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3.xml" ContentType="application/vnd.openxmlformats-officedocument.wordprocessingml.footer+xml"/>
  <Override PartName="/word/header15.xml" ContentType="application/vnd.openxmlformats-officedocument.wordprocessingml.header+xml"/>
  <Override PartName="/word/header6.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header3.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header19.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header1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3.xml" ContentType="application/vnd.openxmlformats-officedocument.wordprocessingml.header+xml"/>
  <Override PartName="/word/header7.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1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spacing w:lineRule="auto" w:line="360"/>
        <w:ind w:firstLine="709"/>
        <w:jc w:val="right"/>
        <w:rPr>
          <w:rFonts w:ascii="Tinos" w:hAnsi="Tinos" w:eastAsia="Times New Roman" w:cs="Times New Roman"/>
          <w:b/>
          <w:sz w:val="24"/>
          <w:szCs w:val="24"/>
        </w:rPr>
      </w:pPr>
      <w:r>
        <w:rPr>
          <w:rFonts w:eastAsia="Times New Roman" w:cs="Times New Roman" w:ascii="Tinos" w:hAnsi="Tinos"/>
          <w:b/>
          <w:sz w:val="24"/>
          <w:szCs w:val="24"/>
        </w:rPr>
        <w:t>ПРИЛОЖЕНИЕ 1</w:t>
      </w:r>
    </w:p>
    <w:p>
      <w:pPr>
        <w:pStyle w:val="Normal"/>
        <w:keepNext w:val="true"/>
        <w:numPr>
          <w:ilvl w:val="0"/>
          <w:numId w:val="0"/>
        </w:numPr>
        <w:spacing w:lineRule="auto" w:line="360"/>
        <w:jc w:val="right"/>
        <w:outlineLvl w:val="0"/>
        <w:rPr>
          <w:rFonts w:ascii="Tinos" w:hAnsi="Tinos"/>
          <w:sz w:val="24"/>
          <w:szCs w:val="24"/>
        </w:rPr>
      </w:pPr>
      <w:bookmarkStart w:id="0" w:name="_Toc150695619"/>
      <w:r>
        <w:rPr>
          <w:rFonts w:eastAsia="Times New Roman" w:cs="Times New Roman" w:ascii="Tinos" w:hAnsi="Tinos"/>
          <w:b/>
          <w:bCs/>
          <w:sz w:val="24"/>
          <w:szCs w:val="24"/>
        </w:rPr>
        <w:t xml:space="preserve">к ОП </w:t>
      </w:r>
      <w:bookmarkEnd w:id="0"/>
      <w:r>
        <w:rPr>
          <w:rFonts w:eastAsia="Times New Roman" w:cs="Times New Roman" w:ascii="Tinos" w:hAnsi="Tinos"/>
          <w:b/>
          <w:bCs/>
          <w:sz w:val="24"/>
          <w:szCs w:val="24"/>
        </w:rPr>
        <w:t xml:space="preserve">по специальности </w:t>
      </w:r>
      <w:r>
        <w:rPr>
          <w:rFonts w:eastAsia="Times New Roman" w:cs="Times New Roman" w:ascii="Tinos" w:hAnsi="Tinos"/>
          <w:b/>
          <w:bCs/>
          <w:color w:val="0070C0"/>
          <w:sz w:val="24"/>
          <w:szCs w:val="24"/>
        </w:rPr>
        <w:br/>
      </w:r>
      <w:r>
        <w:rPr>
          <w:rFonts w:eastAsia="Times New Roman" w:cs="Times New Roman" w:ascii="Tinos" w:hAnsi="Tinos"/>
          <w:b/>
          <w:color w:val="000000"/>
          <w:sz w:val="24"/>
          <w:szCs w:val="24"/>
          <w:lang w:eastAsia="ru-RU"/>
        </w:rPr>
        <w:t xml:space="preserve">09.02.06 </w:t>
      </w:r>
      <w:r>
        <w:rPr>
          <w:rFonts w:eastAsia="Times New Roman" w:cs="Times New Roman" w:ascii="Tinos" w:hAnsi="Tinos"/>
          <w:b/>
          <w:bCs/>
          <w:color w:val="000000"/>
          <w:sz w:val="24"/>
          <w:szCs w:val="24"/>
          <w:lang w:eastAsia="ru-RU"/>
        </w:rPr>
        <w:t>Сетевое</w:t>
      </w:r>
      <w:r>
        <w:rPr>
          <w:rFonts w:eastAsia="Times New Roman" w:cs="Times New Roman" w:ascii="Tinos" w:hAnsi="Tinos"/>
          <w:b/>
          <w:color w:val="000000"/>
          <w:sz w:val="24"/>
          <w:szCs w:val="24"/>
          <w:lang w:eastAsia="ru-RU"/>
        </w:rPr>
        <w:t xml:space="preserve"> и системное администрирование</w:t>
      </w:r>
    </w:p>
    <w:p>
      <w:pPr>
        <w:pStyle w:val="Normal"/>
        <w:spacing w:lineRule="auto" w:line="360"/>
        <w:rPr>
          <w:rFonts w:ascii="Tinos" w:hAnsi="Tinos"/>
          <w:sz w:val="24"/>
          <w:szCs w:val="24"/>
        </w:rPr>
      </w:pPr>
      <w:r>
        <w:rPr>
          <w:rFonts w:ascii="Tinos" w:hAnsi="Tinos"/>
          <w:sz w:val="24"/>
          <w:szCs w:val="24"/>
        </w:rPr>
      </w:r>
    </w:p>
    <w:p>
      <w:pPr>
        <w:pStyle w:val="Normal"/>
        <w:keepNext w:val="true"/>
        <w:numPr>
          <w:ilvl w:val="0"/>
          <w:numId w:val="0"/>
        </w:numPr>
        <w:spacing w:lineRule="auto" w:line="360" w:before="240" w:after="120"/>
        <w:jc w:val="center"/>
        <w:outlineLvl w:val="0"/>
        <w:rPr>
          <w:rFonts w:ascii="Tinos" w:hAnsi="Tinos"/>
          <w:sz w:val="24"/>
          <w:szCs w:val="24"/>
        </w:rPr>
      </w:pPr>
      <w:bookmarkStart w:id="1" w:name="_Toc150695620"/>
      <w:bookmarkStart w:id="2" w:name="_Toc84499257"/>
      <w:r>
        <w:rPr>
          <w:rFonts w:eastAsia="Times New Roman" w:cs="Times New Roman" w:ascii="Tinos" w:hAnsi="Tinos"/>
          <w:b/>
          <w:bCs/>
          <w:sz w:val="24"/>
          <w:szCs w:val="24"/>
        </w:rPr>
        <w:t>РАБОЧИЕ ПРОГРАММЫ ПРОФЕССИОНАЛЬНЫХ МОДУЛЕЙ</w:t>
      </w:r>
      <w:bookmarkEnd w:id="1"/>
      <w:bookmarkEnd w:id="2"/>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t>ОГЛАВЛЕНИЕ</w:t>
      </w:r>
    </w:p>
    <w:p>
      <w:pPr>
        <w:pStyle w:val="TOC1"/>
        <w:spacing w:lineRule="auto" w:line="360"/>
        <w:rPr>
          <w:color w:themeColor="text1" w:val="000000"/>
        </w:rPr>
      </w:pPr>
      <w:r>
        <w:fldChar w:fldCharType="begin"/>
      </w:r>
      <w:r>
        <w:rPr>
          <w:vanish/>
        </w:rPr>
      </w:r>
      <w:r>
        <w:rPr>
          <w:vanish/>
        </w:rPr>
      </w:r>
      <w:hyperlink w:anchor="_Toc168927472" w:tgtFrame="#_Toc168927472">
        <w:r>
          <w:rPr>
            <w:rStyle w:val="Hyperlink"/>
            <w:vanish/>
          </w:rPr>
          <w:fldChar w:fldCharType="begin"/>
        </w:r>
      </w:hyperlink>
      <w:r>
        <w:rPr>
          <w:vanish/>
        </w:rPr>
      </w:r>
      <w:r>
        <w:rPr>
          <w:vanish/>
        </w:rPr>
        <w:instrText xml:space="preserve"> PAGEREF _Toc168927472 \h </w:instrText>
      </w:r>
      <w:r>
        <w:rPr>
          <w:vanish/>
        </w:rPr>
        <w:fldChar w:fldCharType="separate"/>
      </w:r>
      <w:r>
        <w:rPr>
          <w:vanish/>
        </w:rPr>
        <w:t>121</w:t>
      </w:r>
      <w:r>
        <w:rPr>
          <w:vanish/>
        </w:rPr>
        <w:fldChar w:fldCharType="end"/>
      </w:r>
      <w:r>
        <w:rPr>
          <w:vanish/>
        </w:rPr>
      </w:r>
      <w:r>
        <w:rPr>
          <w:vanish/>
        </w:rPr>
        <w:fldChar w:fldCharType="end"/>
      </w:r>
      <w:hyperlink w:anchor="_Toc168927467" w:tgtFrame="#_Toc168927467">
        <w:r>
          <w:rPr>
            <w:rStyle w:val="Hyperlink"/>
            <w:rFonts w:ascii="Tinos" w:hAnsi="Tinos"/>
            <w:color w:themeColor="text1" w:val="000000"/>
            <w:sz w:val="24"/>
            <w:szCs w:val="24"/>
            <w:u w:val="none"/>
          </w:rPr>
          <w:t>«ПМ.01 НАСТРОЙКА СЕТЕВОЙ ИНФРАСТРУКТУРЫ»</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vanish/>
            <w:rFonts w:ascii="Tinos" w:hAnsi="Tinos"/>
            <w:color w:val="000000"/>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separate"/>
        </w:r>
        <w:r>
          <w:rPr>
            <w:rStyle w:val="Hyperlink"/>
            <w:rFonts w:ascii="Tinos" w:hAnsi="Tinos"/>
            <w:vanish/>
            <w:color w:val="000000"/>
            <w:sz w:val="24"/>
            <w:szCs w:val="24"/>
            <w:u w:val="none"/>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end"/>
        </w:r>
        <w:r>
          <w:rPr>
            <w:webHidden/>
          </w:rPr>
          <w:fldChar w:fldCharType="begin"/>
        </w:r>
        <w:r>
          <w:rPr>
            <w:webHidden/>
          </w:rPr>
          <w:instrText xml:space="preserve">PAGEREF _Toc168927467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_Toc168927467 \h </w:instrText>
        </w:r>
        <w:r>
          <w:rPr>
            <w:rStyle w:val="Hyperlink"/>
            <w:u w:val="none"/>
            <w:vanish/>
            <w:color w:val="000000"/>
          </w:rPr>
          <w:fldChar w:fldCharType="separate"/>
        </w:r>
        <w:r>
          <w:rPr>
            <w:rStyle w:val="Hyperlink"/>
            <w:u w:val="none"/>
            <w:vanish/>
            <w:color w:val="000000"/>
          </w:rPr>
          <w:t>2</w:t>
        </w:r>
        <w:r>
          <w:rPr>
            <w:rStyle w:val="Hyperlink"/>
            <w:u w:val="none"/>
            <w:vanish/>
            <w:color w:val="000000"/>
          </w:rPr>
          <w:fldChar w:fldCharType="end"/>
        </w:r>
      </w:hyperlink>
    </w:p>
    <w:p>
      <w:pPr>
        <w:pStyle w:val="TOC1"/>
        <w:spacing w:lineRule="auto" w:line="360"/>
        <w:rPr>
          <w:color w:themeColor="text1" w:val="000000"/>
        </w:rPr>
      </w:pPr>
      <w:hyperlink w:anchor="_Toc168927468" w:tgtFrame="#_Toc168927468">
        <w:r>
          <w:rPr>
            <w:rStyle w:val="Hyperlink"/>
            <w:rFonts w:ascii="Tinos" w:hAnsi="Tinos"/>
            <w:color w:themeColor="text1" w:val="000000"/>
            <w:sz w:val="24"/>
            <w:szCs w:val="24"/>
            <w:u w:val="none"/>
          </w:rPr>
          <w:t>«ПМ.02 ОРГАНИЗАЦИЯ СЕТЕВОГО АДМИНИСТРИРОВАНИЯ ОПЕРАЦИОННЫХ СИСТЕМ»</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rPr>
            <w:webHidden/>
          </w:rPr>
          <w:fldChar w:fldCharType="begin"/>
        </w:r>
        <w:r>
          <w:rPr>
            <w:webHidden/>
          </w:rPr>
          <w:instrText xml:space="preserve">PAGEREF _Toc168927468 \h</w:instrText>
        </w:r>
        <w:r>
          <w:rPr>
            <w:webHidden/>
          </w:rPr>
          <w:fldChar w:fldCharType="separate"/>
        </w:r>
        <w:r>
          <w:rPr>
            <w:rStyle w:val="Hyperlink"/>
            <w:vanish/>
          </w:rPr>
          <w:fldChar w:fldCharType="begin"/>
        </w:r>
        <w:r>
          <w:rPr>
            <w:webHidden/>
          </w:rPr>
          <w:fldChar w:fldCharType="end"/>
        </w:r>
        <w:r>
          <w:rPr>
            <w:rStyle w:val="Hyperlink"/>
            <w:vanish/>
          </w:rPr>
          <w:instrText xml:space="preserve"> PAGEREF _Toc168927468 \h </w:instrText>
        </w:r>
        <w:r>
          <w:rPr>
            <w:rStyle w:val="Hyperlink"/>
            <w:vanish/>
          </w:rPr>
          <w:fldChar w:fldCharType="separate"/>
        </w:r>
        <w:r>
          <w:rPr>
            <w:rStyle w:val="Hyperlink"/>
            <w:vanish/>
          </w:rPr>
          <w:t>32</w:t>
        </w:r>
        <w:r>
          <w:rPr>
            <w:rStyle w:val="Hyperlink"/>
            <w:vanish/>
          </w:rPr>
          <w:fldChar w:fldCharType="end"/>
        </w:r>
      </w:hyperlink>
    </w:p>
    <w:p>
      <w:pPr>
        <w:pStyle w:val="TOC1"/>
        <w:spacing w:lineRule="auto" w:line="360"/>
        <w:rPr>
          <w:color w:themeColor="text1" w:val="000000"/>
        </w:rPr>
      </w:pPr>
      <w:hyperlink w:anchor="_Toc168927469" w:tgtFrame="#_Toc168927469">
        <w:r>
          <w:rPr>
            <w:rStyle w:val="Hyperlink"/>
            <w:rFonts w:ascii="Tinos" w:hAnsi="Tinos"/>
            <w:color w:themeColor="text1" w:val="000000"/>
            <w:sz w:val="24"/>
            <w:szCs w:val="24"/>
            <w:u w:val="none"/>
          </w:rPr>
          <w:t>«ПМ.03н ЭКСПЛУАТАЦИЯ ОПЕРАЦИОННЫХ СИСТЕМ»</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vanish/>
            <w:rFonts w:ascii="Tinos" w:hAnsi="Tinos"/>
            <w:color w:val="000000"/>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separate"/>
        </w:r>
        <w:r>
          <w:rPr>
            <w:rStyle w:val="Hyperlink"/>
            <w:rFonts w:ascii="Tinos" w:hAnsi="Tinos"/>
            <w:vanish/>
            <w:color w:val="000000"/>
            <w:sz w:val="24"/>
            <w:szCs w:val="24"/>
            <w:u w:val="none"/>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end"/>
        </w:r>
        <w:r>
          <w:rPr>
            <w:webHidden/>
          </w:rPr>
          <w:fldChar w:fldCharType="begin"/>
        </w:r>
        <w:r>
          <w:rPr>
            <w:webHidden/>
          </w:rPr>
          <w:instrText xml:space="preserve">PAGEREF _Toc168927469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_Toc168927469 \h </w:instrText>
        </w:r>
        <w:r>
          <w:rPr>
            <w:rStyle w:val="Hyperlink"/>
            <w:u w:val="none"/>
            <w:vanish/>
            <w:color w:val="000000"/>
          </w:rPr>
          <w:fldChar w:fldCharType="separate"/>
        </w:r>
        <w:r>
          <w:rPr>
            <w:rStyle w:val="Hyperlink"/>
            <w:u w:val="none"/>
            <w:vanish/>
            <w:color w:val="000000"/>
          </w:rPr>
          <w:t>98</w:t>
        </w:r>
        <w:r>
          <w:rPr>
            <w:rStyle w:val="Hyperlink"/>
            <w:u w:val="none"/>
            <w:vanish/>
            <w:color w:val="000000"/>
          </w:rPr>
          <w:fldChar w:fldCharType="end"/>
        </w:r>
      </w:hyperlink>
    </w:p>
    <w:p>
      <w:pPr>
        <w:pStyle w:val="TOC1"/>
        <w:spacing w:lineRule="auto" w:line="360"/>
        <w:rPr>
          <w:color w:themeColor="text1" w:val="000000"/>
        </w:rPr>
      </w:pPr>
      <w:hyperlink w:anchor="_Toc168927470" w:tgtFrame="#_Toc168927470">
        <w:r>
          <w:rPr>
            <w:rStyle w:val="Hyperlink"/>
            <w:rFonts w:ascii="Tinos" w:hAnsi="Tinos"/>
            <w:color w:themeColor="text1" w:val="000000"/>
            <w:sz w:val="24"/>
            <w:szCs w:val="24"/>
            <w:u w:val="none"/>
          </w:rPr>
          <w:t xml:space="preserve">«ПМ.03н </w:t>
        </w:r>
        <w:r>
          <w:rPr>
            <w:rStyle w:val="Hyperlink"/>
            <w:rFonts w:ascii="Tinos" w:hAnsi="Tinos"/>
            <w:caps/>
            <w:color w:themeColor="text1" w:val="000000"/>
            <w:sz w:val="24"/>
            <w:szCs w:val="24"/>
            <w:u w:val="none"/>
          </w:rPr>
          <w:t>Эксплуатация объектов сетевой инфраструктуры</w:t>
        </w:r>
        <w:r>
          <w:rPr>
            <w:rStyle w:val="Hyperlink"/>
            <w:rFonts w:ascii="Tinos" w:hAnsi="Tinos"/>
            <w:color w:themeColor="text1" w:val="000000"/>
            <w:sz w:val="24"/>
            <w:szCs w:val="24"/>
            <w:u w:val="none"/>
          </w:rPr>
          <w:t>»</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vanish/>
            <w:rFonts w:ascii="Tinos" w:hAnsi="Tinos"/>
            <w:color w:val="000000"/>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separate"/>
        </w:r>
        <w:r>
          <w:rPr>
            <w:rStyle w:val="Hyperlink"/>
            <w:rFonts w:ascii="Tinos" w:hAnsi="Tinos"/>
            <w:vanish/>
            <w:color w:val="000000"/>
            <w:sz w:val="24"/>
            <w:szCs w:val="24"/>
            <w:u w:val="none"/>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end"/>
        </w:r>
        <w:r>
          <w:rPr>
            <w:webHidden/>
          </w:rPr>
          <w:fldChar w:fldCharType="begin"/>
        </w:r>
        <w:r>
          <w:rPr>
            <w:webHidden/>
          </w:rPr>
          <w:instrText xml:space="preserve">PAGEREF _Toc168927470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_Toc168927470 \h </w:instrText>
        </w:r>
        <w:r>
          <w:rPr>
            <w:rStyle w:val="Hyperlink"/>
            <w:u w:val="none"/>
            <w:vanish/>
            <w:color w:val="000000"/>
          </w:rPr>
          <w:fldChar w:fldCharType="separate"/>
        </w:r>
        <w:r>
          <w:rPr>
            <w:rStyle w:val="Hyperlink"/>
            <w:u w:val="none"/>
            <w:vanish/>
            <w:color w:val="000000"/>
          </w:rPr>
          <w:t>58</w:t>
        </w:r>
        <w:r>
          <w:rPr>
            <w:rStyle w:val="Hyperlink"/>
            <w:u w:val="none"/>
            <w:vanish/>
            <w:color w:val="000000"/>
          </w:rPr>
          <w:fldChar w:fldCharType="end"/>
        </w:r>
      </w:hyperlink>
    </w:p>
    <w:p>
      <w:pPr>
        <w:pStyle w:val="TOC1"/>
        <w:spacing w:lineRule="auto" w:line="360"/>
        <w:rPr/>
      </w:pPr>
      <w:r>
        <w:rPr/>
      </w:r>
    </w:p>
    <w:p>
      <w:pPr>
        <w:pStyle w:val="TOC1"/>
        <w:spacing w:lineRule="auto" w:line="360"/>
        <w:rPr>
          <w:rFonts w:ascii="Tinos" w:hAnsi="Tinos"/>
          <w:b w:val="false"/>
          <w:bCs w:val="false"/>
          <w:sz w:val="24"/>
          <w:szCs w:val="24"/>
          <w:lang w:eastAsia="ru-RU"/>
        </w:rPr>
      </w:pPr>
      <w:r>
        <w:rPr>
          <w:rFonts w:ascii="Tinos" w:hAnsi="Tinos"/>
          <w:b w:val="false"/>
          <w:bCs w:val="false"/>
          <w:sz w:val="24"/>
          <w:szCs w:val="24"/>
          <w:lang w:eastAsia="ru-RU"/>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bCs/>
          <w:i/>
          <w:i/>
          <w:sz w:val="24"/>
          <w:szCs w:val="24"/>
        </w:rPr>
      </w:pPr>
      <w:r>
        <w:rPr>
          <w:rFonts w:cs="Times New Roman" w:ascii="Tinos" w:hAnsi="Tinos"/>
          <w:b/>
          <w:bCs/>
          <w:i/>
          <w:sz w:val="24"/>
          <w:szCs w:val="24"/>
        </w:rPr>
      </w:r>
    </w:p>
    <w:p>
      <w:pPr>
        <w:pStyle w:val="Normal"/>
        <w:spacing w:lineRule="auto" w:line="360"/>
        <w:jc w:val="center"/>
        <w:rPr>
          <w:rFonts w:ascii="Tinos" w:hAnsi="Tinos" w:cs="Times New Roman"/>
          <w:b/>
          <w:bCs/>
          <w:i/>
          <w:i/>
          <w:sz w:val="24"/>
          <w:szCs w:val="24"/>
        </w:rPr>
      </w:pPr>
      <w:r>
        <w:rPr>
          <w:rFonts w:cs="Times New Roman" w:ascii="Tinos" w:hAnsi="Tinos"/>
          <w:b/>
          <w:bCs/>
          <w:i/>
          <w:sz w:val="24"/>
          <w:szCs w:val="24"/>
        </w:rPr>
      </w:r>
    </w:p>
    <w:p>
      <w:pPr>
        <w:pStyle w:val="Normal"/>
        <w:spacing w:lineRule="auto" w:line="360"/>
        <w:jc w:val="center"/>
        <w:rPr>
          <w:rFonts w:ascii="Tinos" w:hAnsi="Tinos" w:cs="Times New Roman"/>
          <w:b/>
          <w:bCs/>
          <w:i/>
          <w:i/>
          <w:sz w:val="24"/>
          <w:szCs w:val="24"/>
        </w:rPr>
      </w:pPr>
      <w:r>
        <w:rPr>
          <w:rFonts w:cs="Times New Roman" w:ascii="Tinos" w:hAnsi="Tinos"/>
          <w:b/>
          <w:bCs/>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cs="Times New Roman"/>
          <w:b/>
          <w:i/>
          <w:i/>
          <w:sz w:val="24"/>
          <w:szCs w:val="24"/>
        </w:rPr>
      </w:pPr>
      <w:r>
        <w:rPr>
          <w:rFonts w:cs="Times New Roman" w:ascii="Tinos" w:hAnsi="Tinos"/>
          <w:b/>
          <w:i/>
          <w:sz w:val="24"/>
          <w:szCs w:val="24"/>
        </w:rPr>
      </w:r>
    </w:p>
    <w:p>
      <w:pPr>
        <w:pStyle w:val="Normal"/>
        <w:spacing w:lineRule="auto" w:line="360"/>
        <w:jc w:val="center"/>
        <w:rPr>
          <w:rFonts w:ascii="Tinos" w:hAnsi="Tinos"/>
          <w:sz w:val="24"/>
          <w:szCs w:val="24"/>
        </w:rPr>
      </w:pPr>
      <w:r>
        <w:rPr>
          <w:rFonts w:cs="Times New Roman" w:ascii="Tinos" w:hAnsi="Tinos"/>
          <w:b/>
          <w:bCs/>
          <w:sz w:val="24"/>
          <w:szCs w:val="24"/>
        </w:rPr>
        <w:t>2026 г.</w:t>
      </w:r>
      <w:r>
        <w:br w:type="page"/>
      </w:r>
    </w:p>
    <w:p>
      <w:pPr>
        <w:pStyle w:val="Normal"/>
        <w:spacing w:lineRule="auto" w:line="360" w:before="0" w:after="0"/>
        <w:jc w:val="right"/>
        <w:rPr>
          <w:rFonts w:ascii="Tinos" w:hAnsi="Tinos" w:cs="Times New Roman"/>
          <w:b/>
          <w:bCs/>
          <w:sz w:val="24"/>
          <w:szCs w:val="24"/>
        </w:rPr>
      </w:pPr>
      <w:r>
        <w:rPr>
          <w:rFonts w:cs="Times New Roman" w:ascii="Tinos" w:hAnsi="Tinos"/>
          <w:b/>
          <w:bCs/>
          <w:sz w:val="24"/>
          <w:szCs w:val="24"/>
        </w:rPr>
        <w:t>Приложение 1.1</w:t>
      </w:r>
    </w:p>
    <w:p>
      <w:pPr>
        <w:pStyle w:val="Normal"/>
        <w:spacing w:lineRule="auto" w:line="360"/>
        <w:jc w:val="right"/>
        <w:rPr>
          <w:rFonts w:ascii="Tinos" w:hAnsi="Tinos"/>
          <w:sz w:val="24"/>
          <w:szCs w:val="24"/>
        </w:rPr>
      </w:pPr>
      <w:r>
        <w:rPr>
          <w:rFonts w:cs="Times New Roman" w:ascii="Tinos" w:hAnsi="Tinos"/>
          <w:b/>
          <w:bCs/>
          <w:sz w:val="24"/>
          <w:szCs w:val="24"/>
        </w:rPr>
        <w:t xml:space="preserve">к ОП </w:t>
      </w:r>
      <w:r>
        <w:rPr>
          <w:rFonts w:eastAsia="Times New Roman" w:cs="Times New Roman" w:ascii="Tinos" w:hAnsi="Tinos"/>
          <w:b/>
          <w:bCs/>
          <w:sz w:val="24"/>
          <w:szCs w:val="24"/>
        </w:rPr>
        <w:t xml:space="preserve">по специальности </w:t>
      </w:r>
      <w:r>
        <w:rPr>
          <w:rFonts w:eastAsia="Times New Roman" w:cs="Times New Roman" w:ascii="Tinos" w:hAnsi="Tinos"/>
          <w:b/>
          <w:bCs/>
          <w:color w:val="0070C0"/>
          <w:sz w:val="24"/>
          <w:szCs w:val="24"/>
        </w:rPr>
        <w:br w:type="textWrapping" w:clear="all"/>
      </w:r>
      <w:r>
        <w:rPr>
          <w:rFonts w:eastAsia="Times New Roman" w:cs="Times New Roman" w:ascii="Tinos" w:hAnsi="Tinos"/>
          <w:b/>
          <w:color w:val="000000"/>
          <w:sz w:val="24"/>
          <w:szCs w:val="24"/>
          <w:lang w:eastAsia="ru-RU"/>
        </w:rPr>
        <w:t xml:space="preserve">09.02.06 </w:t>
      </w:r>
      <w:r>
        <w:rPr>
          <w:rFonts w:eastAsia="Times New Roman" w:cs="Times New Roman" w:ascii="Tinos" w:hAnsi="Tinos"/>
          <w:b/>
          <w:bCs/>
          <w:color w:val="000000"/>
          <w:sz w:val="24"/>
          <w:szCs w:val="24"/>
          <w:lang w:eastAsia="ru-RU"/>
        </w:rPr>
        <w:t>Сетевое</w:t>
      </w:r>
      <w:r>
        <w:rPr>
          <w:rFonts w:eastAsia="Times New Roman" w:cs="Times New Roman" w:ascii="Tinos" w:hAnsi="Tinos"/>
          <w:b/>
          <w:color w:val="000000"/>
          <w:sz w:val="24"/>
          <w:szCs w:val="24"/>
          <w:lang w:eastAsia="ru-RU"/>
        </w:rPr>
        <w:t xml:space="preserve"> и системное администрирование</w:t>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center"/>
        <w:rPr>
          <w:rFonts w:ascii="Tinos" w:hAnsi="Tinos"/>
          <w:sz w:val="24"/>
          <w:szCs w:val="24"/>
        </w:rPr>
      </w:pPr>
      <w:r>
        <w:rPr>
          <w:rFonts w:cs="Times New Roman" w:ascii="Tinos" w:hAnsi="Tinos"/>
          <w:b/>
          <w:bCs/>
          <w:sz w:val="24"/>
          <w:szCs w:val="24"/>
        </w:rPr>
        <w:t>Рабочая программа профессионального модуля</w:t>
      </w:r>
    </w:p>
    <w:p>
      <w:pPr>
        <w:pStyle w:val="116"/>
        <w:rPr>
          <w:rFonts w:ascii="Tinos" w:hAnsi="Tinos"/>
        </w:rPr>
      </w:pPr>
      <w:bookmarkStart w:id="3" w:name="_Toc168927467"/>
      <w:bookmarkStart w:id="4" w:name="_Toc150695786"/>
      <w:bookmarkStart w:id="5" w:name="_Toc150695621"/>
      <w:r>
        <w:rPr>
          <w:rFonts w:ascii="Tinos" w:hAnsi="Tinos"/>
        </w:rPr>
        <w:t>«ПМ.01 НАСТРОЙКА СЕТЕВОЙ ИНФРАСТРУКТУРЫ»</w:t>
      </w:r>
      <w:bookmarkEnd w:id="3"/>
      <w:bookmarkEnd w:id="4"/>
      <w:bookmarkEnd w:id="5"/>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202</w:t>
      </w:r>
      <w:r>
        <w:rPr>
          <w:rFonts w:cs="Times New Roman" w:ascii="Tinos" w:hAnsi="Tinos"/>
          <w:b/>
          <w:bCs/>
          <w:sz w:val="24"/>
          <w:szCs w:val="24"/>
        </w:rPr>
        <w:t>6</w:t>
      </w:r>
      <w:r>
        <w:rPr>
          <w:rFonts w:cs="Times New Roman" w:ascii="Tinos" w:hAnsi="Tinos"/>
          <w:b/>
          <w:bCs/>
          <w:sz w:val="24"/>
          <w:szCs w:val="24"/>
        </w:rPr>
        <w:t xml:space="preserve"> г.</w:t>
      </w:r>
    </w:p>
    <w:p>
      <w:pPr>
        <w:pStyle w:val="Normal"/>
        <w:spacing w:lineRule="auto" w:line="360"/>
        <w:jc w:val="center"/>
        <w:rPr>
          <w:rFonts w:ascii="Tinos" w:hAnsi="Tinos" w:cs="Times New Roman"/>
          <w:b/>
          <w:bCs/>
          <w:sz w:val="24"/>
          <w:szCs w:val="24"/>
        </w:rPr>
      </w:pPr>
      <w:r>
        <w:rPr>
          <w:rFonts w:cs="Times New Roman" w:ascii="Tinos" w:hAnsi="Tinos"/>
          <w:b/>
          <w:bCs/>
          <w:sz w:val="24"/>
          <w:szCs w:val="24"/>
        </w:rPr>
      </w:r>
    </w:p>
    <w:p>
      <w:pPr>
        <w:pStyle w:val="Normal"/>
        <w:spacing w:lineRule="auto" w:line="360"/>
        <w:jc w:val="center"/>
        <w:rPr>
          <w:rFonts w:ascii="Tinos" w:hAnsi="Tinos"/>
          <w:sz w:val="24"/>
          <w:szCs w:val="24"/>
        </w:rPr>
      </w:pPr>
      <w:r>
        <w:rPr>
          <w:rFonts w:cs="Times New Roman" w:ascii="Tinos" w:hAnsi="Tinos"/>
          <w:b/>
          <w:bCs/>
          <w:sz w:val="24"/>
          <w:szCs w:val="24"/>
        </w:rPr>
        <w:t>СОДЕРЖАНИЕ ПРОГРАММЫ</w:t>
      </w:r>
    </w:p>
    <w:p>
      <w:pPr>
        <w:pStyle w:val="Normal"/>
        <w:spacing w:lineRule="auto" w:line="360"/>
        <w:rPr>
          <w:rFonts w:ascii="Tinos" w:hAnsi="Tinos"/>
          <w:sz w:val="24"/>
          <w:szCs w:val="24"/>
        </w:rPr>
      </w:pPr>
      <w:r>
        <w:rPr>
          <w:rFonts w:ascii="Tinos" w:hAnsi="Tinos"/>
          <w:sz w:val="24"/>
          <w:szCs w:val="24"/>
        </w:rPr>
      </w:r>
    </w:p>
    <w:p>
      <w:pPr>
        <w:pStyle w:val="TOC1"/>
        <w:spacing w:lineRule="auto" w:line="360"/>
        <w:rPr>
          <w:rFonts w:ascii="Tinos" w:hAnsi="Tinos" w:cs="Tinos"/>
          <w:color w:themeColor="text1" w:val="000000"/>
          <w:sz w:val="24"/>
          <w:szCs w:val="24"/>
        </w:rPr>
      </w:pPr>
      <w:hyperlink w:anchor="_Toc156820309" w:tgtFrame="#_Toc156820309">
        <w:r>
          <w:rPr>
            <w:rStyle w:val="Hyperlink"/>
            <w:rFonts w:eastAsia="Tinos" w:cs="Tinos" w:ascii="Tinos" w:hAnsi="Tinos"/>
            <w:color w:themeColor="text1" w:val="000000"/>
            <w:sz w:val="24"/>
            <w:szCs w:val="24"/>
            <w:u w:val="none"/>
          </w:rPr>
          <w:t>1. Общая характеристика</w:t>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vanish/>
            <w:rFonts w:eastAsia="Tinos" w:cs="Tinos" w:ascii="Tinos" w:hAnsi="Tinos"/>
            <w:color w:val="000000"/>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separate"/>
        </w:r>
        <w:r>
          <w:rPr>
            <w:rStyle w:val="Hyperlink"/>
            <w:rFonts w:eastAsia="Tinos" w:cs="Tinos" w:ascii="Tinos" w:hAnsi="Tinos"/>
            <w:vanish/>
            <w:color w:val="000000"/>
            <w:sz w:val="24"/>
            <w:szCs w:val="24"/>
            <w:u w:val="none"/>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end"/>
        </w:r>
        <w:r>
          <w:rPr>
            <w:webHidden/>
          </w:rPr>
          <w:fldChar w:fldCharType="begin"/>
        </w:r>
        <w:r>
          <w:rPr>
            <w:webHidden/>
          </w:rPr>
          <w:instrText xml:space="preserve">PAGEREF _Toc156820309 \h</w:instrText>
        </w:r>
        <w:r>
          <w:rPr>
            <w:webHidden/>
          </w:rPr>
          <w:fldChar w:fldCharType="separate"/>
        </w:r>
        <w:r>
          <w:rPr>
            <w:rStyle w:val="Hyperlink"/>
            <w:rFonts w:eastAsia="Tinos" w:cs="Tinos" w:ascii="Tinos" w:hAnsi="Tinos"/>
            <w:vanish/>
            <w:color w:val="000000"/>
            <w:sz w:val="24"/>
            <w:szCs w:val="24"/>
            <w:u w:val="none"/>
          </w:rPr>
          <w:fldChar w:fldCharType="begin"/>
        </w:r>
        <w:r>
          <w:rPr>
            <w:webHidden/>
          </w:rPr>
          <w:fldChar w:fldCharType="end"/>
        </w:r>
        <w:r>
          <w:rPr>
            <w:rStyle w:val="Hyperlink"/>
            <w:sz w:val="24"/>
            <w:u w:val="none"/>
            <w:szCs w:val="24"/>
            <w:vanish/>
            <w:rFonts w:eastAsia="Tinos" w:cs="Tinos" w:ascii="Tinos" w:hAnsi="Tinos"/>
            <w:color w:val="000000"/>
          </w:rPr>
          <w:instrText xml:space="preserve"> PAGEREF _Toc156820309 \h </w:instrText>
        </w:r>
        <w:r>
          <w:rPr>
            <w:rStyle w:val="Hyperlink"/>
            <w:sz w:val="24"/>
            <w:u w:val="none"/>
            <w:szCs w:val="24"/>
            <w:vanish/>
            <w:rFonts w:eastAsia="Tinos" w:cs="Tinos" w:ascii="Tinos" w:hAnsi="Tinos"/>
            <w:color w:val="000000"/>
          </w:rPr>
          <w:fldChar w:fldCharType="separate"/>
        </w:r>
        <w:r>
          <w:rPr>
            <w:rStyle w:val="Hyperlink"/>
            <w:sz w:val="24"/>
            <w:u w:val="none"/>
            <w:szCs w:val="24"/>
            <w:vanish/>
            <w:rFonts w:eastAsia="Tinos" w:cs="Tinos" w:ascii="Tinos" w:hAnsi="Tinos"/>
            <w:color w:val="000000"/>
          </w:rPr>
          <w:t>4</w:t>
        </w:r>
        <w:r>
          <w:rPr>
            <w:rStyle w:val="Hyperlink"/>
            <w:sz w:val="24"/>
            <w:u w:val="none"/>
            <w:szCs w:val="24"/>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0" w:tgtFrame="#_Toc156820310">
        <w:r>
          <w:rPr>
            <w:rStyle w:val="Hyperlink"/>
            <w:rFonts w:eastAsia="Tinos" w:cs="Tinos" w:ascii="Tinos" w:hAnsi="Tinos"/>
            <w:i w:val="false"/>
            <w:iCs w:val="false"/>
            <w:color w:themeColor="text1" w:val="000000"/>
            <w:u w:val="none"/>
          </w:rPr>
          <w:t>1.1. Цель и место профессионального модуля «ПМ.01 Настройка сетевой инфраструктуры»  в структуре образовательной программы</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_Toc156820310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_Toc156820310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4</w:t>
        </w:r>
        <w:r>
          <w:rPr>
            <w:rStyle w:val="Hyperlink"/>
            <w:u w:val="none"/>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1" w:tgtFrame="#_Toc156820311">
        <w:r>
          <w:rPr>
            <w:rStyle w:val="Hyperlink"/>
            <w:rFonts w:eastAsia="Tinos" w:cs="Tinos" w:ascii="Tinos" w:hAnsi="Tinos"/>
            <w:i w:val="false"/>
            <w:iCs w:val="false"/>
            <w:color w:themeColor="text1" w:val="000000"/>
            <w:u w:val="none"/>
          </w:rPr>
          <w:t>1.2. Планируемые результаты освоения профессионального модуля</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_Toc156820311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_Toc156820311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4</w:t>
        </w:r>
        <w:r>
          <w:rPr>
            <w:rStyle w:val="Hyperlink"/>
            <w:u w:val="none"/>
            <w:vanish/>
            <w:rFonts w:eastAsia="Tinos" w:cs="Tinos" w:ascii="Tinos" w:hAnsi="Tinos"/>
            <w:color w:val="000000"/>
          </w:rPr>
          <w:fldChar w:fldCharType="end"/>
        </w:r>
      </w:hyperlink>
    </w:p>
    <w:p>
      <w:pPr>
        <w:pStyle w:val="TOC1"/>
        <w:spacing w:lineRule="auto" w:line="360"/>
        <w:rPr>
          <w:rFonts w:ascii="Tinos" w:hAnsi="Tinos" w:cs="Tinos"/>
          <w:color w:themeColor="text1" w:val="000000"/>
          <w:sz w:val="24"/>
          <w:szCs w:val="24"/>
        </w:rPr>
      </w:pPr>
      <w:hyperlink w:anchor="_Toc156820312" w:tgtFrame="#_Toc156820312">
        <w:r>
          <w:rPr>
            <w:rStyle w:val="Hyperlink"/>
            <w:rFonts w:eastAsia="Tinos" w:cs="Tinos" w:ascii="Tinos" w:hAnsi="Tinos"/>
            <w:color w:themeColor="text1" w:val="000000"/>
            <w:sz w:val="24"/>
            <w:szCs w:val="24"/>
            <w:u w:val="none"/>
          </w:rPr>
          <w:t>2. Структура и содержание профессионального модуля</w:t>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vanish/>
            <w:rFonts w:eastAsia="Tinos" w:cs="Tinos" w:ascii="Tinos" w:hAnsi="Tinos"/>
            <w:color w:val="000000"/>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separate"/>
        </w:r>
        <w:r>
          <w:rPr>
            <w:rStyle w:val="Hyperlink"/>
            <w:rFonts w:eastAsia="Tinos" w:cs="Tinos" w:ascii="Tinos" w:hAnsi="Tinos"/>
            <w:vanish/>
            <w:color w:val="000000"/>
            <w:sz w:val="24"/>
            <w:szCs w:val="24"/>
            <w:u w:val="none"/>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end"/>
        </w:r>
        <w:r>
          <w:rPr>
            <w:webHidden/>
          </w:rPr>
          <w:fldChar w:fldCharType="begin"/>
        </w:r>
        <w:r>
          <w:rPr>
            <w:webHidden/>
          </w:rPr>
          <w:instrText xml:space="preserve">PAGEREF _Toc156820312 \h</w:instrText>
        </w:r>
        <w:r>
          <w:rPr>
            <w:webHidden/>
          </w:rPr>
          <w:fldChar w:fldCharType="separate"/>
        </w:r>
        <w:r>
          <w:rPr>
            <w:rStyle w:val="Hyperlink"/>
            <w:rFonts w:eastAsia="Tinos" w:cs="Tinos" w:ascii="Tinos" w:hAnsi="Tinos"/>
            <w:vanish/>
            <w:color w:val="000000"/>
            <w:sz w:val="24"/>
            <w:szCs w:val="24"/>
            <w:u w:val="none"/>
          </w:rPr>
          <w:fldChar w:fldCharType="begin"/>
        </w:r>
        <w:r>
          <w:rPr>
            <w:webHidden/>
          </w:rPr>
          <w:fldChar w:fldCharType="end"/>
        </w:r>
        <w:r>
          <w:rPr>
            <w:rStyle w:val="Hyperlink"/>
            <w:sz w:val="24"/>
            <w:u w:val="none"/>
            <w:szCs w:val="24"/>
            <w:vanish/>
            <w:rFonts w:eastAsia="Tinos" w:cs="Tinos" w:ascii="Tinos" w:hAnsi="Tinos"/>
            <w:color w:val="000000"/>
          </w:rPr>
          <w:instrText xml:space="preserve"> PAGEREF _Toc156820312 \h </w:instrText>
        </w:r>
        <w:r>
          <w:rPr>
            <w:rStyle w:val="Hyperlink"/>
            <w:sz w:val="24"/>
            <w:u w:val="none"/>
            <w:szCs w:val="24"/>
            <w:vanish/>
            <w:rFonts w:eastAsia="Tinos" w:cs="Tinos" w:ascii="Tinos" w:hAnsi="Tinos"/>
            <w:color w:val="000000"/>
          </w:rPr>
          <w:fldChar w:fldCharType="separate"/>
        </w:r>
        <w:r>
          <w:rPr>
            <w:rStyle w:val="Hyperlink"/>
            <w:sz w:val="24"/>
            <w:u w:val="none"/>
            <w:szCs w:val="24"/>
            <w:vanish/>
            <w:rFonts w:eastAsia="Tinos" w:cs="Tinos" w:ascii="Tinos" w:hAnsi="Tinos"/>
            <w:color w:val="000000"/>
          </w:rPr>
          <w:t>16</w:t>
        </w:r>
        <w:r>
          <w:rPr>
            <w:rStyle w:val="Hyperlink"/>
            <w:sz w:val="24"/>
            <w:u w:val="none"/>
            <w:szCs w:val="24"/>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3" w:tgtFrame="#_Toc156820313">
        <w:r>
          <w:rPr>
            <w:rStyle w:val="Hyperlink"/>
            <w:rFonts w:eastAsia="Tinos" w:cs="Tinos" w:ascii="Tinos" w:hAnsi="Tinos"/>
            <w:i w:val="false"/>
            <w:iCs w:val="false"/>
            <w:color w:themeColor="text1" w:val="000000"/>
            <w:u w:val="none"/>
          </w:rPr>
          <w:t>2.1. Трудоемкость освоения модуля</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_Toc156820313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_Toc156820313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16</w:t>
        </w:r>
        <w:r>
          <w:rPr>
            <w:rStyle w:val="Hyperlink"/>
            <w:u w:val="none"/>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4" w:tgtFrame="#_Toc156820314">
        <w:r>
          <w:rPr>
            <w:rStyle w:val="Hyperlink"/>
            <w:rFonts w:eastAsia="Tinos" w:cs="Tinos" w:ascii="Tinos" w:hAnsi="Tinos"/>
            <w:i w:val="false"/>
            <w:iCs w:val="false"/>
            <w:color w:themeColor="text1" w:val="000000"/>
            <w:u w:val="none"/>
          </w:rPr>
          <w:t>2.2. Структура профессионального модуля</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_Toc156820314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_Toc156820314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16</w:t>
        </w:r>
        <w:r>
          <w:rPr>
            <w:rStyle w:val="Hyperlink"/>
            <w:u w:val="none"/>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5" w:tgtFrame="#_Toc156820315">
        <w:r>
          <w:rPr>
            <w:rStyle w:val="Hyperlink"/>
            <w:rFonts w:eastAsia="Tinos" w:cs="Tinos" w:ascii="Tinos" w:hAnsi="Tinos"/>
            <w:i w:val="false"/>
            <w:iCs w:val="false"/>
            <w:color w:themeColor="text1" w:val="000000"/>
            <w:u w:val="none"/>
          </w:rPr>
          <w:t>2.3.Содержание профессионального модуля</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_Toc156820315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_Toc156820315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17</w:t>
        </w:r>
        <w:r>
          <w:rPr>
            <w:rStyle w:val="Hyperlink"/>
            <w:u w:val="none"/>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6" w:tgtFrame="#_Toc156820316">
        <w:r>
          <w:rPr>
            <w:rStyle w:val="Hyperlink"/>
            <w:rFonts w:eastAsia="Tinos" w:cs="Tinos" w:ascii="Tinos" w:hAnsi="Tinos"/>
            <w:i w:val="false"/>
            <w:iCs w:val="false"/>
            <w:color w:themeColor="text1" w:val="000000"/>
            <w:u w:val="none"/>
          </w:rPr>
          <w:t xml:space="preserve">2.4. Курсовой проект (работа) </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_Toc156820316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_Toc156820316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26</w:t>
        </w:r>
        <w:r>
          <w:rPr>
            <w:rStyle w:val="Hyperlink"/>
            <w:u w:val="none"/>
            <w:vanish/>
            <w:rFonts w:eastAsia="Tinos" w:cs="Tinos" w:ascii="Tinos" w:hAnsi="Tinos"/>
            <w:color w:val="000000"/>
          </w:rPr>
          <w:fldChar w:fldCharType="end"/>
        </w:r>
      </w:hyperlink>
    </w:p>
    <w:p>
      <w:pPr>
        <w:pStyle w:val="TOC1"/>
        <w:spacing w:lineRule="auto" w:line="360"/>
        <w:rPr>
          <w:rFonts w:ascii="Tinos" w:hAnsi="Tinos" w:cs="Tinos"/>
          <w:color w:themeColor="text1" w:val="000000"/>
          <w:sz w:val="24"/>
          <w:szCs w:val="24"/>
        </w:rPr>
      </w:pPr>
      <w:hyperlink w:anchor="_Toc156820317" w:tgtFrame="#_Toc156820317">
        <w:r>
          <w:rPr>
            <w:rStyle w:val="Hyperlink"/>
            <w:rFonts w:eastAsia="Tinos" w:cs="Tinos" w:ascii="Tinos" w:hAnsi="Tinos"/>
            <w:color w:themeColor="text1" w:val="000000"/>
            <w:sz w:val="24"/>
            <w:szCs w:val="24"/>
            <w:u w:val="none"/>
          </w:rPr>
          <w:t>3. Условия реализации профессионального модуля</w:t>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vanish/>
            <w:rFonts w:eastAsia="Tinos" w:cs="Tinos" w:ascii="Tinos" w:hAnsi="Tinos"/>
            <w:color w:val="000000"/>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separate"/>
        </w:r>
        <w:r>
          <w:rPr>
            <w:rStyle w:val="Hyperlink"/>
            <w:rFonts w:eastAsia="Tinos" w:cs="Tinos" w:ascii="Tinos" w:hAnsi="Tinos"/>
            <w:vanish/>
            <w:color w:val="000000"/>
            <w:sz w:val="24"/>
            <w:szCs w:val="24"/>
            <w:u w:val="none"/>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end"/>
        </w:r>
        <w:r>
          <w:rPr>
            <w:webHidden/>
          </w:rPr>
          <w:fldChar w:fldCharType="begin"/>
        </w:r>
        <w:r>
          <w:rPr>
            <w:webHidden/>
          </w:rPr>
          <w:instrText xml:space="preserve">PAGEREF _Toc156820317 \h</w:instrText>
        </w:r>
        <w:r>
          <w:rPr>
            <w:webHidden/>
          </w:rPr>
          <w:fldChar w:fldCharType="separate"/>
        </w:r>
        <w:r>
          <w:rPr>
            <w:rStyle w:val="Hyperlink"/>
            <w:rFonts w:eastAsia="Tinos" w:cs="Tinos" w:ascii="Tinos" w:hAnsi="Tinos"/>
            <w:vanish/>
            <w:color w:val="000000"/>
            <w:sz w:val="24"/>
            <w:szCs w:val="24"/>
            <w:u w:val="none"/>
          </w:rPr>
          <w:fldChar w:fldCharType="begin"/>
        </w:r>
        <w:r>
          <w:rPr>
            <w:webHidden/>
          </w:rPr>
          <w:fldChar w:fldCharType="end"/>
        </w:r>
        <w:r>
          <w:rPr>
            <w:rStyle w:val="Hyperlink"/>
            <w:sz w:val="24"/>
            <w:u w:val="none"/>
            <w:szCs w:val="24"/>
            <w:vanish/>
            <w:rFonts w:eastAsia="Tinos" w:cs="Tinos" w:ascii="Tinos" w:hAnsi="Tinos"/>
            <w:color w:val="000000"/>
          </w:rPr>
          <w:instrText xml:space="preserve"> PAGEREF _Toc156820317 \h </w:instrText>
        </w:r>
        <w:r>
          <w:rPr>
            <w:rStyle w:val="Hyperlink"/>
            <w:sz w:val="24"/>
            <w:u w:val="none"/>
            <w:szCs w:val="24"/>
            <w:vanish/>
            <w:rFonts w:eastAsia="Tinos" w:cs="Tinos" w:ascii="Tinos" w:hAnsi="Tinos"/>
            <w:color w:val="000000"/>
          </w:rPr>
          <w:fldChar w:fldCharType="separate"/>
        </w:r>
        <w:r>
          <w:rPr>
            <w:rStyle w:val="Hyperlink"/>
            <w:sz w:val="24"/>
            <w:u w:val="none"/>
            <w:szCs w:val="24"/>
            <w:vanish/>
            <w:rFonts w:eastAsia="Tinos" w:cs="Tinos" w:ascii="Tinos" w:hAnsi="Tinos"/>
            <w:color w:val="000000"/>
          </w:rPr>
          <w:t>26</w:t>
        </w:r>
        <w:r>
          <w:rPr>
            <w:rStyle w:val="Hyperlink"/>
            <w:sz w:val="24"/>
            <w:u w:val="none"/>
            <w:szCs w:val="24"/>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8" w:tgtFrame="#_Toc156820318">
        <w:r>
          <w:rPr>
            <w:rStyle w:val="Hyperlink"/>
            <w:rFonts w:eastAsia="Tinos" w:cs="Tinos" w:ascii="Tinos" w:hAnsi="Tinos"/>
            <w:i w:val="false"/>
            <w:iCs w:val="false"/>
            <w:color w:themeColor="text1" w:val="000000"/>
            <w:u w:val="none"/>
          </w:rPr>
          <w:t>3.1. Материально-техническое обеспечение</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_Toc156820318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_Toc156820318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26</w:t>
        </w:r>
        <w:r>
          <w:rPr>
            <w:rStyle w:val="Hyperlink"/>
            <w:u w:val="none"/>
            <w:vanish/>
            <w:rFonts w:eastAsia="Tinos" w:cs="Tinos" w:ascii="Tinos" w:hAnsi="Tinos"/>
            <w:color w:val="000000"/>
          </w:rPr>
          <w:fldChar w:fldCharType="end"/>
        </w:r>
      </w:hyperlink>
    </w:p>
    <w:p>
      <w:pPr>
        <w:pStyle w:val="TOC2"/>
        <w:spacing w:lineRule="auto" w:line="360"/>
        <w:rPr>
          <w:rFonts w:ascii="Tinos" w:hAnsi="Tinos" w:cs="Tinos"/>
          <w:color w:themeColor="text1" w:val="000000"/>
        </w:rPr>
      </w:pPr>
      <w:hyperlink w:anchor="_Toc156820319" w:tgtFrame="#_Toc156820319">
        <w:r>
          <w:rPr>
            <w:rStyle w:val="Hyperlink"/>
            <w:rFonts w:eastAsia="Tinos" w:cs="Tinos" w:ascii="Tinos" w:hAnsi="Tinos"/>
            <w:i w:val="false"/>
            <w:iCs w:val="false"/>
            <w:color w:themeColor="text1" w:val="000000"/>
            <w:u w:val="none"/>
          </w:rPr>
          <w:t>3.2. Учебно-методическое обеспечение</w:t>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rFonts w:eastAsia="Tinos" w:cs="Tinos" w:ascii="Tinos" w:hAnsi="Tinos"/>
            <w:color w:val="000000"/>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separate"/>
        </w:r>
        <w:r>
          <w:rPr>
            <w:rStyle w:val="Hyperlink"/>
            <w:rFonts w:eastAsia="Tinos" w:cs="Tinos" w:ascii="Tinos" w:hAnsi="Tinos"/>
            <w:i w:val="false"/>
            <w:iCs w:val="false"/>
            <w:color w:val="000000"/>
            <w:u w:val="none"/>
          </w:rPr>
        </w:r>
        <w:r>
          <w:rPr>
            <w:rStyle w:val="Hyperlink"/>
            <w:rFonts w:eastAsia="Tinos" w:cs="Tinos" w:ascii="Tinos" w:hAnsi="Tinos"/>
            <w:i w:val="false"/>
            <w:iCs w:val="false"/>
            <w:color w:val="000000"/>
            <w:u w:val="none"/>
          </w:rPr>
        </w:r>
        <w:r>
          <w:rPr>
            <w:rStyle w:val="Hyperlink"/>
            <w:i w:val="false"/>
            <w:u w:val="none"/>
            <w:iCs w:val="false"/>
            <w:rFonts w:eastAsia="Tinos" w:cs="Tinos" w:ascii="Tinos" w:hAnsi="Tinos"/>
            <w:color w:val="000000"/>
          </w:rPr>
          <w:fldChar w:fldCharType="end"/>
        </w:r>
        <w:r>
          <w:fldChar w:fldCharType="begin"/>
        </w:r>
        <w:r>
          <w:rPr>
            <w:rStyle w:val="Hyperlink"/>
            <w:i w:val="false"/>
            <w:u w:val="none"/>
            <w:iCs w:val="false"/>
            <w:vanish/>
            <w:rFonts w:eastAsia="Tinos" w:cs="Tinos" w:ascii="Tinos" w:hAnsi="Tinos"/>
            <w:color w:val="000000"/>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separate"/>
        </w:r>
        <w:r>
          <w:rPr>
            <w:rStyle w:val="Hyperlink"/>
            <w:rFonts w:eastAsia="Tinos" w:cs="Tinos" w:ascii="Tinos" w:hAnsi="Tinos"/>
            <w:i w:val="false"/>
            <w:iCs w:val="false"/>
            <w:vanish/>
            <w:color w:val="000000"/>
            <w:u w:val="none"/>
          </w:rPr>
        </w:r>
        <w:r>
          <w:rPr>
            <w:rStyle w:val="Hyperlink"/>
            <w:rFonts w:eastAsia="Tinos" w:cs="Tinos" w:ascii="Tinos" w:hAnsi="Tinos"/>
            <w:i w:val="false"/>
            <w:iCs w:val="false"/>
            <w:vanish/>
            <w:color w:val="000000"/>
            <w:u w:val="none"/>
          </w:rPr>
        </w:r>
        <w:r>
          <w:rPr>
            <w:rStyle w:val="Hyperlink"/>
            <w:i w:val="false"/>
            <w:u w:val="none"/>
            <w:iCs w:val="false"/>
            <w:vanish/>
            <w:rFonts w:eastAsia="Tinos" w:cs="Tinos" w:ascii="Tinos" w:hAnsi="Tinos"/>
            <w:color w:val="000000"/>
          </w:rPr>
          <w:fldChar w:fldCharType="end"/>
        </w:r>
        <w:r>
          <w:rPr>
            <w:webHidden/>
          </w:rPr>
          <w:fldChar w:fldCharType="begin"/>
        </w:r>
        <w:r>
          <w:rPr>
            <w:webHidden/>
          </w:rPr>
          <w:instrText xml:space="preserve">PAGEREF _Toc156820319 \h</w:instrText>
        </w:r>
        <w:r>
          <w:rPr>
            <w:webHidden/>
          </w:rPr>
          <w:fldChar w:fldCharType="separate"/>
        </w:r>
        <w:r>
          <w:rPr>
            <w:rStyle w:val="Hyperlink"/>
            <w:rFonts w:eastAsia="Tinos" w:cs="Tinos" w:ascii="Tinos" w:hAnsi="Tinos"/>
            <w:vanish/>
            <w:color w:val="000000"/>
            <w:u w:val="none"/>
          </w:rPr>
          <w:fldChar w:fldCharType="begin"/>
        </w:r>
        <w:r>
          <w:rPr>
            <w:webHidden/>
          </w:rPr>
          <w:fldChar w:fldCharType="end"/>
        </w:r>
        <w:r>
          <w:rPr>
            <w:rStyle w:val="Hyperlink"/>
            <w:u w:val="none"/>
            <w:vanish/>
            <w:rFonts w:eastAsia="Tinos" w:cs="Tinos" w:ascii="Tinos" w:hAnsi="Tinos"/>
            <w:color w:val="000000"/>
          </w:rPr>
          <w:instrText xml:space="preserve"> PAGEREF _Toc156820319 \h </w:instrText>
        </w:r>
        <w:r>
          <w:rPr>
            <w:rStyle w:val="Hyperlink"/>
            <w:u w:val="none"/>
            <w:vanish/>
            <w:rFonts w:eastAsia="Tinos" w:cs="Tinos" w:ascii="Tinos" w:hAnsi="Tinos"/>
            <w:color w:val="000000"/>
          </w:rPr>
          <w:fldChar w:fldCharType="separate"/>
        </w:r>
        <w:r>
          <w:rPr>
            <w:rStyle w:val="Hyperlink"/>
            <w:u w:val="none"/>
            <w:vanish/>
            <w:rFonts w:eastAsia="Tinos" w:cs="Tinos" w:ascii="Tinos" w:hAnsi="Tinos"/>
            <w:color w:val="000000"/>
          </w:rPr>
          <w:t>26</w:t>
        </w:r>
        <w:r>
          <w:rPr>
            <w:rStyle w:val="Hyperlink"/>
            <w:u w:val="none"/>
            <w:vanish/>
            <w:rFonts w:eastAsia="Tinos" w:cs="Tinos" w:ascii="Tinos" w:hAnsi="Tinos"/>
            <w:color w:val="000000"/>
          </w:rPr>
          <w:fldChar w:fldCharType="end"/>
        </w:r>
      </w:hyperlink>
    </w:p>
    <w:p>
      <w:pPr>
        <w:sectPr>
          <w:headerReference w:type="even" r:id="rId2"/>
          <w:headerReference w:type="default" r:id="rId3"/>
          <w:headerReference w:type="first" r:id="rId4"/>
          <w:type w:val="nextPage"/>
          <w:pgSz w:w="11906" w:h="16838"/>
          <w:pgMar w:left="1260" w:right="567" w:gutter="0" w:header="709" w:top="1134" w:footer="0" w:bottom="1134"/>
          <w:pgNumType w:fmt="decimal"/>
          <w:formProt w:val="false"/>
          <w:textDirection w:val="lrTb"/>
          <w:docGrid w:type="default" w:linePitch="360" w:charSpace="0"/>
        </w:sectPr>
        <w:pStyle w:val="TOC1"/>
        <w:spacing w:lineRule="auto" w:line="360"/>
        <w:rPr/>
      </w:pPr>
      <w:hyperlink w:anchor="_Toc156820320" w:tgtFrame="#_Toc156820320">
        <w:r>
          <w:rPr>
            <w:rStyle w:val="Hyperlink"/>
            <w:rFonts w:eastAsia="Tinos" w:cs="Tinos" w:ascii="Tinos" w:hAnsi="Tinos"/>
            <w:color w:themeColor="text1" w:val="000000"/>
            <w:sz w:val="24"/>
            <w:szCs w:val="24"/>
            <w:u w:val="none"/>
          </w:rPr>
          <w:t>4.Контроль и оценка результатов освоения  профессионального модуля</w:t>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rFonts w:eastAsia="Tinos" w:cs="Tinos" w:ascii="Tinos" w:hAnsi="Tinos"/>
            <w:color w:val="000000"/>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separate"/>
        </w:r>
        <w:r>
          <w:rPr>
            <w:rStyle w:val="Hyperlink"/>
            <w:rFonts w:eastAsia="Tinos" w:cs="Tinos" w:ascii="Tinos" w:hAnsi="Tinos"/>
            <w:color w:val="000000"/>
            <w:sz w:val="24"/>
            <w:szCs w:val="24"/>
            <w:u w:val="none"/>
          </w:rPr>
        </w:r>
        <w:r>
          <w:rPr>
            <w:rStyle w:val="Hyperlink"/>
            <w:rFonts w:eastAsia="Tinos" w:cs="Tinos" w:ascii="Tinos" w:hAnsi="Tinos"/>
            <w:color w:val="000000"/>
            <w:sz w:val="24"/>
            <w:szCs w:val="24"/>
            <w:u w:val="none"/>
          </w:rPr>
        </w:r>
        <w:r>
          <w:rPr>
            <w:rStyle w:val="Hyperlink"/>
            <w:sz w:val="24"/>
            <w:u w:val="none"/>
            <w:szCs w:val="24"/>
            <w:rFonts w:eastAsia="Tinos" w:cs="Tinos" w:ascii="Tinos" w:hAnsi="Tinos"/>
            <w:color w:val="000000"/>
          </w:rPr>
          <w:fldChar w:fldCharType="end"/>
        </w:r>
        <w:r>
          <w:fldChar w:fldCharType="begin"/>
        </w:r>
        <w:r>
          <w:rPr>
            <w:rStyle w:val="Hyperlink"/>
            <w:sz w:val="24"/>
            <w:u w:val="none"/>
            <w:szCs w:val="24"/>
            <w:vanish/>
            <w:rFonts w:eastAsia="Tinos" w:cs="Tinos" w:ascii="Tinos" w:hAnsi="Tinos"/>
            <w:color w:val="000000"/>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separate"/>
        </w:r>
        <w:r>
          <w:rPr>
            <w:rStyle w:val="Hyperlink"/>
            <w:rFonts w:eastAsia="Tinos" w:cs="Tinos" w:ascii="Tinos" w:hAnsi="Tinos"/>
            <w:vanish/>
            <w:color w:val="000000"/>
            <w:sz w:val="24"/>
            <w:szCs w:val="24"/>
            <w:u w:val="none"/>
          </w:rPr>
        </w:r>
        <w:r>
          <w:rPr>
            <w:rStyle w:val="Hyperlink"/>
            <w:rFonts w:eastAsia="Tinos" w:cs="Tinos" w:ascii="Tinos" w:hAnsi="Tinos"/>
            <w:vanish/>
            <w:color w:val="000000"/>
            <w:sz w:val="24"/>
            <w:szCs w:val="24"/>
            <w:u w:val="none"/>
          </w:rPr>
        </w:r>
        <w:r>
          <w:rPr>
            <w:rStyle w:val="Hyperlink"/>
            <w:sz w:val="24"/>
            <w:u w:val="none"/>
            <w:szCs w:val="24"/>
            <w:vanish/>
            <w:rFonts w:eastAsia="Tinos" w:cs="Tinos" w:ascii="Tinos" w:hAnsi="Tinos"/>
            <w:color w:val="000000"/>
          </w:rPr>
          <w:fldChar w:fldCharType="end"/>
        </w:r>
        <w:r>
          <w:rPr>
            <w:webHidden/>
          </w:rPr>
          <w:fldChar w:fldCharType="begin"/>
        </w:r>
        <w:r>
          <w:rPr>
            <w:webHidden/>
          </w:rPr>
          <w:instrText xml:space="preserve">PAGEREF _Toc156820320 \h</w:instrText>
        </w:r>
        <w:r>
          <w:rPr>
            <w:webHidden/>
          </w:rPr>
          <w:fldChar w:fldCharType="separate"/>
        </w:r>
        <w:r>
          <w:rPr>
            <w:rStyle w:val="Hyperlink"/>
            <w:rFonts w:eastAsia="Tinos" w:cs="Tinos" w:ascii="Tinos" w:hAnsi="Tinos"/>
            <w:vanish/>
            <w:color w:val="000000"/>
            <w:sz w:val="24"/>
            <w:szCs w:val="24"/>
            <w:u w:val="none"/>
          </w:rPr>
          <w:fldChar w:fldCharType="begin"/>
        </w:r>
        <w:r>
          <w:rPr>
            <w:webHidden/>
          </w:rPr>
          <w:fldChar w:fldCharType="end"/>
        </w:r>
        <w:r>
          <w:rPr>
            <w:rStyle w:val="Hyperlink"/>
            <w:sz w:val="24"/>
            <w:u w:val="none"/>
            <w:szCs w:val="24"/>
            <w:vanish/>
            <w:rFonts w:eastAsia="Tinos" w:cs="Tinos" w:ascii="Tinos" w:hAnsi="Tinos"/>
            <w:color w:val="000000"/>
          </w:rPr>
          <w:instrText xml:space="preserve"> PAGEREF _Toc156820320 \h </w:instrText>
        </w:r>
        <w:r>
          <w:rPr>
            <w:rStyle w:val="Hyperlink"/>
            <w:sz w:val="24"/>
            <w:u w:val="none"/>
            <w:szCs w:val="24"/>
            <w:vanish/>
            <w:rFonts w:eastAsia="Tinos" w:cs="Tinos" w:ascii="Tinos" w:hAnsi="Tinos"/>
            <w:color w:val="000000"/>
          </w:rPr>
          <w:fldChar w:fldCharType="separate"/>
        </w:r>
        <w:r>
          <w:rPr>
            <w:rStyle w:val="Hyperlink"/>
            <w:sz w:val="24"/>
            <w:u w:val="none"/>
            <w:szCs w:val="24"/>
            <w:vanish/>
            <w:rFonts w:eastAsia="Tinos" w:cs="Tinos" w:ascii="Tinos" w:hAnsi="Tinos"/>
            <w:color w:val="000000"/>
          </w:rPr>
          <w:t>27</w:t>
        </w:r>
        <w:r>
          <w:rPr>
            <w:rStyle w:val="Hyperlink"/>
            <w:sz w:val="24"/>
            <w:u w:val="none"/>
            <w:szCs w:val="24"/>
            <w:vanish/>
            <w:rFonts w:eastAsia="Tinos" w:cs="Tinos" w:ascii="Tinos" w:hAnsi="Tinos"/>
            <w:color w:val="000000"/>
          </w:rPr>
          <w:fldChar w:fldCharType="end"/>
        </w:r>
      </w:hyperlink>
    </w:p>
    <w:p>
      <w:pPr>
        <w:pStyle w:val="116"/>
        <w:spacing w:lineRule="auto" w:line="360"/>
        <w:rPr>
          <w:rFonts w:ascii="Tinos" w:hAnsi="Tinos"/>
        </w:rPr>
      </w:pPr>
      <w:bookmarkStart w:id="6" w:name="_Toc150695622"/>
      <w:bookmarkStart w:id="7" w:name="_Toc150695787"/>
      <w:bookmarkStart w:id="8" w:name="_Toc156820309"/>
      <w:bookmarkStart w:id="9" w:name="_Toc149904144"/>
      <w:r>
        <w:rPr>
          <w:rFonts w:ascii="Tinos" w:hAnsi="Tinos"/>
        </w:rPr>
        <w:t>1. Общая характеристика</w:t>
      </w:r>
      <w:bookmarkEnd w:id="6"/>
      <w:bookmarkEnd w:id="7"/>
      <w:bookmarkEnd w:id="8"/>
      <w:bookmarkEnd w:id="9"/>
      <w:r>
        <w:rPr>
          <w:rFonts w:ascii="Tinos" w:hAnsi="Tinos"/>
        </w:rPr>
        <w:t xml:space="preserve">  РАБОЧЕЙ ПРОГРАММЫ ПРОФЕССИОНАЛЬНОГО МОДУЛЯ</w:t>
      </w:r>
    </w:p>
    <w:p>
      <w:pPr>
        <w:pStyle w:val="115"/>
        <w:spacing w:lineRule="auto" w:line="360"/>
        <w:jc w:val="center"/>
        <w:rPr>
          <w:rFonts w:ascii="Tinos" w:hAnsi="Tinos" w:eastAsia="Segoe UI"/>
          <w:b/>
          <w:bCs/>
          <w:lang w:val="ru-RU"/>
        </w:rPr>
      </w:pPr>
      <w:r>
        <w:rPr>
          <w:rFonts w:eastAsia="Segoe UI" w:ascii="Tinos" w:hAnsi="Tinos"/>
          <w:b/>
          <w:bCs/>
          <w:lang w:val="ru-RU"/>
        </w:rPr>
        <w:t>«ПМ.01 НАСТРОЙКА СЕТЕВОЙ ИНФРАСТРУКТУРЫ»</w:t>
      </w:r>
    </w:p>
    <w:p>
      <w:pPr>
        <w:pStyle w:val="115"/>
        <w:spacing w:lineRule="auto" w:line="360"/>
        <w:jc w:val="center"/>
        <w:rPr>
          <w:rFonts w:ascii="Tinos" w:hAnsi="Tinos"/>
          <w:lang w:val="ru-RU"/>
        </w:rPr>
      </w:pPr>
      <w:r>
        <w:rPr>
          <w:rFonts w:eastAsia="Segoe UI" w:ascii="Tinos" w:hAnsi="Tinos"/>
          <w:vertAlign w:val="superscript"/>
          <w:lang w:val="ru-RU"/>
        </w:rPr>
        <w:t>код и наименование модуля</w:t>
      </w:r>
    </w:p>
    <w:p>
      <w:pPr>
        <w:pStyle w:val="Normal"/>
        <w:spacing w:lineRule="auto" w:line="360"/>
        <w:ind w:firstLine="709"/>
        <w:rPr>
          <w:rFonts w:ascii="Tinos" w:hAnsi="Tinos"/>
          <w:sz w:val="24"/>
          <w:szCs w:val="24"/>
        </w:rPr>
      </w:pPr>
      <w:bookmarkStart w:id="10" w:name="_Toc150695623"/>
      <w:bookmarkStart w:id="11" w:name="_Toc156820310"/>
      <w:r>
        <w:rPr>
          <w:rFonts w:ascii="Tinos" w:hAnsi="Tinos"/>
          <w:sz w:val="24"/>
          <w:szCs w:val="24"/>
        </w:rPr>
        <w:t xml:space="preserve">1.1. </w:t>
      </w:r>
      <w:bookmarkEnd w:id="10"/>
      <w:bookmarkEnd w:id="11"/>
      <w:r>
        <w:rPr>
          <w:rFonts w:ascii="Tinos" w:hAnsi="Tinos"/>
          <w:sz w:val="24"/>
          <w:szCs w:val="24"/>
        </w:rPr>
        <w:t>Цель и место профессионального модуля в структуре образовательной программы</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lang w:eastAsia="ru-RU"/>
        </w:rPr>
        <w:t xml:space="preserve">Цель модуля: освоение вида деятельности </w:t>
      </w:r>
      <w:r>
        <w:rPr>
          <w:rFonts w:eastAsia="Times New Roman" w:cs="Times New Roman" w:ascii="Tinos" w:hAnsi="Tinos"/>
          <w:i/>
          <w:iCs/>
          <w:sz w:val="24"/>
          <w:szCs w:val="24"/>
          <w:lang w:eastAsia="ru-RU"/>
        </w:rPr>
        <w:t>«</w:t>
      </w:r>
      <w:r>
        <w:rPr>
          <w:rFonts w:eastAsia="Times New Roman" w:cs="Times New Roman" w:ascii="Tinos" w:hAnsi="Tinos"/>
          <w:sz w:val="24"/>
          <w:szCs w:val="24"/>
        </w:rPr>
        <w:t>Настройка сетевой инфраструктуры</w:t>
      </w:r>
      <w:r>
        <w:rPr>
          <w:rFonts w:eastAsia="Times New Roman" w:cs="Times New Roman" w:ascii="Tinos" w:hAnsi="Tinos"/>
          <w:bCs/>
          <w:i/>
          <w:iCs/>
          <w:sz w:val="24"/>
          <w:szCs w:val="24"/>
          <w:lang w:eastAsia="ru-RU"/>
        </w:rPr>
        <w:t>»</w:t>
      </w:r>
      <w:r>
        <w:rPr>
          <w:rFonts w:eastAsia="Times New Roman" w:cs="Times New Roman" w:ascii="Tinos" w:hAnsi="Tinos"/>
          <w:sz w:val="24"/>
          <w:szCs w:val="24"/>
          <w:lang w:eastAsia="ru-RU"/>
        </w:rPr>
        <w:t xml:space="preserve">. </w:t>
      </w:r>
    </w:p>
    <w:p>
      <w:pPr>
        <w:pStyle w:val="Normal"/>
        <w:spacing w:lineRule="auto" w:line="360"/>
        <w:ind w:firstLine="709"/>
        <w:jc w:val="both"/>
        <w:rPr>
          <w:rFonts w:ascii="Tinos" w:hAnsi="Tinos"/>
          <w:sz w:val="24"/>
          <w:szCs w:val="24"/>
        </w:rPr>
      </w:pPr>
      <w:r>
        <w:rPr>
          <w:rFonts w:cs="Times New Roman" w:ascii="Tinos" w:hAnsi="Tinos"/>
          <w:sz w:val="24"/>
          <w:szCs w:val="24"/>
        </w:rPr>
        <w:t xml:space="preserve">Профессиональный модуль включен в </w:t>
      </w:r>
      <w:r>
        <w:rPr>
          <w:rFonts w:cs="Times New Roman" w:ascii="Tinos" w:hAnsi="Tinos"/>
          <w:iCs/>
          <w:sz w:val="24"/>
          <w:szCs w:val="24"/>
        </w:rPr>
        <w:t xml:space="preserve">обязательную часть образовательной программы. </w:t>
      </w:r>
    </w:p>
    <w:p>
      <w:pPr>
        <w:pStyle w:val="Normal"/>
        <w:spacing w:lineRule="auto" w:line="360"/>
        <w:ind w:firstLine="709"/>
        <w:jc w:val="both"/>
        <w:rPr>
          <w:rFonts w:ascii="Tinos" w:hAnsi="Tinos" w:cs="Times New Roman"/>
          <w:sz w:val="24"/>
          <w:szCs w:val="24"/>
        </w:rPr>
      </w:pPr>
      <w:r>
        <w:rPr>
          <w:rFonts w:cs="Times New Roman" w:ascii="Tinos" w:hAnsi="Tinos"/>
          <w:sz w:val="24"/>
          <w:szCs w:val="24"/>
        </w:rPr>
      </w:r>
    </w:p>
    <w:p>
      <w:pPr>
        <w:pStyle w:val="Normal"/>
        <w:spacing w:lineRule="auto" w:line="360"/>
        <w:ind w:firstLine="709"/>
        <w:rPr>
          <w:rFonts w:ascii="Tinos" w:hAnsi="Tinos"/>
          <w:sz w:val="24"/>
          <w:szCs w:val="24"/>
        </w:rPr>
      </w:pPr>
      <w:bookmarkStart w:id="12" w:name="_Toc156820311"/>
      <w:r>
        <w:rPr>
          <w:rFonts w:ascii="Tinos" w:hAnsi="Tinos"/>
          <w:sz w:val="24"/>
          <w:szCs w:val="24"/>
        </w:rPr>
        <w:t>1.2. Планируемые результаты освоения профессионального модуля</w:t>
      </w:r>
      <w:bookmarkEnd w:id="12"/>
    </w:p>
    <w:p>
      <w:pPr>
        <w:pStyle w:val="Normal"/>
        <w:spacing w:lineRule="auto" w:line="360"/>
        <w:ind w:firstLine="709"/>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lineRule="auto" w:line="360" w:before="0" w:after="120"/>
        <w:ind w:firstLine="709"/>
        <w:rPr>
          <w:rFonts w:ascii="Tinos" w:hAnsi="Tinos"/>
          <w:sz w:val="24"/>
          <w:szCs w:val="24"/>
        </w:rPr>
      </w:pPr>
      <w:r>
        <w:rPr>
          <w:rFonts w:cs="Times New Roman" w:ascii="Tinos" w:hAnsi="Tinos"/>
          <w:bCs/>
          <w:sz w:val="24"/>
          <w:szCs w:val="24"/>
        </w:rPr>
        <w:t>В результате освоения профессионального модуля обучающийся должен:</w:t>
      </w:r>
    </w:p>
    <w:tbl>
      <w:tblPr>
        <w:tblW w:w="962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854"/>
        <w:gridCol w:w="3105"/>
        <w:gridCol w:w="3630"/>
        <w:gridCol w:w="2038"/>
      </w:tblGrid>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pPr>
            <w:r>
              <w:rPr>
                <w:rStyle w:val="Emphasis"/>
                <w:rFonts w:ascii="Tinos" w:hAnsi="Tinos"/>
                <w:b/>
                <w:i w:val="false"/>
                <w:sz w:val="24"/>
                <w:szCs w:val="24"/>
              </w:rPr>
              <w:t xml:space="preserve">Код </w:t>
            </w:r>
            <w:r>
              <w:rPr>
                <w:rStyle w:val="Emphasis"/>
                <w:rFonts w:ascii="Tinos" w:hAnsi="Tinos"/>
                <w:b/>
                <w:sz w:val="24"/>
                <w:szCs w:val="24"/>
              </w:rPr>
              <w:t>ОК, ПК</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Уметь</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Знать</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Владеть навыками</w:t>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ОК.01</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распознавать задачу и/или проблему в профессиональном и/или социальном контексте, анализировать и выделять её составные части;</w:t>
            </w:r>
          </w:p>
          <w:p>
            <w:pPr>
              <w:pStyle w:val="Normal"/>
              <w:widowControl w:val="false"/>
              <w:spacing w:lineRule="auto" w:line="360"/>
              <w:rPr>
                <w:rFonts w:ascii="Tinos" w:hAnsi="Tinos"/>
                <w:sz w:val="24"/>
                <w:szCs w:val="24"/>
              </w:rPr>
            </w:pPr>
            <w:r>
              <w:rPr>
                <w:rFonts w:ascii="Tinos" w:hAnsi="Tinos"/>
                <w:sz w:val="24"/>
                <w:szCs w:val="24"/>
              </w:rPr>
              <w:t>определять этапы решения задачи, составлять план действия, реализовывать составленный план, определять необходимые ресурсы;</w:t>
            </w:r>
          </w:p>
          <w:p>
            <w:pPr>
              <w:pStyle w:val="Normal"/>
              <w:widowControl w:val="false"/>
              <w:spacing w:lineRule="auto" w:line="360"/>
              <w:rPr>
                <w:rFonts w:ascii="Tinos" w:hAnsi="Tinos"/>
                <w:sz w:val="24"/>
                <w:szCs w:val="24"/>
              </w:rPr>
            </w:pPr>
            <w:r>
              <w:rPr>
                <w:rFonts w:ascii="Tinos" w:hAnsi="Tinos"/>
                <w:sz w:val="24"/>
                <w:szCs w:val="24"/>
              </w:rPr>
              <w:t>выявлять и эффективно искать информацию, необходимую для решения задачи и/или проблемы;</w:t>
            </w:r>
          </w:p>
          <w:p>
            <w:pPr>
              <w:pStyle w:val="Normal"/>
              <w:widowControl w:val="false"/>
              <w:spacing w:lineRule="auto" w:line="360"/>
              <w:rPr>
                <w:rFonts w:ascii="Tinos" w:hAnsi="Tinos"/>
                <w:sz w:val="24"/>
                <w:szCs w:val="24"/>
              </w:rPr>
            </w:pPr>
            <w:r>
              <w:rPr>
                <w:rFonts w:ascii="Tinos" w:hAnsi="Tinos"/>
                <w:sz w:val="24"/>
                <w:szCs w:val="24"/>
              </w:rPr>
              <w:t>владеть актуальными методами работы в профессиональной и смежных сферах;</w:t>
            </w:r>
          </w:p>
          <w:p>
            <w:pPr>
              <w:pStyle w:val="Normal"/>
              <w:widowControl w:val="false"/>
              <w:spacing w:lineRule="auto" w:line="360"/>
              <w:rPr>
                <w:rFonts w:ascii="Tinos" w:hAnsi="Tinos"/>
                <w:sz w:val="24"/>
                <w:szCs w:val="24"/>
              </w:rPr>
            </w:pPr>
            <w:r>
              <w:rPr>
                <w:rFonts w:ascii="Tinos" w:hAnsi="Tinos"/>
                <w:sz w:val="24"/>
                <w:szCs w:val="24"/>
              </w:rPr>
              <w:t>оценивать результат и последствия своих действий (самостоятельно или с помощью наставника);</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актуальный профессиональный и социальный контекст, в котором приходится работать и жить;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структура плана для решения задач, алгоритмы выполнения работ в профессиональной и смежных областях;</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источники информации и ресурсы для решения задач и/или проблем в профессиональном и/или социальном контексте;</w:t>
            </w:r>
          </w:p>
          <w:p>
            <w:pPr>
              <w:pStyle w:val="Normal"/>
              <w:widowControl w:val="false"/>
              <w:spacing w:lineRule="auto" w:line="360"/>
              <w:rPr>
                <w:rFonts w:ascii="Tinos" w:hAnsi="Tinos"/>
                <w:sz w:val="24"/>
                <w:szCs w:val="24"/>
              </w:rPr>
            </w:pPr>
            <w:r>
              <w:rPr>
                <w:rFonts w:cs="Times New Roman" w:ascii="Tinos" w:hAnsi="Tinos"/>
                <w:bCs/>
                <w:sz w:val="24"/>
                <w:szCs w:val="24"/>
              </w:rPr>
              <w:t>методы работы в профессиональной и смежных сферах;</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порядок оценки результатов решения задач профессиональной деятельности;</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ОК.02</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задачи для поиска информации, планировать процесс поиска, выбирать необходимые источники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выделять наиболее значимое в перечне информации, структурировать получаемую информацию, оформлять результаты поиска;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практическую значимость результатов поиска;</w:t>
            </w:r>
          </w:p>
          <w:p>
            <w:pPr>
              <w:pStyle w:val="Normal"/>
              <w:widowControl w:val="false"/>
              <w:spacing w:lineRule="auto" w:line="360"/>
              <w:rPr>
                <w:rFonts w:ascii="Tinos" w:hAnsi="Tinos"/>
                <w:sz w:val="24"/>
                <w:szCs w:val="24"/>
              </w:rPr>
            </w:pPr>
            <w:r>
              <w:rPr>
                <w:rFonts w:cs="Times New Roman" w:ascii="Tinos" w:hAnsi="Tinos"/>
                <w:bCs/>
                <w:sz w:val="24"/>
                <w:szCs w:val="24"/>
              </w:rPr>
              <w:t>применять средства информационных технологий для решения профессиональных задач;</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современное программное обеспечение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различные цифровые средства для решения профессиональных задач;</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номенклатура информационных источников, применяемых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приемы структурирования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формат оформления результатов поиска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ОК.03</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актуальность нормативно-правовой документации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современную научную профессиональную терминологию;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 выстраивать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выявлять достоинства и недостатки коммерческой идеи;</w:t>
            </w:r>
          </w:p>
          <w:p>
            <w:pPr>
              <w:pStyle w:val="Normal"/>
              <w:widowControl w:val="false"/>
              <w:spacing w:lineRule="auto" w:line="360"/>
              <w:rPr>
                <w:rFonts w:ascii="Tinos" w:hAnsi="Tinos"/>
                <w:sz w:val="24"/>
                <w:szCs w:val="24"/>
              </w:rPr>
            </w:pPr>
            <w:r>
              <w:rPr>
                <w:rFonts w:cs="Times New Roman" w:ascii="Tinos" w:hAnsi="Tinos"/>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презентовать идеи открытия собственного дела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источники достоверной правовой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составлять различные правовые документы;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находить интересные проектные идеи, грамотно их формулировать и документировать;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жизнеспособность проектной идеи, составлять план проекта;</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содержание актуальной нормативно-правовой документации;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современная научная и профессиональная терминология;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возможные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предпринимательской деятельности, правовой и финансовой грамотности;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разработки презентации;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этапы разработки и реализации проекта;</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ОК.04</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работу коллектива и команды;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взаимодействовать с коллегами, руководством, клиентами в ходе профессиональной деятельности;</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основы деятельности коллектива;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особенности личности;</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ОК.05</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грамотно излагать свои мысли и оформлять документы по профессиональной тематике на государственном языке;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толерантность в рабочем коллективе;</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оформления документов;</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построения устных сообщений;</w:t>
            </w:r>
          </w:p>
          <w:p>
            <w:pPr>
              <w:pStyle w:val="Normal"/>
              <w:widowControl w:val="false"/>
              <w:spacing w:lineRule="auto" w:line="360"/>
              <w:rPr>
                <w:rFonts w:ascii="Tinos" w:hAnsi="Tinos"/>
                <w:sz w:val="24"/>
                <w:szCs w:val="24"/>
              </w:rPr>
            </w:pPr>
            <w:r>
              <w:rPr>
                <w:rFonts w:cs="Times New Roman" w:ascii="Tinos" w:hAnsi="Tinos"/>
                <w:bCs/>
                <w:sz w:val="24"/>
                <w:szCs w:val="24"/>
              </w:rPr>
              <w:t>особенности социального и культурного контекста;</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ОК.06</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гражданско-патриотическую позицию;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демонстрировать осознанное поведение;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описывать значимость своей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стандарты антикоррупционного поведения;</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сущность гражданско-патриотической позиции;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традиционных общечеловеческих ценностей, в том числе с учетом гармонизации; межнациональных и межрелигиозных отношений;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значимость профессиональной деятельности по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стандарты антикоррупционного поведения и последствия его нарушения;</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ОК.07</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соблюдать нормы экологической безопасности;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направления ресурсосбережения в рамках профессиональной деятельности по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профессиональную деятельность с соблюдением принципов бережливого производства;</w:t>
            </w:r>
          </w:p>
          <w:p>
            <w:pPr>
              <w:pStyle w:val="Normal"/>
              <w:widowControl w:val="false"/>
              <w:spacing w:lineRule="auto" w:line="360"/>
              <w:rPr>
                <w:rFonts w:ascii="Tinos" w:hAnsi="Tinos"/>
                <w:sz w:val="24"/>
                <w:szCs w:val="24"/>
              </w:rPr>
            </w:pPr>
            <w:r>
              <w:rPr>
                <w:rFonts w:cs="Times New Roman" w:ascii="Tinos" w:hAnsi="Tinos"/>
                <w:bCs/>
                <w:sz w:val="24"/>
                <w:szCs w:val="24"/>
              </w:rPr>
              <w:t>организовывать профессиональную деятельность с учетом знаний об изменении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эффективно действовать в чрезвычайных ситуациях;</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экологической безопасности при ведении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ресурсы, задействованные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пути обеспечения ресурсосбережения;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принципы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направления изменения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поведения в чрезвычайных ситуациях;</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ОК.08</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рациональные приемы двигательных функций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пользоваться средствами профилактики перенапряжения, характерными для данной специальности;</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роль физической культуры в общекультурном, профессиональном и социальном развитии человека;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здорового образа жизни;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условия профессиональной деятельности и зоны риска физического здоровья для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средства профилактики перенапряжения;</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ОК.09</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участвовать в диалогах на знакомые общие и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строить простые высказывания о себе и о своей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кратко обосновывать и объяснять свои действия (текущие и планируемые);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писать простые связные сообщения на знакомые или интересующие профессиональные темы;</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построения простых и сложных предложений на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общеупотребительные глаголы (бытовая и профессиональная лексика);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лексический минимум, относящийся к описанию предметов, средств и процессов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произношения;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чтения текстов профессиональной направленности;</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1.1</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 сопровождать техническую документацию по объектам инфокоммуникационных систем;</w:t>
            </w:r>
          </w:p>
          <w:p>
            <w:pPr>
              <w:pStyle w:val="Normal"/>
              <w:widowControl w:val="false"/>
              <w:spacing w:lineRule="auto" w:line="360"/>
              <w:ind w:hanging="2"/>
              <w:jc w:val="both"/>
              <w:rPr>
                <w:rFonts w:ascii="Tinos" w:hAnsi="Tinos"/>
                <w:sz w:val="24"/>
                <w:szCs w:val="24"/>
              </w:rPr>
            </w:pPr>
            <w:r>
              <w:rPr>
                <w:rFonts w:ascii="Tinos" w:hAnsi="Tinos"/>
                <w:sz w:val="24"/>
                <w:szCs w:val="24"/>
              </w:rPr>
              <w:t>контролировать наличие и движение аппаратных, программно-аппаратных и программных средств;</w:t>
            </w:r>
          </w:p>
          <w:p>
            <w:pPr>
              <w:pStyle w:val="Normal"/>
              <w:widowControl w:val="false"/>
              <w:spacing w:lineRule="auto" w:line="360"/>
              <w:ind w:hanging="2"/>
              <w:jc w:val="both"/>
              <w:rPr>
                <w:rFonts w:ascii="Tinos" w:hAnsi="Tinos"/>
                <w:sz w:val="24"/>
                <w:szCs w:val="24"/>
              </w:rPr>
            </w:pPr>
            <w:r>
              <w:rPr>
                <w:rFonts w:ascii="Tinos" w:hAnsi="Tinos"/>
                <w:sz w:val="24"/>
                <w:szCs w:val="24"/>
              </w:rPr>
              <w:t>работать с информационной системой по управлению запасами и ремонтом;</w:t>
            </w:r>
          </w:p>
          <w:p>
            <w:pPr>
              <w:pStyle w:val="Normal"/>
              <w:widowControl w:val="false"/>
              <w:spacing w:lineRule="auto" w:line="360"/>
              <w:rPr>
                <w:rFonts w:ascii="Tinos" w:hAnsi="Tinos"/>
                <w:sz w:val="24"/>
                <w:szCs w:val="24"/>
              </w:rPr>
            </w:pPr>
            <w:r>
              <w:rPr>
                <w:rFonts w:ascii="Tinos" w:hAnsi="Tinos"/>
                <w:sz w:val="24"/>
                <w:szCs w:val="24"/>
              </w:rPr>
              <w:t>оформлять заявки на материалы и комплектующие инфокоммуникационных систем</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правил и процедуры проведения инвентаризации;</w:t>
            </w:r>
          </w:p>
          <w:p>
            <w:pPr>
              <w:pStyle w:val="Normal"/>
              <w:widowControl w:val="false"/>
              <w:spacing w:lineRule="auto" w:line="360"/>
              <w:ind w:hanging="2"/>
              <w:jc w:val="both"/>
              <w:rPr>
                <w:rFonts w:ascii="Tinos" w:hAnsi="Tinos"/>
                <w:sz w:val="24"/>
                <w:szCs w:val="24"/>
              </w:rPr>
            </w:pPr>
            <w:r>
              <w:rPr>
                <w:rFonts w:ascii="Tinos" w:hAnsi="Tinos"/>
                <w:sz w:val="24"/>
                <w:szCs w:val="24"/>
              </w:rPr>
              <w:t>правил маркировки устройств и элементов инфокоммуникационной системы;</w:t>
            </w:r>
          </w:p>
          <w:p>
            <w:pPr>
              <w:pStyle w:val="Normal"/>
              <w:widowControl w:val="false"/>
              <w:spacing w:lineRule="auto" w:line="360"/>
              <w:ind w:hanging="2"/>
              <w:jc w:val="both"/>
              <w:rPr>
                <w:rFonts w:ascii="Tinos" w:hAnsi="Tinos"/>
                <w:sz w:val="24"/>
                <w:szCs w:val="24"/>
              </w:rPr>
            </w:pPr>
            <w:r>
              <w:rPr>
                <w:rFonts w:ascii="Tinos" w:hAnsi="Tinos"/>
                <w:sz w:val="24"/>
                <w:szCs w:val="24"/>
              </w:rPr>
              <w:t>основ делопроизводства;</w:t>
            </w:r>
          </w:p>
          <w:p>
            <w:pPr>
              <w:pStyle w:val="Normal"/>
              <w:widowControl w:val="false"/>
              <w:spacing w:lineRule="auto" w:line="360"/>
              <w:ind w:hanging="2"/>
              <w:jc w:val="both"/>
              <w:rPr>
                <w:rFonts w:ascii="Tinos" w:hAnsi="Tinos"/>
                <w:sz w:val="24"/>
                <w:szCs w:val="24"/>
              </w:rPr>
            </w:pPr>
            <w:r>
              <w:rPr>
                <w:rFonts w:ascii="Tinos" w:hAnsi="Tinos"/>
                <w:sz w:val="24"/>
                <w:szCs w:val="24"/>
              </w:rPr>
              <w:t>процедуры списания технических средств;</w:t>
            </w:r>
          </w:p>
          <w:p>
            <w:pPr>
              <w:pStyle w:val="Normal"/>
              <w:widowControl w:val="false"/>
              <w:spacing w:lineRule="auto" w:line="360"/>
              <w:ind w:hanging="2"/>
              <w:jc w:val="both"/>
              <w:rPr>
                <w:rFonts w:ascii="Tinos" w:hAnsi="Tinos"/>
                <w:sz w:val="24"/>
                <w:szCs w:val="24"/>
              </w:rPr>
            </w:pPr>
            <w:r>
              <w:rPr>
                <w:rFonts w:ascii="Tinos" w:hAnsi="Tinos"/>
                <w:sz w:val="24"/>
                <w:szCs w:val="24"/>
              </w:rPr>
              <w:t>программных средств инвентаризации;</w:t>
            </w:r>
          </w:p>
          <w:p>
            <w:pPr>
              <w:pStyle w:val="Normal"/>
              <w:widowControl w:val="false"/>
              <w:spacing w:lineRule="auto" w:line="360"/>
              <w:ind w:hanging="2"/>
              <w:jc w:val="both"/>
              <w:rPr>
                <w:rFonts w:ascii="Tinos" w:hAnsi="Tinos"/>
                <w:sz w:val="24"/>
                <w:szCs w:val="24"/>
              </w:rPr>
            </w:pPr>
            <w:r>
              <w:rPr>
                <w:rFonts w:ascii="Tinos" w:hAnsi="Tinos"/>
                <w:sz w:val="24"/>
                <w:szCs w:val="24"/>
              </w:rPr>
              <w:t>принципов классификации и кодирования информации;</w:t>
            </w:r>
          </w:p>
          <w:p>
            <w:pPr>
              <w:pStyle w:val="Normal"/>
              <w:widowControl w:val="false"/>
              <w:spacing w:lineRule="auto" w:line="360"/>
              <w:ind w:hanging="2"/>
              <w:jc w:val="both"/>
              <w:rPr>
                <w:rFonts w:ascii="Tinos" w:hAnsi="Tinos"/>
                <w:sz w:val="24"/>
                <w:szCs w:val="24"/>
              </w:rPr>
            </w:pPr>
            <w:r>
              <w:rPr>
                <w:rFonts w:ascii="Tinos" w:hAnsi="Tinos"/>
                <w:sz w:val="24"/>
                <w:szCs w:val="24"/>
              </w:rPr>
              <w:t>типовых вариантов взаимозаменяемости;</w:t>
            </w:r>
          </w:p>
          <w:p>
            <w:pPr>
              <w:pStyle w:val="Normal"/>
              <w:widowControl w:val="false"/>
              <w:spacing w:lineRule="auto" w:line="360"/>
              <w:ind w:hanging="2"/>
              <w:jc w:val="both"/>
              <w:rPr>
                <w:rFonts w:ascii="Tinos" w:hAnsi="Tinos"/>
                <w:sz w:val="24"/>
                <w:szCs w:val="24"/>
              </w:rPr>
            </w:pPr>
            <w:r>
              <w:rPr>
                <w:rFonts w:ascii="Tinos" w:hAnsi="Tinos"/>
                <w:sz w:val="24"/>
                <w:szCs w:val="24"/>
              </w:rPr>
              <w:t>принципов организации инфокоммуникационных систем по управлению ремонтом и обслуживанием;</w:t>
            </w:r>
          </w:p>
          <w:p>
            <w:pPr>
              <w:pStyle w:val="Normal"/>
              <w:widowControl w:val="false"/>
              <w:spacing w:lineRule="auto" w:line="360"/>
              <w:ind w:hanging="2"/>
              <w:jc w:val="both"/>
              <w:rPr>
                <w:rFonts w:ascii="Tinos" w:hAnsi="Tinos"/>
                <w:sz w:val="24"/>
                <w:szCs w:val="24"/>
              </w:rPr>
            </w:pPr>
            <w:r>
              <w:rPr>
                <w:rFonts w:ascii="Tinos" w:hAnsi="Tinos"/>
                <w:sz w:val="24"/>
                <w:szCs w:val="24"/>
              </w:rPr>
              <w:t>типовых сроков проведения профилактических ремонтов;</w:t>
            </w:r>
          </w:p>
          <w:p>
            <w:pPr>
              <w:pStyle w:val="Normal"/>
              <w:widowControl w:val="false"/>
              <w:spacing w:lineRule="auto" w:line="360"/>
              <w:ind w:hanging="2"/>
              <w:jc w:val="both"/>
              <w:rPr>
                <w:rFonts w:ascii="Tinos" w:hAnsi="Tinos"/>
                <w:sz w:val="24"/>
                <w:szCs w:val="24"/>
              </w:rPr>
            </w:pPr>
            <w:r>
              <w:rPr>
                <w:rFonts w:ascii="Tinos" w:hAnsi="Tinos"/>
                <w:sz w:val="24"/>
                <w:szCs w:val="24"/>
              </w:rPr>
              <w:t>терминологии и правил чтения технической документации;</w:t>
            </w:r>
          </w:p>
          <w:p>
            <w:pPr>
              <w:pStyle w:val="Normal"/>
              <w:widowControl w:val="false"/>
              <w:spacing w:lineRule="auto" w:line="360"/>
              <w:rPr>
                <w:rFonts w:ascii="Tinos" w:hAnsi="Tinos"/>
                <w:sz w:val="24"/>
                <w:szCs w:val="24"/>
              </w:rPr>
            </w:pPr>
            <w:r>
              <w:rPr>
                <w:rFonts w:ascii="Tinos" w:hAnsi="Tinos"/>
                <w:sz w:val="24"/>
                <w:szCs w:val="24"/>
              </w:rPr>
              <w:t>правил оформления технической документации по результатам проверки работоспособности устройств инфокоммуникационных систем</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составления регламентных отчетов о замеченных отклонениях от штатного режима функционирования инфокоммуникационных систем;</w:t>
            </w:r>
          </w:p>
          <w:p>
            <w:pPr>
              <w:pStyle w:val="Normal"/>
              <w:widowControl w:val="false"/>
              <w:spacing w:lineRule="auto" w:line="360"/>
              <w:rPr>
                <w:rFonts w:ascii="Tinos" w:hAnsi="Tinos"/>
                <w:sz w:val="24"/>
                <w:szCs w:val="24"/>
              </w:rPr>
            </w:pPr>
            <w:r>
              <w:rPr>
                <w:rFonts w:ascii="Tinos" w:hAnsi="Tinos"/>
                <w:sz w:val="24"/>
                <w:szCs w:val="24"/>
              </w:rPr>
              <w:t>документирования базовой конфигурации и программного обеспечения устройств инфокоммуникационных систем</w:t>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1.2</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применять инструкции по установке и эксплуатации периферийного оборудования;</w:t>
            </w:r>
          </w:p>
          <w:p>
            <w:pPr>
              <w:pStyle w:val="Normal"/>
              <w:widowControl w:val="false"/>
              <w:spacing w:lineRule="auto" w:line="360"/>
              <w:ind w:hanging="2"/>
              <w:jc w:val="both"/>
              <w:rPr>
                <w:rFonts w:ascii="Tinos" w:hAnsi="Tinos"/>
                <w:sz w:val="24"/>
                <w:szCs w:val="24"/>
              </w:rPr>
            </w:pPr>
            <w:r>
              <w:rPr>
                <w:rFonts w:ascii="Tinos" w:hAnsi="Tinos"/>
                <w:sz w:val="24"/>
                <w:szCs w:val="24"/>
              </w:rPr>
              <w:t>выполнять замену расходных материалов и комплектующих периферийного оборудования;</w:t>
            </w:r>
          </w:p>
          <w:p>
            <w:pPr>
              <w:pStyle w:val="Normal"/>
              <w:widowControl w:val="false"/>
              <w:spacing w:lineRule="auto" w:line="360"/>
              <w:ind w:hanging="2"/>
              <w:jc w:val="both"/>
              <w:rPr>
                <w:rFonts w:ascii="Tinos" w:hAnsi="Tinos"/>
                <w:sz w:val="24"/>
                <w:szCs w:val="24"/>
              </w:rPr>
            </w:pPr>
            <w:r>
              <w:rPr>
                <w:rFonts w:ascii="Tinos" w:hAnsi="Tinos"/>
                <w:sz w:val="24"/>
                <w:szCs w:val="24"/>
              </w:rPr>
              <w:t>использовать контрольно-измерительное оборудование для проверки электрических соединений устройств инфокоммуникационных систем;</w:t>
            </w:r>
          </w:p>
          <w:p>
            <w:pPr>
              <w:pStyle w:val="Normal"/>
              <w:widowControl w:val="false"/>
              <w:spacing w:lineRule="auto" w:line="360"/>
              <w:rPr>
                <w:rFonts w:ascii="Tinos" w:hAnsi="Tinos"/>
                <w:sz w:val="24"/>
                <w:szCs w:val="24"/>
              </w:rPr>
            </w:pPr>
            <w:r>
              <w:rPr>
                <w:rFonts w:ascii="Tinos" w:hAnsi="Tinos"/>
                <w:sz w:val="24"/>
                <w:szCs w:val="24"/>
              </w:rPr>
              <w:t>выявлять и устранять механические повреждения и дефекты устройств инфокоммуникационных систем</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основ архитектуры аппаратных средств;</w:t>
            </w:r>
          </w:p>
          <w:p>
            <w:pPr>
              <w:pStyle w:val="Normal"/>
              <w:widowControl w:val="false"/>
              <w:spacing w:lineRule="auto" w:line="360"/>
              <w:ind w:hanging="2"/>
              <w:jc w:val="both"/>
              <w:rPr>
                <w:rFonts w:ascii="Tinos" w:hAnsi="Tinos"/>
                <w:sz w:val="24"/>
                <w:szCs w:val="24"/>
              </w:rPr>
            </w:pPr>
            <w:r>
              <w:rPr>
                <w:rFonts w:ascii="Tinos" w:hAnsi="Tinos"/>
                <w:sz w:val="24"/>
                <w:szCs w:val="24"/>
              </w:rPr>
              <w:t>принципов функционирования аппаратных средств вычислительной техники;</w:t>
            </w:r>
          </w:p>
          <w:p>
            <w:pPr>
              <w:pStyle w:val="Normal"/>
              <w:widowControl w:val="false"/>
              <w:spacing w:lineRule="auto" w:line="360"/>
              <w:ind w:hanging="2"/>
              <w:jc w:val="both"/>
              <w:rPr>
                <w:rFonts w:ascii="Tinos" w:hAnsi="Tinos"/>
                <w:sz w:val="24"/>
                <w:szCs w:val="24"/>
              </w:rPr>
            </w:pPr>
            <w:r>
              <w:rPr>
                <w:rFonts w:ascii="Tinos" w:hAnsi="Tinos"/>
                <w:sz w:val="24"/>
                <w:szCs w:val="24"/>
              </w:rPr>
              <w:t>типовых регламентов обслуживания аппаратных средств;</w:t>
            </w:r>
          </w:p>
          <w:p>
            <w:pPr>
              <w:pStyle w:val="Normal"/>
              <w:widowControl w:val="false"/>
              <w:spacing w:lineRule="auto" w:line="360"/>
              <w:ind w:hanging="2"/>
              <w:jc w:val="both"/>
              <w:rPr>
                <w:rFonts w:ascii="Tinos" w:hAnsi="Tinos"/>
                <w:sz w:val="24"/>
                <w:szCs w:val="24"/>
              </w:rPr>
            </w:pPr>
            <w:r>
              <w:rPr>
                <w:rFonts w:ascii="Tinos" w:hAnsi="Tinos"/>
                <w:sz w:val="24"/>
                <w:szCs w:val="24"/>
              </w:rPr>
              <w:t>способов обнаружения механических неполадок в работе устройств инфокоммуникационных систем, причин их возникновения и приемов устранения;</w:t>
            </w:r>
          </w:p>
          <w:p>
            <w:pPr>
              <w:pStyle w:val="Normal"/>
              <w:widowControl w:val="false"/>
              <w:spacing w:lineRule="auto" w:line="360"/>
              <w:rPr>
                <w:rFonts w:ascii="Tinos" w:hAnsi="Tinos"/>
                <w:sz w:val="24"/>
                <w:szCs w:val="24"/>
              </w:rPr>
            </w:pPr>
            <w:r>
              <w:rPr>
                <w:rFonts w:ascii="Tinos" w:hAnsi="Tinos"/>
                <w:sz w:val="24"/>
                <w:szCs w:val="24"/>
              </w:rPr>
              <w:t>требований охраны труда при работе с программно-аппаратными средствами инфокоммуникационных систем</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left="2"/>
              <w:jc w:val="both"/>
              <w:rPr>
                <w:rFonts w:ascii="Tinos" w:hAnsi="Tinos"/>
                <w:sz w:val="24"/>
                <w:szCs w:val="24"/>
              </w:rPr>
            </w:pPr>
            <w:r>
              <w:rPr>
                <w:rFonts w:ascii="Tinos" w:hAnsi="Tinos"/>
                <w:sz w:val="24"/>
                <w:szCs w:val="24"/>
              </w:rPr>
              <w:t>установки инфокоммуникационных систем на рабочих местах согласно трудовому заданию;</w:t>
            </w:r>
          </w:p>
          <w:p>
            <w:pPr>
              <w:pStyle w:val="Normal"/>
              <w:widowControl w:val="false"/>
              <w:spacing w:lineRule="auto" w:line="360"/>
              <w:ind w:hanging="2" w:left="2"/>
              <w:jc w:val="both"/>
              <w:rPr>
                <w:rFonts w:ascii="Tinos" w:hAnsi="Tinos"/>
                <w:sz w:val="24"/>
                <w:szCs w:val="24"/>
              </w:rPr>
            </w:pPr>
            <w:r>
              <w:rPr>
                <w:rFonts w:ascii="Tinos" w:hAnsi="Tinos"/>
                <w:sz w:val="24"/>
                <w:szCs w:val="24"/>
              </w:rPr>
              <w:t>выполнения диагностики аппаратных ошибок устройств инфокоммуникационных систем;</w:t>
            </w:r>
          </w:p>
          <w:p>
            <w:pPr>
              <w:pStyle w:val="Normal"/>
              <w:widowControl w:val="false"/>
              <w:spacing w:lineRule="auto" w:line="360"/>
              <w:rPr>
                <w:rFonts w:ascii="Tinos" w:hAnsi="Tinos"/>
                <w:sz w:val="24"/>
                <w:szCs w:val="24"/>
              </w:rPr>
            </w:pPr>
            <w:r>
              <w:rPr>
                <w:rFonts w:ascii="Tinos" w:hAnsi="Tinos"/>
                <w:sz w:val="24"/>
                <w:szCs w:val="24"/>
              </w:rPr>
              <w:t>демонтажа и замены узлов и элементов отдельных устройств инфокоммуникационных систем, в том числе периферийного оборудования</w:t>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1.3</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идентифицировать инциденты, возникающие при установке программного обеспечения, и принимать решение об изменении процедуры установки;</w:t>
            </w:r>
          </w:p>
          <w:p>
            <w:pPr>
              <w:pStyle w:val="Normal"/>
              <w:widowControl w:val="false"/>
              <w:spacing w:lineRule="auto" w:line="360"/>
              <w:ind w:hanging="2" w:left="2"/>
              <w:jc w:val="both"/>
              <w:rPr>
                <w:rFonts w:ascii="Tinos" w:hAnsi="Tinos"/>
                <w:sz w:val="24"/>
                <w:szCs w:val="24"/>
              </w:rPr>
            </w:pPr>
            <w:r>
              <w:rPr>
                <w:rFonts w:ascii="Tinos" w:hAnsi="Tinos"/>
                <w:sz w:val="24"/>
                <w:szCs w:val="24"/>
              </w:rPr>
              <w:t>оценивать степень критичности инцидентов при работе прикладного программного обеспечения;</w:t>
            </w:r>
          </w:p>
          <w:p>
            <w:pPr>
              <w:pStyle w:val="Normal"/>
              <w:widowControl w:val="false"/>
              <w:spacing w:lineRule="auto" w:line="360"/>
              <w:ind w:hanging="2" w:left="2"/>
              <w:jc w:val="both"/>
              <w:rPr>
                <w:rFonts w:ascii="Tinos" w:hAnsi="Tinos"/>
                <w:sz w:val="24"/>
                <w:szCs w:val="24"/>
              </w:rPr>
            </w:pPr>
            <w:r>
              <w:rPr>
                <w:rFonts w:ascii="Tinos" w:hAnsi="Tinos"/>
                <w:sz w:val="24"/>
                <w:szCs w:val="24"/>
              </w:rPr>
              <w:t>устранять возникающие инциденты;</w:t>
            </w:r>
          </w:p>
          <w:p>
            <w:pPr>
              <w:pStyle w:val="Normal"/>
              <w:widowControl w:val="false"/>
              <w:spacing w:lineRule="auto" w:line="360"/>
              <w:ind w:hanging="2" w:left="2"/>
              <w:jc w:val="both"/>
              <w:rPr>
                <w:rFonts w:ascii="Tinos" w:hAnsi="Tinos"/>
                <w:sz w:val="24"/>
                <w:szCs w:val="24"/>
              </w:rPr>
            </w:pPr>
            <w:r>
              <w:rPr>
                <w:rFonts w:ascii="Tinos" w:hAnsi="Tinos"/>
                <w:sz w:val="24"/>
                <w:szCs w:val="24"/>
              </w:rPr>
              <w:t>производить мониторинг администрируемой информационно-коммуникационной системы;</w:t>
            </w:r>
          </w:p>
          <w:p>
            <w:pPr>
              <w:pStyle w:val="Normal"/>
              <w:widowControl w:val="false"/>
              <w:spacing w:lineRule="auto" w:line="360"/>
              <w:rPr>
                <w:rFonts w:ascii="Tinos" w:hAnsi="Tinos"/>
                <w:sz w:val="24"/>
                <w:szCs w:val="24"/>
              </w:rPr>
            </w:pPr>
            <w:r>
              <w:rPr>
                <w:rFonts w:ascii="Tinos" w:hAnsi="Tinos"/>
                <w:sz w:val="24"/>
                <w:szCs w:val="24"/>
              </w:rPr>
              <w:t>документировать учетную информацию об использовании сетевых ресурсов согласно утвержденному графику</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left="2"/>
              <w:rPr>
                <w:rFonts w:ascii="Tinos" w:hAnsi="Tinos"/>
                <w:sz w:val="24"/>
                <w:szCs w:val="24"/>
              </w:rPr>
            </w:pPr>
            <w:r>
              <w:rPr>
                <w:rFonts w:ascii="Tinos" w:hAnsi="Tinos"/>
                <w:sz w:val="24"/>
                <w:szCs w:val="24"/>
              </w:rPr>
              <w:t>лицензионные требования по настройке и эксплуатации устанавливаемого программного обеспечения;</w:t>
            </w:r>
          </w:p>
          <w:p>
            <w:pPr>
              <w:pStyle w:val="Normal"/>
              <w:widowControl w:val="false"/>
              <w:spacing w:lineRule="auto" w:line="360"/>
              <w:ind w:hanging="2" w:left="2"/>
              <w:rPr>
                <w:rFonts w:ascii="Tinos" w:hAnsi="Tinos"/>
                <w:sz w:val="24"/>
                <w:szCs w:val="24"/>
              </w:rPr>
            </w:pPr>
            <w:r>
              <w:rPr>
                <w:rFonts w:ascii="Tinos" w:hAnsi="Tinos"/>
                <w:sz w:val="24"/>
                <w:szCs w:val="24"/>
              </w:rPr>
              <w:t>Основы архитектуры, устройства и функционирования вычислительных систем;</w:t>
            </w:r>
          </w:p>
          <w:p>
            <w:pPr>
              <w:pStyle w:val="Normal"/>
              <w:widowControl w:val="false"/>
              <w:spacing w:lineRule="auto" w:line="360"/>
              <w:rPr>
                <w:rFonts w:ascii="Tinos" w:hAnsi="Tinos"/>
                <w:sz w:val="24"/>
                <w:szCs w:val="24"/>
              </w:rPr>
            </w:pPr>
            <w:r>
              <w:rPr>
                <w:rFonts w:ascii="Tinos" w:hAnsi="Tinos"/>
                <w:sz w:val="24"/>
                <w:szCs w:val="24"/>
              </w:rPr>
              <w:t>Требования охраны труда при работе с аппаратными, программно-аппаратными и программными средствами администрируемой информационно-коммуникационной системы</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выявление сбоев и отказов сетевых устройств и операционных систем;</w:t>
            </w:r>
          </w:p>
          <w:p>
            <w:pPr>
              <w:pStyle w:val="Normal"/>
              <w:widowControl w:val="false"/>
              <w:spacing w:lineRule="auto" w:line="360"/>
              <w:ind w:hanging="2"/>
              <w:jc w:val="both"/>
              <w:rPr>
                <w:rFonts w:ascii="Tinos" w:hAnsi="Tinos"/>
                <w:sz w:val="24"/>
                <w:szCs w:val="24"/>
              </w:rPr>
            </w:pPr>
            <w:r>
              <w:rPr>
                <w:rFonts w:ascii="Tinos" w:hAnsi="Tinos"/>
                <w:sz w:val="24"/>
                <w:szCs w:val="24"/>
              </w:rPr>
              <w:t>определение сбоев и отказов сетевых устройств и операционных систем;</w:t>
            </w:r>
          </w:p>
          <w:p>
            <w:pPr>
              <w:pStyle w:val="Normal"/>
              <w:widowControl w:val="false"/>
              <w:spacing w:lineRule="auto" w:line="360"/>
              <w:ind w:hanging="2"/>
              <w:jc w:val="both"/>
              <w:rPr>
                <w:rFonts w:ascii="Tinos" w:hAnsi="Tinos"/>
                <w:sz w:val="24"/>
                <w:szCs w:val="24"/>
              </w:rPr>
            </w:pPr>
            <w:r>
              <w:rPr>
                <w:rFonts w:ascii="Tinos" w:hAnsi="Tinos"/>
                <w:sz w:val="24"/>
                <w:szCs w:val="24"/>
              </w:rPr>
              <w:t>устранение последствий сбоев и отказов сетевых устройств и операционных систем;</w:t>
            </w:r>
          </w:p>
          <w:p>
            <w:pPr>
              <w:pStyle w:val="Normal"/>
              <w:widowControl w:val="false"/>
              <w:spacing w:lineRule="auto" w:line="360"/>
              <w:rPr>
                <w:rFonts w:ascii="Tinos" w:hAnsi="Tinos"/>
                <w:sz w:val="24"/>
                <w:szCs w:val="24"/>
              </w:rPr>
            </w:pPr>
            <w:r>
              <w:rPr>
                <w:rFonts w:ascii="Tinos" w:hAnsi="Tinos"/>
                <w:sz w:val="24"/>
                <w:szCs w:val="24"/>
              </w:rPr>
              <w:t>определение причин возникновения критических инцидентов при работе прикладного программного обеспечения</w:t>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1.4</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идентифицировать инциденты, возникающие при проведении предварительных испытаний;</w:t>
            </w:r>
          </w:p>
          <w:p>
            <w:pPr>
              <w:pStyle w:val="Normal"/>
              <w:widowControl w:val="false"/>
              <w:spacing w:lineRule="auto" w:line="360"/>
              <w:ind w:hanging="2"/>
              <w:jc w:val="both"/>
              <w:rPr>
                <w:rFonts w:ascii="Tinos" w:hAnsi="Tinos"/>
                <w:sz w:val="24"/>
                <w:szCs w:val="24"/>
              </w:rPr>
            </w:pPr>
            <w:r>
              <w:rPr>
                <w:rFonts w:ascii="Tinos" w:hAnsi="Tinos"/>
                <w:sz w:val="24"/>
                <w:szCs w:val="24"/>
              </w:rPr>
              <w:t>использовать процедуры восстановления данных</w:t>
            </w:r>
          </w:p>
          <w:p>
            <w:pPr>
              <w:pStyle w:val="Normal"/>
              <w:widowControl w:val="false"/>
              <w:spacing w:lineRule="auto" w:line="360"/>
              <w:ind w:hanging="2"/>
              <w:jc w:val="both"/>
              <w:rPr>
                <w:rFonts w:ascii="Tinos" w:hAnsi="Tinos"/>
                <w:sz w:val="24"/>
                <w:szCs w:val="24"/>
              </w:rPr>
            </w:pPr>
            <w:r>
              <w:rPr>
                <w:rFonts w:ascii="Tinos" w:hAnsi="Tinos"/>
                <w:sz w:val="24"/>
                <w:szCs w:val="24"/>
              </w:rPr>
              <w:t>определять точки восстановления данных;</w:t>
            </w:r>
          </w:p>
          <w:p>
            <w:pPr>
              <w:pStyle w:val="Normal"/>
              <w:widowControl w:val="false"/>
              <w:spacing w:lineRule="auto" w:line="360"/>
              <w:ind w:hanging="2"/>
              <w:jc w:val="both"/>
              <w:rPr>
                <w:rFonts w:ascii="Tinos" w:hAnsi="Tinos"/>
                <w:sz w:val="24"/>
                <w:szCs w:val="24"/>
              </w:rPr>
            </w:pPr>
            <w:r>
              <w:rPr>
                <w:rFonts w:ascii="Tinos" w:hAnsi="Tinos"/>
                <w:sz w:val="24"/>
                <w:szCs w:val="24"/>
              </w:rPr>
              <w:t>оценивать риски перерывов в предоставлении сервисов при проведении испытаний;</w:t>
            </w:r>
          </w:p>
          <w:p>
            <w:pPr>
              <w:pStyle w:val="Normal"/>
              <w:widowControl w:val="false"/>
              <w:spacing w:lineRule="auto" w:line="360"/>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общие принципы функционирования аппаратных, программных и программно-аппаратных средств администрируемой сети;</w:t>
            </w:r>
          </w:p>
          <w:p>
            <w:pPr>
              <w:pStyle w:val="Normal"/>
              <w:widowControl w:val="false"/>
              <w:spacing w:lineRule="auto" w:line="360"/>
              <w:ind w:hanging="2"/>
              <w:jc w:val="both"/>
              <w:rPr>
                <w:rFonts w:ascii="Tinos" w:hAnsi="Tinos"/>
                <w:sz w:val="24"/>
                <w:szCs w:val="24"/>
              </w:rPr>
            </w:pPr>
            <w:r>
              <w:rPr>
                <w:rFonts w:ascii="Tinos" w:hAnsi="Tinos"/>
                <w:sz w:val="24"/>
                <w:szCs w:val="24"/>
              </w:rPr>
              <w:t>архитектура аппаратных, программных и программно-аппаратных средств администрируемой информационно-коммуникационной системы;</w:t>
            </w:r>
          </w:p>
          <w:p>
            <w:pPr>
              <w:pStyle w:val="Normal"/>
              <w:widowControl w:val="false"/>
              <w:spacing w:lineRule="auto" w:line="360"/>
              <w:ind w:hanging="2"/>
              <w:jc w:val="both"/>
              <w:rPr>
                <w:rFonts w:ascii="Tinos" w:hAnsi="Tinos"/>
                <w:sz w:val="24"/>
                <w:szCs w:val="24"/>
              </w:rPr>
            </w:pPr>
            <w:r>
              <w:rPr>
                <w:rFonts w:ascii="Tinos" w:hAnsi="Tinos"/>
                <w:sz w:val="24"/>
                <w:szCs w:val="24"/>
              </w:rPr>
              <w:t>требования к компьютерным сетям;</w:t>
            </w:r>
          </w:p>
          <w:p>
            <w:pPr>
              <w:pStyle w:val="Normal"/>
              <w:widowControl w:val="false"/>
              <w:spacing w:lineRule="auto" w:line="360"/>
              <w:ind w:hanging="2"/>
              <w:jc w:val="both"/>
              <w:rPr>
                <w:rFonts w:ascii="Tinos" w:hAnsi="Tinos"/>
                <w:sz w:val="24"/>
                <w:szCs w:val="24"/>
              </w:rPr>
            </w:pPr>
            <w:r>
              <w:rPr>
                <w:rFonts w:ascii="Tinos" w:hAnsi="Tinos"/>
                <w:sz w:val="24"/>
                <w:szCs w:val="24"/>
              </w:rPr>
              <w:t>архитектуру протоколов;</w:t>
            </w:r>
          </w:p>
          <w:p>
            <w:pPr>
              <w:pStyle w:val="Normal"/>
              <w:widowControl w:val="false"/>
              <w:spacing w:lineRule="auto" w:line="360"/>
              <w:ind w:hanging="2"/>
              <w:jc w:val="both"/>
              <w:rPr>
                <w:rFonts w:ascii="Tinos" w:hAnsi="Tinos"/>
                <w:sz w:val="24"/>
                <w:szCs w:val="24"/>
              </w:rPr>
            </w:pPr>
            <w:r>
              <w:rPr>
                <w:rFonts w:ascii="Tinos" w:hAnsi="Tinos"/>
                <w:sz w:val="24"/>
                <w:szCs w:val="24"/>
              </w:rPr>
              <w:t>стандартизацию сетей;</w:t>
            </w:r>
          </w:p>
          <w:p>
            <w:pPr>
              <w:pStyle w:val="Normal"/>
              <w:widowControl w:val="false"/>
              <w:spacing w:lineRule="auto" w:line="360"/>
              <w:ind w:hanging="2"/>
              <w:jc w:val="both"/>
              <w:rPr>
                <w:rFonts w:ascii="Tinos" w:hAnsi="Tinos"/>
                <w:sz w:val="24"/>
                <w:szCs w:val="24"/>
              </w:rPr>
            </w:pPr>
            <w:r>
              <w:rPr>
                <w:rFonts w:ascii="Tinos" w:hAnsi="Tinos"/>
                <w:sz w:val="24"/>
                <w:szCs w:val="24"/>
              </w:rPr>
              <w:t>этапы проектирования сетевой инфраструктуры; организацию работ по вводу в эксплуатацию объектов и сегментов компьютерных сетей;</w:t>
            </w:r>
          </w:p>
          <w:p>
            <w:pPr>
              <w:pStyle w:val="Normal"/>
              <w:widowControl w:val="false"/>
              <w:spacing w:lineRule="auto" w:line="360"/>
              <w:ind w:hanging="2"/>
              <w:jc w:val="both"/>
              <w:rPr>
                <w:rFonts w:ascii="Tinos" w:hAnsi="Tinos"/>
                <w:sz w:val="24"/>
                <w:szCs w:val="24"/>
              </w:rPr>
            </w:pPr>
            <w:r>
              <w:rPr>
                <w:rFonts w:ascii="Tinos" w:hAnsi="Tinos"/>
                <w:sz w:val="24"/>
                <w:szCs w:val="24"/>
              </w:rPr>
              <w:t>стандарты кабелей, основные виды коммуникационных устройств, термины, понятия, стандарты и типовые элементы структурированной кабельной системы: монтаж, тестирование;</w:t>
            </w:r>
          </w:p>
          <w:p>
            <w:pPr>
              <w:pStyle w:val="Normal"/>
              <w:widowControl w:val="false"/>
              <w:spacing w:lineRule="auto" w:line="360"/>
              <w:ind w:hanging="2"/>
              <w:jc w:val="both"/>
              <w:rPr>
                <w:rFonts w:ascii="Tinos" w:hAnsi="Tinos"/>
                <w:sz w:val="24"/>
                <w:szCs w:val="24"/>
              </w:rPr>
            </w:pPr>
            <w:r>
              <w:rPr>
                <w:rFonts w:ascii="Tinos" w:hAnsi="Tinos"/>
                <w:sz w:val="24"/>
                <w:szCs w:val="24"/>
              </w:rPr>
              <w:t>средства тестирования и анализа;</w:t>
            </w:r>
          </w:p>
          <w:p>
            <w:pPr>
              <w:pStyle w:val="Normal"/>
              <w:widowControl w:val="false"/>
              <w:spacing w:lineRule="auto" w:line="360"/>
              <w:rPr>
                <w:rFonts w:ascii="Tinos" w:hAnsi="Tinos"/>
                <w:sz w:val="24"/>
                <w:szCs w:val="24"/>
              </w:rPr>
            </w:pPr>
            <w:r>
              <w:rPr>
                <w:rFonts w:ascii="Tinos" w:hAnsi="Tinos"/>
                <w:sz w:val="24"/>
                <w:szCs w:val="24"/>
              </w:rPr>
              <w:t>программно-аппаратные средства технического контроля</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подготовка к проведению предварительных испытаний;</w:t>
            </w:r>
          </w:p>
          <w:p>
            <w:pPr>
              <w:pStyle w:val="Normal"/>
              <w:widowControl w:val="false"/>
              <w:spacing w:lineRule="auto" w:line="360"/>
              <w:ind w:hanging="2"/>
              <w:rPr>
                <w:rFonts w:ascii="Tinos" w:hAnsi="Tinos"/>
                <w:sz w:val="24"/>
                <w:szCs w:val="24"/>
              </w:rPr>
            </w:pPr>
            <w:r>
              <w:rPr>
                <w:rFonts w:ascii="Tinos" w:hAnsi="Tinos"/>
                <w:sz w:val="24"/>
                <w:szCs w:val="24"/>
              </w:rPr>
              <w:t>составление графика предварительных испытаний;</w:t>
            </w:r>
          </w:p>
          <w:p>
            <w:pPr>
              <w:pStyle w:val="Normal"/>
              <w:widowControl w:val="false"/>
              <w:spacing w:lineRule="auto" w:line="360"/>
              <w:ind w:hanging="2"/>
              <w:rPr>
                <w:rFonts w:ascii="Tinos" w:hAnsi="Tinos"/>
                <w:sz w:val="24"/>
                <w:szCs w:val="24"/>
              </w:rPr>
            </w:pPr>
            <w:r>
              <w:rPr>
                <w:rFonts w:ascii="Tinos" w:hAnsi="Tinos"/>
                <w:sz w:val="24"/>
                <w:szCs w:val="24"/>
              </w:rPr>
              <w:t>оповещение пользователей о возможных перерывах в предоставлении сервисов;</w:t>
            </w:r>
          </w:p>
          <w:p>
            <w:pPr>
              <w:pStyle w:val="Normal"/>
              <w:widowControl w:val="false"/>
              <w:spacing w:lineRule="auto" w:line="360"/>
              <w:rPr>
                <w:rFonts w:ascii="Tinos" w:hAnsi="Tinos"/>
                <w:sz w:val="24"/>
                <w:szCs w:val="24"/>
              </w:rPr>
            </w:pPr>
            <w:r>
              <w:rPr>
                <w:rFonts w:ascii="Tinos" w:hAnsi="Tinos"/>
                <w:sz w:val="24"/>
                <w:szCs w:val="24"/>
              </w:rPr>
              <w:t>выполнение предварительных испытаний</w:t>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1.5</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использовать процедуры восстановления данных;</w:t>
            </w:r>
          </w:p>
          <w:p>
            <w:pPr>
              <w:pStyle w:val="Normal"/>
              <w:widowControl w:val="false"/>
              <w:spacing w:lineRule="auto" w:line="360"/>
              <w:ind w:hanging="2"/>
              <w:jc w:val="both"/>
              <w:rPr>
                <w:rFonts w:ascii="Tinos" w:hAnsi="Tinos"/>
                <w:sz w:val="24"/>
                <w:szCs w:val="24"/>
              </w:rPr>
            </w:pPr>
            <w:r>
              <w:rPr>
                <w:rFonts w:ascii="Tinos" w:hAnsi="Tinos"/>
                <w:sz w:val="24"/>
                <w:szCs w:val="24"/>
              </w:rPr>
              <w:t>определять точки восстановления данных;</w:t>
            </w:r>
          </w:p>
          <w:p>
            <w:pPr>
              <w:pStyle w:val="Normal"/>
              <w:widowControl w:val="false"/>
              <w:spacing w:lineRule="auto" w:line="360"/>
              <w:ind w:hanging="2"/>
              <w:jc w:val="both"/>
              <w:rPr>
                <w:rFonts w:ascii="Tinos" w:hAnsi="Tinos"/>
                <w:sz w:val="24"/>
                <w:szCs w:val="24"/>
              </w:rPr>
            </w:pPr>
            <w:r>
              <w:rPr>
                <w:rFonts w:ascii="Tinos" w:hAnsi="Tinos"/>
                <w:sz w:val="24"/>
                <w:szCs w:val="24"/>
              </w:rPr>
              <w:t>работать с серверами архивирования и средствами управления операционных систем;</w:t>
            </w:r>
          </w:p>
          <w:p>
            <w:pPr>
              <w:pStyle w:val="Normal"/>
              <w:widowControl w:val="false"/>
              <w:spacing w:lineRule="auto" w:line="360"/>
              <w:ind w:hanging="2"/>
              <w:jc w:val="both"/>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p>
            <w:pPr>
              <w:pStyle w:val="Normal"/>
              <w:widowControl w:val="false"/>
              <w:spacing w:lineRule="auto" w:line="360"/>
              <w:rPr>
                <w:rFonts w:ascii="Tinos" w:hAnsi="Tinos"/>
                <w:sz w:val="24"/>
                <w:szCs w:val="24"/>
              </w:rPr>
            </w:pPr>
            <w:r>
              <w:rPr>
                <w:rFonts w:ascii="Tinos" w:hAnsi="Tinos"/>
                <w:sz w:val="24"/>
                <w:szCs w:val="24"/>
              </w:rPr>
              <w:t>выполнять плановое архивирование программного обеспечения пользовательских устройств согласно графику</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общие принципы функционирования аппаратных, программных и программно-аппаратных средств администрируемой информационно-коммуникационной системы;</w:t>
            </w:r>
          </w:p>
          <w:p>
            <w:pPr>
              <w:pStyle w:val="Normal"/>
              <w:widowControl w:val="false"/>
              <w:spacing w:lineRule="auto" w:line="360"/>
              <w:ind w:hanging="2"/>
              <w:rPr>
                <w:rFonts w:ascii="Tinos" w:hAnsi="Tinos"/>
                <w:sz w:val="24"/>
                <w:szCs w:val="24"/>
              </w:rPr>
            </w:pPr>
            <w:r>
              <w:rPr>
                <w:rFonts w:ascii="Tinos" w:hAnsi="Tinos"/>
                <w:sz w:val="24"/>
                <w:szCs w:val="24"/>
              </w:rPr>
              <w:t>архитектура аппаратных, программных и программно-аппаратных средств администрируемой информационно-коммуникационной системы;</w:t>
            </w:r>
          </w:p>
          <w:p>
            <w:pPr>
              <w:pStyle w:val="Normal"/>
              <w:widowControl w:val="false"/>
              <w:spacing w:lineRule="auto" w:line="360"/>
              <w:ind w:hanging="2"/>
              <w:rPr>
                <w:rFonts w:ascii="Tinos" w:hAnsi="Tinos"/>
                <w:sz w:val="24"/>
                <w:szCs w:val="24"/>
              </w:rPr>
            </w:pPr>
            <w:r>
              <w:rPr>
                <w:rFonts w:ascii="Tinos" w:hAnsi="Tinos"/>
                <w:sz w:val="24"/>
                <w:szCs w:val="24"/>
              </w:rPr>
              <w:t>инструкции по установке администрируемых сетевых устройств информационно-коммуникационной системы;</w:t>
            </w:r>
          </w:p>
          <w:p>
            <w:pPr>
              <w:pStyle w:val="Normal"/>
              <w:widowControl w:val="false"/>
              <w:spacing w:lineRule="auto" w:line="360"/>
              <w:rPr>
                <w:rFonts w:ascii="Tinos" w:hAnsi="Tinos"/>
                <w:sz w:val="24"/>
                <w:szCs w:val="24"/>
              </w:rPr>
            </w:pPr>
            <w:r>
              <w:rPr>
                <w:rFonts w:ascii="Tinos" w:hAnsi="Tinos"/>
                <w:sz w:val="24"/>
                <w:szCs w:val="24"/>
              </w:rPr>
              <w:t>требования охраны труда при работе с сетевой аппаратурой администрируемой информационно-коммуникационной системы</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восстановление параметров по умолчанию согласно документации операционных систем;</w:t>
            </w:r>
          </w:p>
          <w:p>
            <w:pPr>
              <w:pStyle w:val="Normal"/>
              <w:widowControl w:val="false"/>
              <w:spacing w:lineRule="auto" w:line="360"/>
              <w:ind w:hanging="2"/>
              <w:jc w:val="both"/>
              <w:rPr>
                <w:rFonts w:ascii="Tinos" w:hAnsi="Tinos"/>
                <w:sz w:val="24"/>
                <w:szCs w:val="24"/>
              </w:rPr>
            </w:pPr>
            <w:r>
              <w:rPr>
                <w:rFonts w:ascii="Tinos" w:hAnsi="Tinos"/>
                <w:sz w:val="24"/>
                <w:szCs w:val="24"/>
              </w:rPr>
              <w:t>восстановление параметров при помощи серверов архивирования;</w:t>
            </w:r>
          </w:p>
          <w:p>
            <w:pPr>
              <w:pStyle w:val="Normal"/>
              <w:widowControl w:val="false"/>
              <w:spacing w:lineRule="auto" w:line="360"/>
              <w:ind w:hanging="2"/>
              <w:jc w:val="both"/>
              <w:rPr>
                <w:rFonts w:ascii="Tinos" w:hAnsi="Tinos"/>
                <w:sz w:val="24"/>
                <w:szCs w:val="24"/>
              </w:rPr>
            </w:pPr>
            <w:r>
              <w:rPr>
                <w:rFonts w:ascii="Tinos" w:hAnsi="Tinos"/>
                <w:sz w:val="24"/>
                <w:szCs w:val="24"/>
              </w:rPr>
              <w:t>восстановление параметров при помощи средств управления специализированных операционных систем сетевого оборудования;</w:t>
            </w:r>
          </w:p>
          <w:p>
            <w:pPr>
              <w:pStyle w:val="Normal"/>
              <w:widowControl w:val="false"/>
              <w:spacing w:lineRule="auto" w:line="360"/>
              <w:ind w:hanging="2"/>
              <w:jc w:val="both"/>
              <w:rPr>
                <w:rFonts w:ascii="Tinos" w:hAnsi="Tinos"/>
                <w:sz w:val="24"/>
                <w:szCs w:val="24"/>
              </w:rPr>
            </w:pPr>
            <w:r>
              <w:rPr>
                <w:rFonts w:ascii="Tinos" w:hAnsi="Tinos"/>
                <w:sz w:val="24"/>
                <w:szCs w:val="24"/>
              </w:rPr>
              <w:t>планирование расписания архивирования и архивирование параметров пользовательских устройств;</w:t>
            </w:r>
          </w:p>
          <w:p>
            <w:pPr>
              <w:pStyle w:val="Normal"/>
              <w:widowControl w:val="false"/>
              <w:spacing w:lineRule="auto" w:line="360"/>
              <w:ind w:hanging="2"/>
              <w:jc w:val="both"/>
              <w:rPr>
                <w:rFonts w:ascii="Tinos" w:hAnsi="Tinos"/>
                <w:sz w:val="24"/>
                <w:szCs w:val="24"/>
              </w:rPr>
            </w:pPr>
            <w:r>
              <w:rPr>
                <w:rFonts w:ascii="Tinos" w:hAnsi="Tinos"/>
                <w:sz w:val="24"/>
                <w:szCs w:val="24"/>
              </w:rPr>
              <w:t>сопровождение серверов архивирования программного обеспечения информационно-коммуникационной системы;</w:t>
            </w:r>
          </w:p>
          <w:p>
            <w:pPr>
              <w:pStyle w:val="Normal"/>
              <w:widowControl w:val="false"/>
              <w:spacing w:lineRule="auto" w:line="360"/>
              <w:rPr>
                <w:rFonts w:ascii="Tinos" w:hAnsi="Tinos"/>
                <w:sz w:val="24"/>
                <w:szCs w:val="24"/>
              </w:rPr>
            </w:pPr>
            <w:r>
              <w:rPr>
                <w:rFonts w:ascii="Tinos" w:hAnsi="Tinos"/>
                <w:sz w:val="24"/>
                <w:szCs w:val="24"/>
              </w:rPr>
              <w:t>мониторинг проведенного планового архивирования пользовательских устройств</w:t>
            </w:r>
          </w:p>
        </w:tc>
      </w:tr>
      <w:tr>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1.6</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вести техническую документацию по объектам информационно-коммуникационной системы;</w:t>
            </w:r>
          </w:p>
          <w:p>
            <w:pPr>
              <w:pStyle w:val="Normal"/>
              <w:widowControl w:val="false"/>
              <w:spacing w:lineRule="auto" w:line="360"/>
              <w:ind w:hanging="2"/>
              <w:jc w:val="both"/>
              <w:rPr>
                <w:rFonts w:ascii="Tinos" w:hAnsi="Tinos"/>
                <w:sz w:val="24"/>
                <w:szCs w:val="24"/>
              </w:rPr>
            </w:pPr>
            <w:r>
              <w:rPr>
                <w:rFonts w:ascii="Tinos" w:hAnsi="Tinos"/>
                <w:sz w:val="24"/>
                <w:szCs w:val="24"/>
              </w:rPr>
              <w:t>контролировать наличие и движение аппаратных, программно-аппаратных и программных средств;</w:t>
            </w:r>
          </w:p>
          <w:p>
            <w:pPr>
              <w:pStyle w:val="Normal"/>
              <w:widowControl w:val="false"/>
              <w:spacing w:lineRule="auto" w:line="360"/>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правила и процедуры проведения инвентаризации;</w:t>
            </w:r>
          </w:p>
          <w:p>
            <w:pPr>
              <w:pStyle w:val="Normal"/>
              <w:widowControl w:val="false"/>
              <w:spacing w:lineRule="auto" w:line="360"/>
              <w:ind w:hanging="2"/>
              <w:jc w:val="both"/>
              <w:rPr>
                <w:rFonts w:ascii="Tinos" w:hAnsi="Tinos"/>
                <w:sz w:val="24"/>
                <w:szCs w:val="24"/>
              </w:rPr>
            </w:pPr>
            <w:r>
              <w:rPr>
                <w:rFonts w:ascii="Tinos" w:hAnsi="Tinos"/>
                <w:sz w:val="24"/>
                <w:szCs w:val="24"/>
              </w:rPr>
              <w:t>правила маркировки устройств и элементов информационно-коммуникационной системы;</w:t>
            </w:r>
          </w:p>
          <w:p>
            <w:pPr>
              <w:pStyle w:val="Normal"/>
              <w:widowControl w:val="false"/>
              <w:spacing w:lineRule="auto" w:line="360"/>
              <w:ind w:hanging="2"/>
              <w:jc w:val="both"/>
              <w:rPr>
                <w:rFonts w:ascii="Tinos" w:hAnsi="Tinos"/>
                <w:sz w:val="24"/>
                <w:szCs w:val="24"/>
              </w:rPr>
            </w:pPr>
            <w:r>
              <w:rPr>
                <w:rFonts w:ascii="Tinos" w:hAnsi="Tinos"/>
                <w:sz w:val="24"/>
                <w:szCs w:val="24"/>
              </w:rPr>
              <w:t>основы делопроизводства;</w:t>
            </w:r>
          </w:p>
          <w:p>
            <w:pPr>
              <w:pStyle w:val="Normal"/>
              <w:widowControl w:val="false"/>
              <w:spacing w:lineRule="auto" w:line="360"/>
              <w:ind w:hanging="2"/>
              <w:jc w:val="both"/>
              <w:rPr>
                <w:rFonts w:ascii="Tinos" w:hAnsi="Tinos"/>
                <w:sz w:val="24"/>
                <w:szCs w:val="24"/>
              </w:rPr>
            </w:pPr>
            <w:r>
              <w:rPr>
                <w:rFonts w:ascii="Tinos" w:hAnsi="Tinos"/>
                <w:sz w:val="24"/>
                <w:szCs w:val="24"/>
              </w:rPr>
              <w:t>процедура списания технических средств;</w:t>
            </w:r>
          </w:p>
          <w:p>
            <w:pPr>
              <w:pStyle w:val="Normal"/>
              <w:widowControl w:val="false"/>
              <w:spacing w:lineRule="auto" w:line="360"/>
              <w:ind w:hanging="2"/>
              <w:jc w:val="both"/>
              <w:rPr>
                <w:rFonts w:ascii="Tinos" w:hAnsi="Tinos"/>
                <w:sz w:val="24"/>
                <w:szCs w:val="24"/>
              </w:rPr>
            </w:pPr>
            <w:r>
              <w:rPr>
                <w:rFonts w:ascii="Tinos" w:hAnsi="Tinos"/>
                <w:sz w:val="24"/>
                <w:szCs w:val="24"/>
              </w:rPr>
              <w:t>отраслевые нормативные правовые акты;</w:t>
            </w:r>
          </w:p>
          <w:p>
            <w:pPr>
              <w:pStyle w:val="Normal"/>
              <w:widowControl w:val="false"/>
              <w:spacing w:lineRule="auto" w:line="360"/>
              <w:ind w:hanging="2"/>
              <w:jc w:val="both"/>
              <w:rPr>
                <w:rFonts w:ascii="Tinos" w:hAnsi="Tinos"/>
                <w:sz w:val="24"/>
                <w:szCs w:val="24"/>
              </w:rPr>
            </w:pPr>
            <w:r>
              <w:rPr>
                <w:rFonts w:ascii="Tinos" w:hAnsi="Tinos"/>
                <w:sz w:val="24"/>
                <w:szCs w:val="24"/>
              </w:rPr>
              <w:t>требования охраны труда при работе с аппаратными, программно-аппаратными и программными средствами администрируемой информационно-коммуникационной системы;</w:t>
            </w:r>
          </w:p>
          <w:p>
            <w:pPr>
              <w:pStyle w:val="Normal"/>
              <w:widowControl w:val="false"/>
              <w:spacing w:lineRule="auto" w:line="360"/>
              <w:rPr>
                <w:rFonts w:ascii="Tinos" w:hAnsi="Tinos"/>
                <w:sz w:val="24"/>
                <w:szCs w:val="24"/>
              </w:rPr>
            </w:pPr>
            <w:r>
              <w:rPr>
                <w:rFonts w:ascii="Tinos" w:hAnsi="Tinos"/>
                <w:sz w:val="24"/>
                <w:szCs w:val="24"/>
              </w:rPr>
              <w:t>программные средства инвентаризации</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проведение инвентаризации;</w:t>
            </w:r>
          </w:p>
          <w:p>
            <w:pPr>
              <w:pStyle w:val="Normal"/>
              <w:widowControl w:val="false"/>
              <w:spacing w:lineRule="auto" w:line="360"/>
              <w:ind w:hanging="2"/>
              <w:jc w:val="both"/>
              <w:rPr>
                <w:rFonts w:ascii="Tinos" w:hAnsi="Tinos"/>
                <w:sz w:val="24"/>
                <w:szCs w:val="24"/>
              </w:rPr>
            </w:pPr>
            <w:r>
              <w:rPr>
                <w:rFonts w:ascii="Tinos" w:hAnsi="Tinos"/>
                <w:sz w:val="24"/>
                <w:szCs w:val="24"/>
              </w:rPr>
              <w:t>проверка отчетов по результатам инвентаризации и списанию аппаратных, программно-аппаратных и программных средств;</w:t>
            </w:r>
          </w:p>
          <w:p>
            <w:pPr>
              <w:pStyle w:val="Normal"/>
              <w:widowControl w:val="false"/>
              <w:spacing w:lineRule="auto" w:line="360"/>
              <w:ind w:hanging="2"/>
              <w:jc w:val="both"/>
              <w:rPr>
                <w:rFonts w:ascii="Tinos" w:hAnsi="Tinos"/>
                <w:sz w:val="24"/>
                <w:szCs w:val="24"/>
              </w:rPr>
            </w:pPr>
            <w:r>
              <w:rPr>
                <w:rFonts w:ascii="Tinos" w:hAnsi="Tinos"/>
                <w:sz w:val="24"/>
                <w:szCs w:val="24"/>
              </w:rPr>
              <w:t>фиксирование в журнале инвентарных номеров технических средств администрируемой сети;</w:t>
            </w:r>
          </w:p>
          <w:p>
            <w:pPr>
              <w:pStyle w:val="Normal"/>
              <w:widowControl w:val="false"/>
              <w:spacing w:lineRule="auto" w:line="360"/>
              <w:ind w:hanging="2"/>
              <w:jc w:val="both"/>
              <w:rPr>
                <w:rFonts w:ascii="Tinos" w:hAnsi="Tinos"/>
                <w:sz w:val="24"/>
                <w:szCs w:val="24"/>
              </w:rPr>
            </w:pPr>
            <w:r>
              <w:rPr>
                <w:rFonts w:ascii="Tinos" w:hAnsi="Tinos"/>
                <w:sz w:val="24"/>
                <w:szCs w:val="24"/>
              </w:rPr>
              <w:t>фиксирование в журнале месторасположения технических средств администрируемой сети;</w:t>
            </w:r>
          </w:p>
          <w:p>
            <w:pPr>
              <w:pStyle w:val="Normal"/>
              <w:widowControl w:val="false"/>
              <w:spacing w:lineRule="auto" w:line="360"/>
              <w:rPr>
                <w:rFonts w:ascii="Tinos" w:hAnsi="Tinos"/>
                <w:sz w:val="24"/>
                <w:szCs w:val="24"/>
              </w:rPr>
            </w:pPr>
            <w:r>
              <w:rPr>
                <w:rFonts w:ascii="Tinos" w:hAnsi="Tinos"/>
                <w:sz w:val="24"/>
                <w:szCs w:val="24"/>
              </w:rPr>
              <w:t>маркировка технических средств администрируемой сети</w:t>
            </w:r>
          </w:p>
        </w:tc>
      </w:tr>
      <w:tr>
        <w:trPr>
          <w:trHeight w:val="327" w:hRule="atLeast"/>
        </w:trPr>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 1.7</w:t>
            </w:r>
          </w:p>
        </w:tc>
        <w:tc>
          <w:tcPr>
            <w:tcW w:w="31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работать с договорной и отчетной документацией на обслуживаемую информационно-коммуникационную систему;</w:t>
            </w:r>
          </w:p>
          <w:p>
            <w:pPr>
              <w:pStyle w:val="Normal"/>
              <w:widowControl w:val="false"/>
              <w:spacing w:lineRule="auto" w:line="360"/>
              <w:ind w:hanging="2"/>
              <w:jc w:val="both"/>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p>
            <w:pPr>
              <w:pStyle w:val="Normal"/>
              <w:widowControl w:val="false"/>
              <w:spacing w:lineRule="auto" w:line="360"/>
              <w:ind w:hanging="2"/>
              <w:jc w:val="both"/>
              <w:rPr>
                <w:rFonts w:ascii="Tinos" w:hAnsi="Tinos"/>
                <w:sz w:val="24"/>
                <w:szCs w:val="24"/>
              </w:rPr>
            </w:pPr>
            <w:r>
              <w:rPr>
                <w:rFonts w:ascii="Tinos" w:hAnsi="Tinos"/>
                <w:sz w:val="24"/>
                <w:szCs w:val="24"/>
              </w:rPr>
              <w:t>работать с информационной системой управления запасами и ремонтом;</w:t>
            </w:r>
          </w:p>
          <w:p>
            <w:pPr>
              <w:pStyle w:val="Normal"/>
              <w:widowControl w:val="false"/>
              <w:spacing w:lineRule="auto" w:line="360"/>
              <w:rPr>
                <w:rFonts w:ascii="Tinos" w:hAnsi="Tinos"/>
                <w:sz w:val="24"/>
                <w:szCs w:val="24"/>
              </w:rPr>
            </w:pPr>
            <w:r>
              <w:rPr>
                <w:rFonts w:ascii="Tinos" w:hAnsi="Tinos"/>
                <w:sz w:val="24"/>
                <w:szCs w:val="24"/>
              </w:rPr>
              <w:t>оформлять заявки на материалы и комплектующие информационно-коммуникационной системы</w:t>
            </w:r>
          </w:p>
        </w:tc>
        <w:tc>
          <w:tcPr>
            <w:tcW w:w="3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типовые сроки заключения и действия договоров на обслуживание информационно-коммуникационной системы;</w:t>
            </w:r>
          </w:p>
          <w:p>
            <w:pPr>
              <w:pStyle w:val="Normal"/>
              <w:widowControl w:val="false"/>
              <w:spacing w:lineRule="auto" w:line="360"/>
              <w:ind w:hanging="2"/>
              <w:jc w:val="both"/>
              <w:rPr>
                <w:rFonts w:ascii="Tinos" w:hAnsi="Tinos"/>
                <w:sz w:val="24"/>
                <w:szCs w:val="24"/>
              </w:rPr>
            </w:pPr>
            <w:r>
              <w:rPr>
                <w:rFonts w:ascii="Tinos" w:hAnsi="Tinos"/>
                <w:sz w:val="24"/>
                <w:szCs w:val="24"/>
              </w:rPr>
              <w:t>действующие в организации локальные акты на оформление заявок на материалы и комплектующие;</w:t>
            </w:r>
          </w:p>
          <w:p>
            <w:pPr>
              <w:pStyle w:val="Normal"/>
              <w:widowControl w:val="false"/>
              <w:spacing w:lineRule="auto" w:line="360"/>
              <w:ind w:hanging="2"/>
              <w:jc w:val="both"/>
              <w:rPr>
                <w:rFonts w:ascii="Tinos" w:hAnsi="Tinos"/>
                <w:sz w:val="24"/>
                <w:szCs w:val="24"/>
              </w:rPr>
            </w:pPr>
            <w:r>
              <w:rPr>
                <w:rFonts w:ascii="Tinos" w:hAnsi="Tinos"/>
                <w:sz w:val="24"/>
                <w:szCs w:val="24"/>
              </w:rPr>
              <w:t>принципы организации информационных систем управления ремонтом и обслуживанием;</w:t>
            </w:r>
          </w:p>
          <w:p>
            <w:pPr>
              <w:pStyle w:val="Normal"/>
              <w:widowControl w:val="false"/>
              <w:spacing w:lineRule="auto" w:line="360"/>
              <w:ind w:hanging="2"/>
              <w:jc w:val="both"/>
              <w:rPr>
                <w:rFonts w:ascii="Tinos" w:hAnsi="Tinos"/>
                <w:sz w:val="24"/>
                <w:szCs w:val="24"/>
              </w:rPr>
            </w:pPr>
            <w:r>
              <w:rPr>
                <w:rFonts w:ascii="Tinos" w:hAnsi="Tinos"/>
                <w:sz w:val="24"/>
                <w:szCs w:val="24"/>
              </w:rPr>
              <w:t>типовые сроки проведения профилактического ремонта;</w:t>
            </w:r>
          </w:p>
          <w:p>
            <w:pPr>
              <w:pStyle w:val="Normal"/>
              <w:widowControl w:val="false"/>
              <w:spacing w:lineRule="auto" w:line="360"/>
              <w:ind w:hanging="2"/>
              <w:jc w:val="both"/>
              <w:rPr>
                <w:rFonts w:ascii="Tinos" w:hAnsi="Tinos"/>
                <w:sz w:val="24"/>
                <w:szCs w:val="24"/>
              </w:rPr>
            </w:pPr>
            <w:r>
              <w:rPr>
                <w:rFonts w:ascii="Tinos" w:hAnsi="Tinos"/>
                <w:sz w:val="24"/>
                <w:szCs w:val="24"/>
              </w:rPr>
              <w:t>правила и процедуры проведения инвентаризации;</w:t>
            </w:r>
          </w:p>
          <w:p>
            <w:pPr>
              <w:pStyle w:val="Normal"/>
              <w:widowControl w:val="false"/>
              <w:spacing w:lineRule="auto" w:line="360"/>
              <w:ind w:hanging="2"/>
              <w:jc w:val="both"/>
              <w:rPr>
                <w:rFonts w:ascii="Tinos" w:hAnsi="Tinos"/>
                <w:sz w:val="24"/>
                <w:szCs w:val="24"/>
              </w:rPr>
            </w:pPr>
            <w:r>
              <w:rPr>
                <w:rFonts w:ascii="Tinos" w:hAnsi="Tinos"/>
                <w:sz w:val="24"/>
                <w:szCs w:val="24"/>
              </w:rPr>
              <w:t>правила маркировки устройств и элементов информационно-коммуникационной системы;</w:t>
            </w:r>
          </w:p>
          <w:p>
            <w:pPr>
              <w:pStyle w:val="Normal"/>
              <w:widowControl w:val="false"/>
              <w:spacing w:lineRule="auto" w:line="360"/>
              <w:ind w:hanging="2"/>
              <w:jc w:val="both"/>
              <w:rPr>
                <w:rFonts w:ascii="Tinos" w:hAnsi="Tinos"/>
                <w:sz w:val="24"/>
                <w:szCs w:val="24"/>
              </w:rPr>
            </w:pPr>
            <w:r>
              <w:rPr>
                <w:rFonts w:ascii="Tinos" w:hAnsi="Tinos"/>
                <w:sz w:val="24"/>
                <w:szCs w:val="24"/>
              </w:rPr>
              <w:t>основы делопроизводства;</w:t>
            </w:r>
          </w:p>
          <w:p>
            <w:pPr>
              <w:pStyle w:val="Normal"/>
              <w:widowControl w:val="false"/>
              <w:spacing w:lineRule="auto" w:line="360"/>
              <w:ind w:hanging="2"/>
              <w:jc w:val="both"/>
              <w:rPr>
                <w:rFonts w:ascii="Tinos" w:hAnsi="Tinos"/>
                <w:sz w:val="24"/>
                <w:szCs w:val="24"/>
              </w:rPr>
            </w:pPr>
            <w:r>
              <w:rPr>
                <w:rFonts w:ascii="Tinos" w:hAnsi="Tinos"/>
                <w:sz w:val="24"/>
                <w:szCs w:val="24"/>
              </w:rPr>
              <w:t>процедура списания технических средств;</w:t>
            </w:r>
          </w:p>
          <w:p>
            <w:pPr>
              <w:pStyle w:val="Normal"/>
              <w:widowControl w:val="false"/>
              <w:spacing w:lineRule="auto" w:line="360"/>
              <w:rPr>
                <w:rFonts w:ascii="Tinos" w:hAnsi="Tinos"/>
                <w:sz w:val="24"/>
                <w:szCs w:val="24"/>
              </w:rPr>
            </w:pPr>
            <w:r>
              <w:rPr>
                <w:rFonts w:ascii="Tinos" w:hAnsi="Tinos"/>
                <w:sz w:val="24"/>
                <w:szCs w:val="24"/>
              </w:rPr>
              <w:t>отраслевые нормативные правовые акты</w:t>
            </w:r>
          </w:p>
        </w:tc>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ascii="Tinos" w:hAnsi="Tinos"/>
                <w:sz w:val="24"/>
                <w:szCs w:val="24"/>
              </w:rPr>
              <w:t>контроль остатков запасных частей и оборудования под замену;</w:t>
            </w:r>
          </w:p>
          <w:p>
            <w:pPr>
              <w:pStyle w:val="Normal"/>
              <w:widowControl w:val="false"/>
              <w:spacing w:lineRule="auto" w:line="360"/>
              <w:ind w:hanging="2"/>
              <w:jc w:val="both"/>
              <w:rPr>
                <w:rFonts w:ascii="Tinos" w:hAnsi="Tinos"/>
                <w:sz w:val="24"/>
                <w:szCs w:val="24"/>
              </w:rPr>
            </w:pPr>
            <w:r>
              <w:rPr>
                <w:rFonts w:ascii="Tinos" w:hAnsi="Tinos"/>
                <w:sz w:val="24"/>
                <w:szCs w:val="24"/>
              </w:rPr>
              <w:t>контроль соблюдения графика профилактического обслуживания оборудования;</w:t>
            </w:r>
          </w:p>
          <w:p>
            <w:pPr>
              <w:pStyle w:val="Normal"/>
              <w:widowControl w:val="false"/>
              <w:spacing w:lineRule="auto" w:line="360"/>
              <w:ind w:hanging="2"/>
              <w:jc w:val="both"/>
              <w:rPr>
                <w:rFonts w:ascii="Tinos" w:hAnsi="Tinos"/>
                <w:sz w:val="24"/>
                <w:szCs w:val="24"/>
              </w:rPr>
            </w:pPr>
            <w:r>
              <w:rPr>
                <w:rFonts w:ascii="Tinos" w:hAnsi="Tinos"/>
                <w:sz w:val="24"/>
                <w:szCs w:val="24"/>
              </w:rPr>
              <w:t>внесение данных о проведенных работах в информационную систему управления запасами и ремонтом;</w:t>
            </w:r>
          </w:p>
          <w:p>
            <w:pPr>
              <w:pStyle w:val="Normal"/>
              <w:widowControl w:val="false"/>
              <w:spacing w:lineRule="auto" w:line="360"/>
              <w:rPr>
                <w:rFonts w:ascii="Tinos" w:hAnsi="Tinos"/>
                <w:sz w:val="24"/>
                <w:szCs w:val="24"/>
              </w:rPr>
            </w:pPr>
            <w:r>
              <w:rPr>
                <w:rFonts w:ascii="Tinos" w:hAnsi="Tinos"/>
                <w:sz w:val="24"/>
                <w:szCs w:val="24"/>
              </w:rPr>
              <w:t>внесение данных об использованных запасных частях в информационную систему управления запасами и ремонтом</w:t>
            </w:r>
          </w:p>
        </w:tc>
      </w:tr>
    </w:tbl>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116"/>
        <w:spacing w:lineRule="auto" w:line="360"/>
        <w:rPr>
          <w:rFonts w:ascii="Tinos" w:hAnsi="Tinos"/>
        </w:rPr>
      </w:pPr>
      <w:bookmarkStart w:id="13" w:name="_Toc156820312"/>
      <w:bookmarkStart w:id="14" w:name="_Toc152334663"/>
      <w:r>
        <w:rPr>
          <w:rFonts w:ascii="Tinos" w:hAnsi="Tinos"/>
        </w:rPr>
        <w:t>2. Структура и содержание профессионального модуля</w:t>
      </w:r>
      <w:bookmarkEnd w:id="13"/>
      <w:bookmarkEnd w:id="14"/>
    </w:p>
    <w:p>
      <w:pPr>
        <w:pStyle w:val="Normal"/>
        <w:spacing w:lineRule="auto" w:line="360"/>
        <w:ind w:firstLine="709"/>
        <w:rPr>
          <w:rFonts w:ascii="Tinos" w:hAnsi="Tinos"/>
          <w:sz w:val="24"/>
          <w:szCs w:val="24"/>
        </w:rPr>
      </w:pPr>
      <w:bookmarkStart w:id="15" w:name="_Toc156820313"/>
      <w:bookmarkStart w:id="16" w:name="_Toc152334664"/>
      <w:r>
        <w:rPr>
          <w:rFonts w:ascii="Tinos" w:hAnsi="Tinos"/>
          <w:sz w:val="24"/>
          <w:szCs w:val="24"/>
        </w:rPr>
        <w:t>2.1. Трудоемкость освоения модуля</w:t>
      </w:r>
      <w:bookmarkEnd w:id="15"/>
      <w:bookmarkEnd w:id="16"/>
      <w:r>
        <w:rPr>
          <w:rFonts w:ascii="Tinos" w:hAnsi="Tinos"/>
          <w:sz w:val="24"/>
          <w:szCs w:val="24"/>
        </w:rPr>
        <w:t xml:space="preserve"> </w:t>
      </w:r>
    </w:p>
    <w:tbl>
      <w:tblPr>
        <w:tblW w:w="5000" w:type="pct"/>
        <w:jc w:val="left"/>
        <w:tblInd w:w="-115" w:type="dxa"/>
        <w:tblLayout w:type="fixed"/>
        <w:tblCellMar>
          <w:top w:w="0" w:type="dxa"/>
          <w:left w:w="108" w:type="dxa"/>
          <w:bottom w:w="0" w:type="dxa"/>
          <w:right w:w="108" w:type="dxa"/>
        </w:tblCellMar>
        <w:tblLook w:val="04a0" w:noHBand="0" w:noVBand="1" w:firstColumn="1" w:lastRow="0" w:lastColumn="0" w:firstRow="1"/>
      </w:tblPr>
      <w:tblGrid>
        <w:gridCol w:w="4670"/>
        <w:gridCol w:w="2273"/>
        <w:gridCol w:w="2555"/>
      </w:tblGrid>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Наименование составных частей модуля</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iCs/>
                <w:sz w:val="24"/>
                <w:szCs w:val="24"/>
              </w:rPr>
            </w:pPr>
            <w:r>
              <w:rPr>
                <w:rFonts w:cs="Times New Roman" w:ascii="Tinos" w:hAnsi="Tinos"/>
                <w:b/>
                <w:iCs/>
                <w:sz w:val="24"/>
                <w:szCs w:val="24"/>
              </w:rPr>
              <w:t>Объем в часах</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 т.ч. в форме практ. подготовки</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Учебные занятия</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254</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108</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Курсовая работа (проект)</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20</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Самостоятельная работа</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Практика, в т.ч.:</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216</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216</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учебная</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144</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144</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производственная</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72</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72</w:t>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Промежуточная аттестация</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16</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r>
          </w:p>
        </w:tc>
      </w:tr>
      <w:tr>
        <w:trPr>
          <w:trHeight w:val="23" w:hRule="atLeast"/>
        </w:trPr>
        <w:tc>
          <w:tcPr>
            <w:tcW w:w="4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Всего</w:t>
            </w:r>
          </w:p>
        </w:tc>
        <w:tc>
          <w:tcPr>
            <w:tcW w:w="22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470</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bookmarkStart w:id="17" w:name="_Hlk152333186"/>
            <w:r>
              <w:rPr>
                <w:rFonts w:cs="Times New Roman" w:ascii="Tinos" w:hAnsi="Tinos"/>
                <w:b/>
                <w:sz w:val="24"/>
                <w:szCs w:val="24"/>
              </w:rPr>
              <w:t>3</w:t>
            </w:r>
            <w:bookmarkEnd w:id="17"/>
            <w:r>
              <w:rPr>
                <w:rFonts w:cs="Times New Roman" w:ascii="Tinos" w:hAnsi="Tinos"/>
                <w:b/>
                <w:sz w:val="24"/>
                <w:szCs w:val="24"/>
              </w:rPr>
              <w:t>24</w:t>
            </w:r>
          </w:p>
        </w:tc>
      </w:tr>
    </w:tbl>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ind w:firstLine="709"/>
        <w:rPr>
          <w:rFonts w:ascii="Tinos" w:hAnsi="Tinos"/>
          <w:sz w:val="24"/>
          <w:szCs w:val="24"/>
        </w:rPr>
      </w:pPr>
      <w:bookmarkStart w:id="18" w:name="_Toc150695625"/>
      <w:bookmarkStart w:id="19" w:name="_Toc156820314"/>
      <w:r>
        <w:rPr>
          <w:rFonts w:ascii="Tinos" w:hAnsi="Tinos"/>
          <w:sz w:val="24"/>
          <w:szCs w:val="24"/>
        </w:rPr>
        <w:t>2.2. Структура профессионального модуля</w:t>
      </w:r>
      <w:bookmarkEnd w:id="18"/>
      <w:bookmarkEnd w:id="19"/>
      <w:r>
        <w:rPr>
          <w:rFonts w:ascii="Tinos" w:hAnsi="Tinos"/>
          <w:sz w:val="24"/>
          <w:szCs w:val="24"/>
        </w:rPr>
        <w:t xml:space="preserve"> </w:t>
      </w:r>
    </w:p>
    <w:tbl>
      <w:tblPr>
        <w:tblW w:w="50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804"/>
        <w:gridCol w:w="3009"/>
        <w:gridCol w:w="592"/>
        <w:gridCol w:w="1004"/>
        <w:gridCol w:w="725"/>
        <w:gridCol w:w="679"/>
        <w:gridCol w:w="665"/>
        <w:gridCol w:w="562"/>
        <w:gridCol w:w="914"/>
        <w:gridCol w:w="543"/>
      </w:tblGrid>
      <w:tr>
        <w:trPr>
          <w:trHeight w:val="3271" w:hRule="atLeast"/>
          <w:cantSplit w:val="true"/>
        </w:trPr>
        <w:tc>
          <w:tcPr>
            <w:tcW w:w="8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Код ОК, ПК</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Наименования разделов профессионального модуля</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Всего, час.</w:t>
            </w:r>
          </w:p>
        </w:tc>
        <w:tc>
          <w:tcPr>
            <w:tcW w:w="1004"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 т.ч. в форме практической подготовки</w:t>
            </w:r>
          </w:p>
        </w:tc>
        <w:tc>
          <w:tcPr>
            <w:tcW w:w="725"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ind w:left="113" w:right="113"/>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Обучение по МДК, в т.ч.:</w:t>
            </w:r>
          </w:p>
        </w:tc>
        <w:tc>
          <w:tcPr>
            <w:tcW w:w="679"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Учебные занятия</w:t>
            </w:r>
          </w:p>
        </w:tc>
        <w:tc>
          <w:tcPr>
            <w:tcW w:w="665"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Курсовая работа (проект)</w:t>
            </w:r>
          </w:p>
        </w:tc>
        <w:tc>
          <w:tcPr>
            <w:tcW w:w="56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sz w:val="24"/>
                <w:szCs w:val="24"/>
              </w:rPr>
            </w:pPr>
            <w:r>
              <w:rPr>
                <w:rFonts w:eastAsia="Times New Roman" w:cs="Times New Roman" w:ascii="Tinos" w:hAnsi="Tinos"/>
                <w:sz w:val="24"/>
                <w:szCs w:val="24"/>
                <w:lang w:eastAsia="ru-RU"/>
              </w:rPr>
              <w:t>Самостоятельная работа</w:t>
            </w:r>
          </w:p>
        </w:tc>
        <w:tc>
          <w:tcPr>
            <w:tcW w:w="914"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Учебная практика</w:t>
            </w:r>
          </w:p>
        </w:tc>
        <w:tc>
          <w:tcPr>
            <w:tcW w:w="543" w:type="dxa"/>
            <w:tcBorders>
              <w:top w:val="single" w:sz="4" w:space="0" w:color="000000"/>
              <w:left w:val="single" w:sz="4" w:space="0" w:color="000000"/>
              <w:bottom w:val="single" w:sz="4" w:space="0" w:color="000000"/>
              <w:right w:val="single" w:sz="4" w:space="0" w:color="000000"/>
            </w:tcBorders>
            <w:shd w:color="auto" w:fill="D9D9D9" w:val="clear"/>
            <w:textDirection w:val="btL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r>
      <w:tr>
        <w:trPr>
          <w:trHeight w:val="73" w:hRule="atLeast"/>
          <w:cantSplit w:val="true"/>
        </w:trPr>
        <w:tc>
          <w:tcPr>
            <w:tcW w:w="8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w:t>
            </w:r>
          </w:p>
        </w:tc>
        <w:tc>
          <w:tcPr>
            <w:tcW w:w="30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2</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3</w:t>
            </w:r>
          </w:p>
        </w:tc>
        <w:tc>
          <w:tcPr>
            <w:tcW w:w="10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4</w:t>
            </w:r>
          </w:p>
        </w:tc>
        <w:tc>
          <w:tcPr>
            <w:tcW w:w="72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5</w:t>
            </w:r>
          </w:p>
        </w:tc>
        <w:tc>
          <w:tcPr>
            <w:tcW w:w="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6</w:t>
            </w:r>
          </w:p>
        </w:tc>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w:t>
            </w:r>
          </w:p>
        </w:tc>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8</w:t>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9</w:t>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10</w:t>
            </w:r>
          </w:p>
        </w:tc>
      </w:tr>
      <w:tr>
        <w:trPr/>
        <w:tc>
          <w:tcPr>
            <w:tcW w:w="8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ОК.01- ОК.09</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ПК.1.1 – ПК.1.7</w:t>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Раздел 1. Компьютерные сети</w:t>
            </w:r>
          </w:p>
        </w:tc>
        <w:tc>
          <w:tcPr>
            <w:tcW w:w="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78</w:t>
            </w:r>
          </w:p>
        </w:tc>
        <w:tc>
          <w:tcPr>
            <w:tcW w:w="1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36</w:t>
            </w:r>
          </w:p>
        </w:tc>
        <w:tc>
          <w:tcPr>
            <w:tcW w:w="72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78</w:t>
            </w:r>
          </w:p>
        </w:tc>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78</w:t>
            </w:r>
          </w:p>
        </w:tc>
        <w:tc>
          <w:tcPr>
            <w:tcW w:w="6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х</w:t>
            </w:r>
          </w:p>
        </w:tc>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Раздел 2. Организация, принципы построения и функционирования компьютерных сетей</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98</w:t>
            </w:r>
          </w:p>
        </w:tc>
        <w:tc>
          <w:tcPr>
            <w:tcW w:w="10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36</w:t>
            </w:r>
          </w:p>
        </w:tc>
        <w:tc>
          <w:tcPr>
            <w:tcW w:w="72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98</w:t>
            </w:r>
          </w:p>
        </w:tc>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98</w:t>
            </w:r>
          </w:p>
        </w:tc>
        <w:tc>
          <w:tcPr>
            <w:tcW w:w="6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20</w:t>
            </w:r>
          </w:p>
        </w:tc>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Раздел 3. Безопасность компьютерных сетей</w:t>
            </w:r>
          </w:p>
        </w:tc>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78</w:t>
            </w:r>
          </w:p>
        </w:tc>
        <w:tc>
          <w:tcPr>
            <w:tcW w:w="10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36</w:t>
            </w:r>
          </w:p>
        </w:tc>
        <w:tc>
          <w:tcPr>
            <w:tcW w:w="72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78</w:t>
            </w:r>
          </w:p>
        </w:tc>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78</w:t>
            </w:r>
          </w:p>
        </w:tc>
        <w:tc>
          <w:tcPr>
            <w:tcW w:w="6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х</w:t>
            </w:r>
          </w:p>
        </w:tc>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Учебная практика</w:t>
            </w:r>
          </w:p>
        </w:tc>
        <w:tc>
          <w:tcPr>
            <w:tcW w:w="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144</w:t>
            </w:r>
          </w:p>
        </w:tc>
        <w:tc>
          <w:tcPr>
            <w:tcW w:w="1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144</w:t>
            </w:r>
          </w:p>
        </w:tc>
        <w:tc>
          <w:tcPr>
            <w:tcW w:w="72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0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144</w:t>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c>
          <w:tcPr>
            <w:tcW w:w="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72</w:t>
            </w:r>
          </w:p>
        </w:tc>
        <w:tc>
          <w:tcPr>
            <w:tcW w:w="1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72</w:t>
            </w:r>
          </w:p>
        </w:tc>
        <w:tc>
          <w:tcPr>
            <w:tcW w:w="72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0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r>
      <w:tr>
        <w:trPr/>
        <w:tc>
          <w:tcPr>
            <w:tcW w:w="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Промежуточная аттестация</w:t>
            </w:r>
          </w:p>
        </w:tc>
        <w:tc>
          <w:tcPr>
            <w:tcW w:w="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16</w:t>
            </w:r>
          </w:p>
        </w:tc>
        <w:tc>
          <w:tcPr>
            <w:tcW w:w="1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tc>
        <w:tc>
          <w:tcPr>
            <w:tcW w:w="72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190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r>
      <w:tr>
        <w:trPr>
          <w:trHeight w:val="217" w:hRule="atLeast"/>
        </w:trPr>
        <w:tc>
          <w:tcPr>
            <w:tcW w:w="8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r>
          </w:p>
        </w:tc>
        <w:tc>
          <w:tcPr>
            <w:tcW w:w="3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Всего:</w:t>
            </w:r>
          </w:p>
        </w:tc>
        <w:tc>
          <w:tcPr>
            <w:tcW w:w="5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i/>
                <w:i/>
                <w:iCs/>
                <w:sz w:val="24"/>
                <w:szCs w:val="24"/>
                <w:lang w:eastAsia="ru-RU"/>
              </w:rPr>
            </w:pPr>
            <w:r>
              <w:rPr>
                <w:rFonts w:eastAsia="Times New Roman" w:cs="Times New Roman" w:ascii="Tinos" w:hAnsi="Tinos"/>
                <w:b/>
                <w:bCs/>
                <w:i/>
                <w:iCs/>
                <w:sz w:val="24"/>
                <w:szCs w:val="24"/>
                <w:lang w:eastAsia="ru-RU"/>
              </w:rPr>
              <w:t>470</w:t>
            </w:r>
          </w:p>
        </w:tc>
        <w:tc>
          <w:tcPr>
            <w:tcW w:w="1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324</w:t>
            </w:r>
          </w:p>
        </w:tc>
        <w:tc>
          <w:tcPr>
            <w:tcW w:w="72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254</w:t>
            </w:r>
          </w:p>
        </w:tc>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254</w:t>
            </w:r>
          </w:p>
        </w:tc>
        <w:tc>
          <w:tcPr>
            <w:tcW w:w="6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20</w:t>
            </w:r>
          </w:p>
        </w:tc>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r>
          </w:p>
        </w:tc>
        <w:tc>
          <w:tcPr>
            <w:tcW w:w="91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144</w:t>
            </w:r>
          </w:p>
        </w:tc>
        <w:tc>
          <w:tcPr>
            <w:tcW w:w="54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108</w:t>
            </w:r>
          </w:p>
        </w:tc>
      </w:tr>
    </w:tbl>
    <w:p>
      <w:pPr>
        <w:pStyle w:val="Normal"/>
        <w:spacing w:lineRule="auto" w:line="360" w:before="0" w:after="200"/>
        <w:rPr>
          <w:rFonts w:ascii="Tinos" w:hAnsi="Tinos" w:eastAsia="Times New Roman" w:cs="Times New Roman"/>
          <w:b/>
          <w:i/>
          <w:i/>
          <w:color w:val="0070C0"/>
          <w:sz w:val="24"/>
          <w:szCs w:val="24"/>
          <w:lang w:eastAsia="ru-RU"/>
        </w:rPr>
      </w:pPr>
      <w:r>
        <w:rPr>
          <w:rFonts w:eastAsia="Times New Roman" w:cs="Times New Roman" w:ascii="Tinos" w:hAnsi="Tinos"/>
          <w:b/>
          <w:i/>
          <w:color w:val="0070C0"/>
          <w:sz w:val="24"/>
          <w:szCs w:val="24"/>
          <w:lang w:eastAsia="ru-RU"/>
        </w:rPr>
      </w:r>
    </w:p>
    <w:p>
      <w:pPr>
        <w:pStyle w:val="Normal"/>
        <w:spacing w:lineRule="auto" w:line="360"/>
        <w:ind w:firstLine="709"/>
        <w:rPr>
          <w:rFonts w:ascii="Tinos" w:hAnsi="Tinos"/>
          <w:sz w:val="24"/>
          <w:szCs w:val="24"/>
        </w:rPr>
      </w:pPr>
      <w:bookmarkStart w:id="20" w:name="_Toc156820315"/>
      <w:bookmarkStart w:id="21" w:name="_Toc150695626"/>
      <w:r>
        <w:rPr>
          <w:rFonts w:ascii="Tinos" w:hAnsi="Tinos"/>
          <w:sz w:val="24"/>
          <w:szCs w:val="24"/>
        </w:rPr>
        <w:t xml:space="preserve">2.3.Содержание </w:t>
      </w:r>
      <w:bookmarkEnd w:id="21"/>
      <w:r>
        <w:rPr>
          <w:rFonts w:ascii="Tinos" w:hAnsi="Tinos"/>
          <w:sz w:val="24"/>
          <w:szCs w:val="24"/>
        </w:rPr>
        <w:t>профессионального модуля</w:t>
      </w:r>
      <w:bookmarkEnd w:id="20"/>
    </w:p>
    <w:tbl>
      <w:tblPr>
        <w:tblW w:w="50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2298"/>
        <w:gridCol w:w="7199"/>
      </w:tblGrid>
      <w:tr>
        <w:trPr>
          <w:trHeight w:val="1204" w:hRule="atLeast"/>
        </w:trPr>
        <w:tc>
          <w:tcPr>
            <w:tcW w:w="22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Наименование разделов и тем</w:t>
            </w:r>
          </w:p>
        </w:tc>
        <w:tc>
          <w:tcPr>
            <w:tcW w:w="7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sz w:val="24"/>
                <w:szCs w:val="24"/>
              </w:rPr>
            </w:pPr>
            <w:r>
              <w:rPr>
                <w:rFonts w:eastAsia="Times New Roman" w:cs="Times New Roman" w:ascii="Tinos" w:hAnsi="Tinos"/>
                <w:b/>
                <w:bCs/>
                <w:sz w:val="24"/>
                <w:szCs w:val="24"/>
                <w:lang w:eastAsia="ru-RU"/>
              </w:rPr>
              <w:t xml:space="preserve">Содержание учебного материала, практических и лабораторных занятия, </w:t>
            </w:r>
            <w:r>
              <w:rPr>
                <w:rFonts w:eastAsia="Times New Roman" w:cs="Times New Roman" w:ascii="Tinos" w:hAnsi="Tinos"/>
                <w:i/>
                <w:iCs/>
                <w:sz w:val="24"/>
                <w:szCs w:val="24"/>
                <w:lang w:eastAsia="ru-RU"/>
              </w:rPr>
              <w:t>курсовой проект (работа)</w:t>
            </w:r>
          </w:p>
        </w:tc>
      </w:tr>
      <w:tr>
        <w:trPr>
          <w:trHeight w:val="245" w:hRule="atLeast"/>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b/>
                <w:bCs/>
                <w:sz w:val="24"/>
                <w:szCs w:val="24"/>
              </w:rPr>
              <w:t>Раздел 1. Компьютерные сети</w:t>
            </w:r>
            <w:r>
              <w:rPr>
                <w:rFonts w:eastAsia="Times New Roman" w:cs="Times New Roman" w:ascii="Tinos" w:hAnsi="Tinos"/>
                <w:b/>
                <w:bCs/>
                <w:sz w:val="24"/>
                <w:szCs w:val="24"/>
                <w:lang w:eastAsia="ru-RU"/>
              </w:rPr>
              <w:t xml:space="preserve"> (78 часа)</w:t>
            </w:r>
          </w:p>
        </w:tc>
      </w:tr>
      <w:tr>
        <w:trPr>
          <w:trHeight w:val="540"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МДК.01.01. Компьютерные сети</w:t>
            </w:r>
          </w:p>
        </w:tc>
      </w:tr>
      <w:tr>
        <w:trPr>
          <w:trHeight w:val="220" w:hRule="atLeast"/>
        </w:trPr>
        <w:tc>
          <w:tcPr>
            <w:tcW w:w="22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1.1 Введение в сетевые технологии</w:t>
            </w:r>
          </w:p>
          <w:p>
            <w:pPr>
              <w:pStyle w:val="Normal"/>
              <w:widowControl w:val="false"/>
              <w:spacing w:lineRule="auto" w:line="360"/>
              <w:ind w:hanging="2"/>
              <w:rPr>
                <w:rFonts w:ascii="Tinos" w:hAnsi="Tinos" w:cs="Times New Roman"/>
                <w:b/>
                <w:sz w:val="24"/>
                <w:szCs w:val="24"/>
              </w:rPr>
            </w:pPr>
            <w:r>
              <w:rPr>
                <w:rFonts w:cs="Times New Roman" w:ascii="Tinos" w:hAnsi="Tinos"/>
                <w:b/>
                <w:sz w:val="24"/>
                <w:szCs w:val="24"/>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360"/>
              <w:ind w:left="8"/>
              <w:jc w:val="both"/>
              <w:rPr>
                <w:rFonts w:ascii="Tinos" w:hAnsi="Tinos" w:cs="Times New Roman"/>
                <w:b/>
                <w:sz w:val="24"/>
                <w:szCs w:val="24"/>
                <w:shd w:fill="FFFFFF" w:val="clear"/>
              </w:rPr>
            </w:pPr>
            <w:r>
              <w:rPr>
                <w:rFonts w:cs="Times New Roman" w:ascii="Tinos" w:hAnsi="Tinos"/>
                <w:b/>
                <w:sz w:val="24"/>
                <w:szCs w:val="24"/>
                <w:shd w:fill="FFFFFF" w:val="clear"/>
              </w:rPr>
              <w:t>1. Компьютерные сети</w:t>
            </w:r>
          </w:p>
          <w:p>
            <w:pPr>
              <w:pStyle w:val="Normal"/>
              <w:widowControl w:val="false"/>
              <w:spacing w:lineRule="auto" w:line="360"/>
              <w:ind w:hanging="2" w:left="2"/>
              <w:jc w:val="both"/>
              <w:rPr>
                <w:rFonts w:ascii="Tinos" w:hAnsi="Tinos" w:eastAsia="Times New Roman" w:cs="Times New Roman"/>
                <w:sz w:val="24"/>
                <w:szCs w:val="24"/>
              </w:rPr>
            </w:pPr>
            <w:r>
              <w:rPr>
                <w:rFonts w:eastAsia="Times New Roman" w:cs="Times New Roman" w:ascii="Tinos" w:hAnsi="Tinos"/>
                <w:sz w:val="24"/>
                <w:szCs w:val="24"/>
              </w:rPr>
              <w:t>Виды компьютерных сетей. Глобальные и локальные сети. Виды сетевых архитектур. Основные компоненты сетей, сетевая среда и сетевые устройства. Технологии подключения к Интернет. Качество и надежность сетей. Основные понятия сетевой безопасности. Тенденции развития сетей.</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2. Сетевые протоколы и коммуникации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Кодирование и параметры сообщения. Сетевые протоколы. Взаимодействие протоколов. Набор протоколов TCP/IP и процесс обмена данными. Организации по стандартизации: ISOC, IAB, IETF, IEEE, ISO. Многоуровневые модели OSI и TCP/IP. Инкапсуляция данных. Протокольные блоки данных (PDU). Доступ к локальным ресурсам. Сетевая адресация. MAC- и IP- адреса. Доступ к удалённым ресурсам. Шлюз по умолчанию.</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3. Сетевые технологии Ethernet</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Семейство сетевых технологий Ethernet. Принцип работы Ethernet. Взаимодействие на подуровнях LLC и MAC. Управление доступом к среде передачи данных (CSMA). MAC-адрес: идентификация Ethernet. Атрибуты кадра Ethernet. Представления MAC-адресов. Одно- и многоадресной, широковещательной рассылок. Сквозное подключение, MAC- и IP-адреса.</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Протокол разрешения адресов (ARP): принципы работы, роль в процессе удаленного обмена данными. Таблицы ARP на сетевых устройствах. Основные недостатки протокола ARP - Нагрузка на среду передачи данных и безопасность.</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Основная информация о портах коммутатора. Таблица MAC-адресов коммутатора. Функция Auto-MDIX. Фиксированная и модульная конфигурации коммутаторов. Сравнение коммутации уровня 2 и уровня. Виртуальный интерфейс коммутатора (SVI), Маршрутизируемый порт, EtherChannel уровня 3. Конфигурация маршрутизируемого порта.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4. Сетевой уровень</w:t>
            </w:r>
          </w:p>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Сетевой уровень в процессе передачи данных. Протоколы сетевого уровня. Основные характеристики IP-протокола. Структура пакетов IPv4 и IPv6. Особенности и преимущества протокола Pv6. Методы маршрутизации узлов. Таблица маршрутизации узлов и маршрутизатора для протоколов IPv4 и IPv6. Устройство маршрутизатора – Процессор, память, операционная система. Подключение к маршрутизатору через различные порты. Настройка исходных параметров, интерфейсов, шлюза по умолчанию и других характеристик маршрутизатора.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5. Транспортный уровень</w:t>
            </w:r>
          </w:p>
          <w:p>
            <w:pPr>
              <w:pStyle w:val="Normal"/>
              <w:widowControl w:val="false"/>
              <w:tabs>
                <w:tab w:val="clear" w:pos="708"/>
                <w:tab w:val="center" w:pos="1008" w:leader="none"/>
                <w:tab w:val="center" w:pos="1956" w:leader="none"/>
                <w:tab w:val="center" w:pos="3303" w:leader="none"/>
                <w:tab w:val="center" w:pos="4516" w:leader="none"/>
                <w:tab w:val="center" w:pos="5424" w:leader="none"/>
                <w:tab w:val="center" w:pos="7137" w:leader="none"/>
                <w:tab w:val="right" w:pos="9357" w:leader="none"/>
              </w:tabs>
              <w:spacing w:lineRule="auto" w:line="360"/>
              <w:ind w:hanging="2"/>
              <w:rPr>
                <w:rFonts w:ascii="Tinos" w:hAnsi="Tinos" w:eastAsia="Times New Roman" w:cs="Times New Roman"/>
                <w:sz w:val="24"/>
                <w:szCs w:val="24"/>
              </w:rPr>
            </w:pPr>
            <w:r>
              <w:rPr>
                <w:rFonts w:eastAsia="Times New Roman" w:cs="Times New Roman" w:ascii="Tinos" w:hAnsi="Tinos"/>
                <w:sz w:val="24"/>
                <w:szCs w:val="24"/>
              </w:rPr>
              <w:t xml:space="preserve">Назначение и </w:t>
              <w:tab/>
              <w:t>задачи транспортного уровня.</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Мультиплексирование сеансов связи. Описание и сравнение протоколов TCP и UDP – надежность и производительность, область применения. Адресация портов и сегментация TCP и UDP. Обмен данными по TCP. Процессы TCP сервера. Установление TCP-соединения и его завершение. Принципы «трёхстороннего рукопожатия» TCP. Надёжность и управление потоком TCP - Подтверждение получения сегментов, потеря данных и повторная передача, управление потоком. Обмен данными с использованием UDP. Процессы и запросы UDP-сервера, UDP-датаграммы, процессы UDP-клиента. Приложения, использующие UDP и TCP.</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6. Уровень приложений</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Уровень приложений, уровень представления и сеансовый уровень. Примеры распространенных приложений. Протоколы уровня приложений. Одноранговые сети (P2P). Модель типа «клиент-сервер». Обзор протоколов HTTP, HTTPS, SMTP, POP и IMAP. Служба доменных имён (DNS). Формат сообщений и иерархия DNS. Утилита «nslookup». Служба DHCP. Протокол передачи файлов (FTP). Протокол обмена блоками серверных сообщений (SMB). Концепции «Всеобъемлющий Интернет» BYOD. Доставка данных по конвергентным сетям.</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7. IP-адресация</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Структура IPv4-адресов. Сетевая и узловая часть IP-адреса. Преобразование адресов между двоичным и десятеричным представлением. Маска подсети IPv4. Сетевой адрес, адрес узла и широковещательный адрес сети IPv4. Присвоение узлу статического и динамического IPv4-адреса. Многоадресная передача. Публичные и частные IPv4-адреса. IPv4-адреса специального назначения. Присвоение IP-адресов.</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ICMP-сервисы. Отличия для протоколов IPv4. Сообщения ICMPv4 «Запрос к маршрутизатору», «Объявление от маршрутизатора», «Запрос соседнего узла» и «Объявление соседнего узла». Тестирование сети с помощью эхо-запросов. Tрассировка маршрута. Время прохождения сигнала в прямом и обратном направлениях (RTT). Время жизни (TTL) IPv4 и предел переходов IPv4.</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8. Разделение IP-сетей на подсети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Сегментация IP-сетей. Обмен данными между подсетями. Планирование адресации в подсетях. Расчетные формулы для сегментации сети. Разбиение на подсети на основе требований узлов и сетей, в соответствии с требованиями сетей. Определение маски подсети. Разбиение на подсети с использованием маски переменной длины (VLSM). Базовая модель и назначение блоков адресов VLSM. Планирование адресации сети. Особенности проектирования IPv6-сети. Разбиение на подсети с использованием идентификатора интерфейса.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9. Создание и настройка небольшой компьютерной 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Планирование и создание небольшой компьютерной сети: определение ключевых факторов, выбор топологии и сетевых устройств, выбор и настройка протоколов, системы адресации. Меры по обеспечению безопасности сети. Уязвимости и сетевые атаки. Разведывательные атаки, Атаки доступа, Отказ в обслуживании (DoS-атаки). Резервное копирование, обновление и установка исправлений. Межсетевые экраны. Аутентификация, авторизация и учёт. Включение протокола SSH.</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Файловые системы маршрутизаторов и коммутаторов. Резервное копирование и восстановление с помощью текстовых файлов, протокола TFTP, USB-накопителя. Встроенные службы маршрутизации. Поддержка беспроводных подключений. Настройка встроенного маршрутизатора.</w:t>
            </w:r>
          </w:p>
        </w:tc>
      </w:tr>
      <w:tr>
        <w:trPr>
          <w:trHeight w:val="323"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295"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left="2"/>
              <w:jc w:val="both"/>
              <w:rPr>
                <w:rFonts w:ascii="Tinos" w:hAnsi="Tinos"/>
                <w:sz w:val="24"/>
                <w:szCs w:val="24"/>
              </w:rPr>
            </w:pPr>
            <w:r>
              <w:rPr>
                <w:rFonts w:eastAsia="Times New Roman" w:cs="Times New Roman" w:ascii="Tinos" w:hAnsi="Tinos"/>
                <w:b/>
                <w:sz w:val="24"/>
                <w:szCs w:val="24"/>
              </w:rPr>
              <w:t xml:space="preserve">Практическое занятие 1. </w:t>
            </w:r>
            <w:r>
              <w:rPr>
                <w:rFonts w:eastAsia="Times New Roman" w:cs="Times New Roman" w:ascii="Tinos" w:hAnsi="Tinos"/>
                <w:sz w:val="24"/>
                <w:szCs w:val="24"/>
              </w:rPr>
              <w:t>Просмотр сетевого трафика с помощью программы Wireshark.</w:t>
            </w:r>
          </w:p>
        </w:tc>
      </w:tr>
      <w:tr>
        <w:trPr>
          <w:trHeight w:val="788"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 xml:space="preserve">Практическое занятие 2. </w:t>
            </w:r>
            <w:r>
              <w:rPr>
                <w:rFonts w:eastAsia="Times New Roman" w:cs="Times New Roman" w:ascii="Tinos" w:hAnsi="Tinos"/>
                <w:sz w:val="24"/>
                <w:szCs w:val="24"/>
              </w:rPr>
              <w:t>Изучение Ethernet-технологий:</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Просмотр МАС-адресов сетевых устройств;</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Изучение кадров Ethernet с помощью программы Wireshark;</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Просмотр ARP с помощью программы Wireshark, интерфейсов командной строки Windows;</w:t>
            </w:r>
          </w:p>
          <w:p>
            <w:pPr>
              <w:pStyle w:val="Normal"/>
              <w:widowControl w:val="false"/>
              <w:spacing w:lineRule="auto" w:line="360"/>
              <w:rPr>
                <w:rFonts w:ascii="Tinos" w:hAnsi="Tinos"/>
                <w:sz w:val="24"/>
                <w:szCs w:val="24"/>
              </w:rPr>
            </w:pPr>
            <w:r>
              <w:rPr>
                <w:rFonts w:eastAsia="Times New Roman" w:cs="Times New Roman" w:ascii="Tinos" w:hAnsi="Tinos"/>
                <w:sz w:val="24"/>
                <w:szCs w:val="24"/>
              </w:rPr>
              <w:t>Использование интерфейса командной строк</w:t>
            </w:r>
            <w:r>
              <w:rPr>
                <w:rFonts w:eastAsia="Times New Roman" w:cs="Times New Roman" w:ascii="Tinos" w:hAnsi="Tinos"/>
                <w:sz w:val="24"/>
                <w:szCs w:val="24"/>
                <w:shd w:fill="FFFFFF" w:val="clear"/>
              </w:rPr>
              <w:t>и с</w:t>
            </w:r>
            <w:r>
              <w:rPr>
                <w:rFonts w:eastAsia="Times New Roman" w:cs="Times New Roman" w:ascii="Tinos" w:hAnsi="Tinos"/>
                <w:sz w:val="24"/>
                <w:szCs w:val="24"/>
              </w:rPr>
              <w:t xml:space="preserve"> таблицами МАС-адресов коммутатора.</w:t>
            </w:r>
          </w:p>
        </w:tc>
      </w:tr>
      <w:tr>
        <w:trPr>
          <w:trHeight w:val="276"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 xml:space="preserve">Практическое занятие 3. </w:t>
            </w:r>
            <w:r>
              <w:rPr>
                <w:rFonts w:eastAsia="Times New Roman" w:cs="Times New Roman" w:ascii="Tinos" w:hAnsi="Tinos"/>
                <w:sz w:val="24"/>
                <w:szCs w:val="24"/>
              </w:rPr>
              <w:t>Подключение компьютеров к сети с помощью кабелей и беспроводных адаптеров:</w:t>
            </w:r>
          </w:p>
          <w:p>
            <w:pPr>
              <w:pStyle w:val="Normal"/>
              <w:widowControl w:val="false"/>
              <w:spacing w:lineRule="auto" w:line="360"/>
              <w:ind w:left="-1"/>
              <w:rPr>
                <w:rFonts w:ascii="Tinos" w:hAnsi="Tinos" w:eastAsia="Times New Roman" w:cs="Times New Roman"/>
                <w:sz w:val="24"/>
                <w:szCs w:val="24"/>
              </w:rPr>
            </w:pPr>
            <w:r>
              <w:rPr>
                <w:rFonts w:eastAsia="Times New Roman" w:cs="Times New Roman" w:ascii="Tinos" w:hAnsi="Tinos"/>
                <w:sz w:val="24"/>
                <w:szCs w:val="24"/>
              </w:rPr>
              <w:t>Определение сетевых устройств и каналов связи;</w:t>
            </w:r>
          </w:p>
          <w:p>
            <w:pPr>
              <w:pStyle w:val="Normal"/>
              <w:widowControl w:val="false"/>
              <w:spacing w:lineRule="auto" w:line="360"/>
              <w:ind w:left="-1"/>
              <w:rPr>
                <w:rFonts w:ascii="Tinos" w:hAnsi="Tinos" w:eastAsia="Times New Roman" w:cs="Times New Roman"/>
                <w:sz w:val="24"/>
                <w:szCs w:val="24"/>
              </w:rPr>
            </w:pPr>
            <w:r>
              <w:rPr>
                <w:rFonts w:eastAsia="Times New Roman" w:cs="Times New Roman" w:ascii="Tinos" w:hAnsi="Tinos"/>
                <w:sz w:val="24"/>
                <w:szCs w:val="24"/>
              </w:rPr>
              <w:t>Обжим сетевого кабеля;</w:t>
            </w:r>
          </w:p>
          <w:p>
            <w:pPr>
              <w:pStyle w:val="Normal"/>
              <w:widowControl w:val="false"/>
              <w:spacing w:lineRule="auto" w:line="360"/>
              <w:ind w:left="-1"/>
              <w:rPr>
                <w:rFonts w:ascii="Tinos" w:hAnsi="Tinos" w:eastAsia="Times New Roman" w:cs="Times New Roman"/>
                <w:sz w:val="24"/>
                <w:szCs w:val="24"/>
              </w:rPr>
            </w:pPr>
            <w:r>
              <w:rPr>
                <w:rFonts w:eastAsia="Times New Roman" w:cs="Times New Roman" w:ascii="Tinos" w:hAnsi="Tinos"/>
                <w:sz w:val="24"/>
                <w:szCs w:val="24"/>
              </w:rPr>
              <w:t>Просмотр данных о беспроводных и проводных сетевых адаптерах.</w:t>
            </w:r>
          </w:p>
        </w:tc>
      </w:tr>
      <w:tr>
        <w:trPr>
          <w:trHeight w:val="788"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4</w:t>
            </w:r>
            <w:r>
              <w:rPr>
                <w:rFonts w:eastAsia="Times New Roman" w:cs="Times New Roman" w:ascii="Tinos" w:hAnsi="Tinos"/>
                <w:sz w:val="24"/>
                <w:szCs w:val="24"/>
              </w:rPr>
              <w:t>. Изучение транспортного уровня:</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Наблюдение за процессом трёхстороннего «рукопожатия» TCP с помощью программы Wireshark;</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Изучение захваченных данных DNS UDP с помощью программы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Wireshark;</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Изучение захваченных пакетов FTP и TFTP с помощью программы Wireshark.</w:t>
            </w:r>
          </w:p>
        </w:tc>
      </w:tr>
      <w:tr>
        <w:trPr>
          <w:trHeight w:val="788"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Практическое занятие 5.</w:t>
            </w:r>
            <w:r>
              <w:rPr>
                <w:rFonts w:eastAsia="Times New Roman" w:cs="Times New Roman" w:ascii="Tinos" w:hAnsi="Tinos"/>
                <w:sz w:val="24"/>
                <w:szCs w:val="24"/>
              </w:rPr>
              <w:t xml:space="preserve"> Сегментация IP-сетей:</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Изучение калькуляторов подсетей;</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Расчёт подсетей IPv4;</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Разделение сетей с различными топологиями на подсети;</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Разработка и внедрение схемы адресации, разделённой на подсети IPv4-сети;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Разработка и внедрение схемы адресации VLSM.</w:t>
            </w:r>
          </w:p>
        </w:tc>
      </w:tr>
      <w:tr>
        <w:trPr>
          <w:trHeight w:val="788"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Практическое занятие 6.</w:t>
            </w:r>
            <w:r>
              <w:rPr>
                <w:rFonts w:eastAsia="Times New Roman" w:cs="Times New Roman" w:ascii="Tinos" w:hAnsi="Tinos"/>
                <w:sz w:val="24"/>
                <w:szCs w:val="24"/>
              </w:rPr>
              <w:t xml:space="preserve"> Построение сети:</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Просмотр таблиц маршрутизации узлов;</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Изучение физических характеристик маршрутизатора;</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Создание сети, состоящей из коммутатора и маршрутизатора;</w:t>
            </w:r>
          </w:p>
          <w:p>
            <w:pPr>
              <w:pStyle w:val="Normal"/>
              <w:widowControl w:val="false"/>
              <w:spacing w:lineRule="auto" w:line="360"/>
              <w:rPr>
                <w:rFonts w:ascii="Tinos" w:hAnsi="Tinos" w:eastAsia="Times New Roman" w:cs="Times New Roman"/>
                <w:sz w:val="24"/>
                <w:szCs w:val="24"/>
                <w:shd w:fill="FFFFFF" w:val="clear"/>
              </w:rPr>
            </w:pPr>
            <w:r>
              <w:rPr>
                <w:rFonts w:eastAsia="Times New Roman" w:cs="Times New Roman" w:ascii="Tinos" w:hAnsi="Tinos"/>
                <w:sz w:val="24"/>
                <w:szCs w:val="24"/>
                <w:shd w:fill="FFFFFF" w:val="clear"/>
              </w:rPr>
              <w:t>Настройка основных параметров коммутатора;</w:t>
            </w:r>
          </w:p>
          <w:p>
            <w:pPr>
              <w:pStyle w:val="Normal"/>
              <w:widowControl w:val="false"/>
              <w:spacing w:lineRule="auto" w:line="360"/>
              <w:rPr>
                <w:rFonts w:ascii="Tinos" w:hAnsi="Tinos"/>
                <w:sz w:val="24"/>
                <w:szCs w:val="24"/>
              </w:rPr>
            </w:pPr>
            <w:r>
              <w:rPr>
                <w:rFonts w:eastAsia="Times New Roman" w:cs="Times New Roman" w:ascii="Tinos" w:hAnsi="Tinos"/>
                <w:sz w:val="24"/>
                <w:szCs w:val="24"/>
                <w:shd w:fill="FFFFFF" w:val="clear"/>
              </w:rPr>
              <w:t xml:space="preserve">Настройка основных параметров </w:t>
            </w:r>
            <w:r>
              <w:rPr>
                <w:rFonts w:eastAsia="Times New Roman" w:cs="Times New Roman" w:ascii="Tinos" w:hAnsi="Tinos"/>
                <w:sz w:val="24"/>
                <w:szCs w:val="24"/>
              </w:rPr>
              <w:t>маршрутизатора</w:t>
            </w:r>
            <w:r>
              <w:rPr>
                <w:rFonts w:eastAsia="Times New Roman" w:cs="Times New Roman" w:ascii="Tinos" w:hAnsi="Tinos"/>
                <w:sz w:val="24"/>
                <w:szCs w:val="24"/>
                <w:shd w:fill="FFFFFF" w:val="clear"/>
              </w:rPr>
              <w:t>.</w:t>
            </w:r>
          </w:p>
        </w:tc>
      </w:tr>
      <w:tr>
        <w:trPr>
          <w:trHeight w:val="263"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 xml:space="preserve">Раздел 2. </w:t>
            </w:r>
            <w:r>
              <w:rPr>
                <w:rFonts w:eastAsia="Roboto" w:cs="Times New Roman" w:ascii="Tinos" w:hAnsi="Tinos"/>
                <w:b/>
                <w:color w:val="1F1F1F"/>
                <w:sz w:val="24"/>
                <w:szCs w:val="24"/>
                <w:shd w:fill="FFFFFF" w:val="clear"/>
              </w:rPr>
              <w:t>Организация, принципы построения и функционирования компьютерных сетей</w:t>
            </w:r>
            <w:r>
              <w:rPr>
                <w:rFonts w:eastAsia="Roboto" w:cs="Times New Roman" w:ascii="Tinos" w:hAnsi="Tinos"/>
                <w:b/>
                <w:color w:val="1F1F1F"/>
                <w:sz w:val="24"/>
                <w:szCs w:val="24"/>
              </w:rPr>
              <w:t xml:space="preserve"> </w:t>
            </w:r>
            <w:r>
              <w:rPr>
                <w:rFonts w:eastAsia="Roboto" w:cs="Times New Roman" w:ascii="Tinos" w:hAnsi="Tinos"/>
                <w:b/>
                <w:sz w:val="24"/>
                <w:szCs w:val="24"/>
                <w:lang w:eastAsia="ru-RU"/>
              </w:rPr>
              <w:t>(98 часов)</w:t>
            </w:r>
          </w:p>
        </w:tc>
      </w:tr>
      <w:tr>
        <w:trPr>
          <w:trHeight w:val="71"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Subtitle"/>
              <w:widowControl w:val="false"/>
              <w:spacing w:lineRule="auto" w:line="360" w:before="0" w:after="0"/>
              <w:ind w:hanging="2"/>
              <w:rPr>
                <w:rFonts w:ascii="Tinos" w:hAnsi="Tinos" w:eastAsia="Times New Roman" w:cs="Times New Roman"/>
                <w:b/>
                <w:color w:val="000000"/>
                <w:sz w:val="24"/>
                <w:szCs w:val="24"/>
              </w:rPr>
            </w:pPr>
            <w:bookmarkStart w:id="22" w:name="_heading=h.2xa0yd7eu98l"/>
            <w:bookmarkEnd w:id="22"/>
            <w:r>
              <w:rPr>
                <w:rFonts w:eastAsia="Times New Roman" w:cs="Times New Roman" w:ascii="Tinos" w:hAnsi="Tinos"/>
                <w:b/>
                <w:color w:val="000000"/>
                <w:sz w:val="24"/>
                <w:szCs w:val="24"/>
              </w:rPr>
              <w:t>МДК.01.02. Организация, принципы построения и функционирования компьютерных сетей</w:t>
            </w:r>
          </w:p>
        </w:tc>
      </w:tr>
      <w:tr>
        <w:trPr>
          <w:trHeight w:val="307" w:hRule="atLeast"/>
        </w:trPr>
        <w:tc>
          <w:tcPr>
            <w:tcW w:w="22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2.1. Маршрутизация и коммутация. Масштабирование сетей</w:t>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Введение в масштабирование сетей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Реализация проекта сети. Проект иерархической сети. Расширение сети. Выбор сетевых устройств. Коммутационное оборудование. Маршрутизаторы. Управляющие устройства.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Избыточность LAN</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Понятия протокола spanning-tree. Предназначение протокола spanning-tree. Принцип работы STP. Типы протоколов STP. Настройка протокола STP. Настройка PVST+. Настройка Rapid PVST+. Проблемы настройки STP.</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Агрегирование каналов</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Основные понятия агрегирования каналов. Агрегирование каналов. Принцип работы EtherChannel. Настройка агрегирования каналов. Настройка EtherChannel. Проверка, поиск и устранение неполадок в работе EtherChannel</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Беспроводные локальные 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Концепции беспроводной связи. Введение в беспроводную связь. Компоненты сетей WLAN. Топологии сетей WLAN 802.11. Принципы работы беспроводной локальной сети. Структура кадра 802.11. Функционирование беспроводной связи. Управление каналами. Безопасность беспроводных локальных сетей. Угрозы для сетей WLAN. Обеспечение безопасности WLAN. Настройка беспроводных локальных сетей. Настройка беспроводного маршрутизатора. Настройка беспроводных клиентов. Поиск и устранение неполадок в работе сетей WLAN.</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Настройка и устранение неполадок в работе OSPF для одной области</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Расширенные параметры протокола OSPF для одной области. Маршрутизация на уровнях распределения и ядра. OSPF в сетях с множественным доступом. Распространение маршрута по умолчанию. Точная настройка интерфейсов OSPF. Защита OSPF. Устранение неполадок реализации протокола OSPF для одной области. Составляющие процедуры поиска и устранения неполадок в работе OSPF для одной области. Поиск и устранение неполадок в маршрутизации OSPFv2 для одной области. Поиск и устранение неполадок в OSPFv3 для одной области</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OSPF для нескольких областей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Принцип работы OSPF для нескольких областей. Назначение OSPF для нескольких областей. Принцип работы пакетов LSA в OSPF для нескольких областей. Таблица маршрутизации и типы маршрутов OSPF. Настройка OSPF для нескольких областей. Настройка OSPF для нескольких областей. Объединение маршрутов OSPF. Проверка OSPF для нескольких областей.</w:t>
            </w:r>
          </w:p>
        </w:tc>
      </w:tr>
      <w:tr>
        <w:trPr>
          <w:trHeight w:val="327"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1.</w:t>
            </w:r>
            <w:r>
              <w:rPr>
                <w:rFonts w:eastAsia="Times New Roman" w:cs="Times New Roman" w:ascii="Tinos" w:hAnsi="Tinos"/>
                <w:sz w:val="24"/>
                <w:szCs w:val="24"/>
              </w:rPr>
              <w:t xml:space="preserve"> Развертывание коммутируемой сети с резервными каналами.</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2.</w:t>
            </w:r>
            <w:r>
              <w:rPr>
                <w:rFonts w:eastAsia="Times New Roman" w:cs="Times New Roman" w:ascii="Tinos" w:hAnsi="Tinos"/>
                <w:sz w:val="24"/>
                <w:szCs w:val="24"/>
              </w:rPr>
              <w:t xml:space="preserve"> Настройка </w:t>
            </w:r>
            <w:r>
              <w:rPr>
                <w:rFonts w:eastAsia="Times New Roman" w:cs="Times New Roman" w:ascii="Tinos" w:hAnsi="Tinos"/>
                <w:sz w:val="24"/>
                <w:szCs w:val="24"/>
                <w:lang w:val="en-US"/>
              </w:rPr>
              <w:t>PVST</w:t>
            </w:r>
            <w:r>
              <w:rPr>
                <w:rFonts w:eastAsia="Times New Roman" w:cs="Times New Roman" w:ascii="Tinos" w:hAnsi="Tinos"/>
                <w:sz w:val="24"/>
                <w:szCs w:val="24"/>
              </w:rPr>
              <w:t xml:space="preserve">, </w:t>
            </w:r>
            <w:r>
              <w:rPr>
                <w:rFonts w:eastAsia="Times New Roman" w:cs="Times New Roman" w:ascii="Tinos" w:hAnsi="Tinos"/>
                <w:sz w:val="24"/>
                <w:szCs w:val="24"/>
                <w:lang w:val="en-US"/>
              </w:rPr>
              <w:t>PortFast</w:t>
            </w:r>
            <w:r>
              <w:rPr>
                <w:rFonts w:eastAsia="Times New Roman" w:cs="Times New Roman" w:ascii="Tinos" w:hAnsi="Tinos"/>
                <w:sz w:val="24"/>
                <w:szCs w:val="24"/>
              </w:rPr>
              <w:t xml:space="preserve"> и </w:t>
            </w:r>
            <w:r>
              <w:rPr>
                <w:rFonts w:eastAsia="Times New Roman" w:cs="Times New Roman" w:ascii="Tinos" w:hAnsi="Tinos"/>
                <w:sz w:val="24"/>
                <w:szCs w:val="24"/>
                <w:lang w:val="en-US"/>
              </w:rPr>
              <w:t>BPDU</w:t>
            </w:r>
            <w:r>
              <w:rPr>
                <w:rFonts w:eastAsia="Times New Roman" w:cs="Times New Roman" w:ascii="Tinos" w:hAnsi="Tinos"/>
                <w:sz w:val="24"/>
                <w:szCs w:val="24"/>
              </w:rPr>
              <w:t xml:space="preserve"> </w:t>
            </w:r>
            <w:r>
              <w:rPr>
                <w:rFonts w:eastAsia="Times New Roman" w:cs="Times New Roman" w:ascii="Tinos" w:hAnsi="Tinos"/>
                <w:sz w:val="24"/>
                <w:szCs w:val="24"/>
                <w:lang w:val="en-US"/>
              </w:rPr>
              <w:t>Guard</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3.</w:t>
            </w:r>
            <w:r>
              <w:rPr>
                <w:rFonts w:eastAsia="Times New Roman" w:cs="Times New Roman" w:ascii="Tinos" w:hAnsi="Tinos"/>
                <w:sz w:val="24"/>
                <w:szCs w:val="24"/>
              </w:rPr>
              <w:t xml:space="preserve"> Определение типовых ошибок конфигурации STP</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4.</w:t>
            </w:r>
            <w:r>
              <w:rPr>
                <w:rFonts w:eastAsia="Times New Roman" w:cs="Times New Roman" w:ascii="Tinos" w:hAnsi="Tinos"/>
                <w:sz w:val="24"/>
                <w:szCs w:val="24"/>
              </w:rPr>
              <w:t xml:space="preserve"> Настройка EtherChannel</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5.</w:t>
            </w:r>
            <w:r>
              <w:rPr>
                <w:rFonts w:eastAsia="Times New Roman" w:cs="Times New Roman" w:ascii="Tinos" w:hAnsi="Tinos"/>
                <w:sz w:val="24"/>
                <w:szCs w:val="24"/>
              </w:rPr>
              <w:t xml:space="preserve"> Агрегирование каналов</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6.</w:t>
            </w:r>
            <w:r>
              <w:rPr>
                <w:rFonts w:eastAsia="Times New Roman" w:cs="Times New Roman" w:ascii="Tinos" w:hAnsi="Tinos"/>
                <w:sz w:val="24"/>
                <w:szCs w:val="24"/>
              </w:rPr>
              <w:t xml:space="preserve"> Настройка беспроводного маршрутизатора и клиента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7.</w:t>
            </w:r>
            <w:r>
              <w:rPr>
                <w:rFonts w:eastAsia="Times New Roman" w:cs="Times New Roman" w:ascii="Tinos" w:hAnsi="Tinos"/>
                <w:sz w:val="24"/>
                <w:szCs w:val="24"/>
              </w:rPr>
              <w:t xml:space="preserve"> Настройка OSPFv2 для одной области</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8.</w:t>
            </w:r>
            <w:r>
              <w:rPr>
                <w:rFonts w:eastAsia="Times New Roman" w:cs="Times New Roman" w:ascii="Tinos" w:hAnsi="Tinos"/>
                <w:sz w:val="24"/>
                <w:szCs w:val="24"/>
              </w:rPr>
              <w:t xml:space="preserve"> Настройка OSPFv2 в сети множественного доступа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9.</w:t>
            </w:r>
            <w:r>
              <w:rPr>
                <w:rFonts w:eastAsia="Times New Roman" w:cs="Times New Roman" w:ascii="Tinos" w:hAnsi="Tinos"/>
                <w:sz w:val="24"/>
                <w:szCs w:val="24"/>
              </w:rPr>
              <w:t xml:space="preserve"> Настройка OSPFv2 для нескольких областей</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10</w:t>
            </w:r>
            <w:r>
              <w:rPr>
                <w:rFonts w:eastAsia="Times New Roman" w:cs="Times New Roman" w:ascii="Tinos" w:hAnsi="Tinos"/>
                <w:sz w:val="24"/>
                <w:szCs w:val="24"/>
              </w:rPr>
              <w:t>. Настройка OSPFv3 для нескольких областей</w:t>
            </w:r>
          </w:p>
        </w:tc>
      </w:tr>
      <w:tr>
        <w:trPr>
          <w:trHeight w:val="220" w:hRule="atLeast"/>
        </w:trPr>
        <w:tc>
          <w:tcPr>
            <w:tcW w:w="22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2.2. Соединение сетей</w:t>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Подключение к глобальной сети</w:t>
            </w:r>
          </w:p>
          <w:p>
            <w:pPr>
              <w:pStyle w:val="Normal"/>
              <w:widowControl w:val="false"/>
              <w:spacing w:lineRule="auto" w:line="360"/>
              <w:ind w:hanging="2"/>
              <w:rPr/>
            </w:pPr>
            <w:r>
              <w:fldChar w:fldCharType="begin"/>
            </w:r>
            <w:r>
              <w:rPr>
                <w:rStyle w:val="Style"/>
                <w:sz w:val="24"/>
                <w:szCs w:val="24"/>
                <w:rFonts w:eastAsia="Times New Roman" w:cs="Times New Roman" w:ascii="Tinos" w:hAnsi="Tinos"/>
              </w:rPr>
              <w:instrText xml:space="preserve"> HYPERLINK "https://static-course-assets.s3.amazonaws.com/CN503/ru/index.html" \l "2.1"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Обзор технологий глобальной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"2.1.1"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Цель создания глобальных сетей</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"2.1.2"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Принцип работы глобальной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В</w:t>
            </w:r>
            <w:r>
              <w:fldChar w:fldCharType="begin"/>
            </w:r>
            <w:r>
              <w:rPr>
                <w:rStyle w:val="Style"/>
                <w:sz w:val="24"/>
                <w:szCs w:val="24"/>
                <w:rFonts w:eastAsia="Times New Roman" w:cs="Times New Roman" w:ascii="Tinos" w:hAnsi="Tinos"/>
              </w:rPr>
              <w:instrText xml:space="preserve"> HYPERLINK "https://static-course-assets.s3.amazonaws.com/CN503/ru/index.html" \l "2.2"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ыбор технологии глобальной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"2.2.1"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Сервисы глобальной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"2.2.2"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Инфраструктуры частных глобальных сетей</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"2.2.3"</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Инфраструктура общедоступной глобальной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"2.2.4"</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Выбор сервисов глобальной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Соединение «точка-точка»</w:t>
            </w:r>
          </w:p>
          <w:p>
            <w:pPr>
              <w:pStyle w:val="Normal"/>
              <w:widowControl w:val="false"/>
              <w:spacing w:lineRule="auto" w:line="360"/>
              <w:ind w:hanging="2"/>
              <w:rPr/>
            </w:pPr>
            <w:r>
              <w:fldChar w:fldCharType="begin"/>
            </w:r>
            <w:r>
              <w:rPr>
                <w:rStyle w:val="Style"/>
                <w:sz w:val="24"/>
                <w:szCs w:val="24"/>
                <w:rFonts w:eastAsia="Times New Roman" w:cs="Times New Roman" w:ascii="Tinos" w:hAnsi="Tinos"/>
              </w:rPr>
              <w:instrText xml:space="preserve"> HYPERLINK "https://static-course-assets.s3.amazonaws.com/CN503/ru/index.html" \l "3.1"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Обзор последовательного соединения «точка-точка»</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"3.1.1"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Связь по последовательному каналу</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"3.1.2"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Инкапсуляция HDLC</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Принцип работы протокола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"3.2.1"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Преимущества протокола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"3.2.2"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LCP и NCP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"3.2.3"</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Сеансы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"3.3"</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Настройка протокола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"3.3.1"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Настройка протокола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"3.3.2"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Аутентификация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"3.4"</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Отладка соединений WAN</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"3.4.1"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Отладка PPP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Решения широкополосного доступа</w:t>
            </w:r>
          </w:p>
          <w:p>
            <w:pPr>
              <w:pStyle w:val="Normal"/>
              <w:widowControl w:val="false"/>
              <w:spacing w:lineRule="auto" w:line="360"/>
              <w:ind w:hanging="2"/>
              <w:rPr/>
            </w:pPr>
            <w:r>
              <w:fldChar w:fldCharType="begin"/>
            </w:r>
            <w:r>
              <w:rPr>
                <w:rStyle w:val="Style"/>
                <w:sz w:val="24"/>
                <w:szCs w:val="24"/>
                <w:rFonts w:eastAsia="Times New Roman" w:cs="Times New Roman" w:ascii="Tinos" w:hAnsi="Tinos"/>
              </w:rPr>
              <w:instrText xml:space="preserve"> HYPERLINK "https://static-course-assets.s3.amazonaws.com/CN503/ru/index.html" \l "6.1"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Удалённая работа</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"6.1.1"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Преимущества удалённой работы</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"6.1.2"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Бизнес-требования для удалённых работников</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Сравнение решений широкополосного доступа</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"6.2.1"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Кабель</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"6.2.2"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DSL</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"6.2.3"</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Беспроводные широкополосные сети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"6.2.4"</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Выбор решений широкополосного доступа</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"6.3"</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Настройка подключений xDSL</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"6.3.1"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Обзор PPPoE</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"6.3.2"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Настройка PPPoE</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Защита межфилиальной связи</w:t>
            </w:r>
          </w:p>
          <w:p>
            <w:pPr>
              <w:pStyle w:val="Normal"/>
              <w:widowControl w:val="false"/>
              <w:spacing w:lineRule="auto" w:line="360"/>
              <w:ind w:hanging="2"/>
              <w:rPr/>
            </w:pPr>
            <w:r>
              <w:fldChar w:fldCharType="begin"/>
            </w:r>
            <w:r>
              <w:rPr>
                <w:rStyle w:val="Style"/>
                <w:sz w:val="24"/>
                <w:szCs w:val="24"/>
                <w:rFonts w:eastAsia="Times New Roman" w:cs="Times New Roman" w:ascii="Tinos" w:hAnsi="Tinos"/>
              </w:rPr>
              <w:instrText xml:space="preserve"> HYPERLINK "https://static-course-assets.s3.amazonaws.com/CN503/ru/index.html" \l "7.1"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Сети VPN</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"7.1.1"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Основы сетей VPN</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"7.1.2"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Типы сетей VPN</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Туннели GRE между объектами</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"7.2.1"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Основы GRE</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"7.2.2"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Настройка туннелей GRE</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"7.3"</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Общие сведения об IPsec</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"7.3.1"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Защита протокола IP</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"7.3.2"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Структура протокола IPsec</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"7.4"</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Удалённый доступ</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"7.4.1"</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Решения VPN для удалённого доступа</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 xml:space="preserve">. </w:t>
            </w:r>
            <w:r>
              <w:fldChar w:fldCharType="begin"/>
            </w:r>
            <w:r>
              <w:rPr>
                <w:rStyle w:val="Style"/>
                <w:sz w:val="24"/>
                <w:szCs w:val="24"/>
                <w:rFonts w:eastAsia="Times New Roman" w:cs="Times New Roman" w:ascii="Tinos" w:hAnsi="Tinos"/>
              </w:rPr>
              <w:instrText xml:space="preserve"> HYPERLINK "https://static-course-assets.s3.amazonaws.com/CN503/ru/index.html" \l "7.4.2"</w:instrText>
            </w:r>
            <w:r>
              <w:rPr>
                <w:rStyle w:val="Style"/>
                <w:sz w:val="24"/>
                <w:szCs w:val="24"/>
                <w:rFonts w:eastAsia="Times New Roman" w:cs="Times New Roman" w:ascii="Tinos" w:hAnsi="Tinos"/>
              </w:rPr>
              <w:fldChar w:fldCharType="separate"/>
            </w:r>
            <w:r>
              <w:rPr>
                <w:rStyle w:val="Style"/>
                <w:rFonts w:eastAsia="Times New Roman" w:cs="Times New Roman" w:ascii="Tinos" w:hAnsi="Tinos"/>
                <w:sz w:val="24"/>
                <w:szCs w:val="24"/>
              </w:rPr>
              <w:t>Сети VPN удалённого доступа с использованием IPsec</w:t>
            </w:r>
            <w:r>
              <w:rPr>
                <w:rStyle w:val="Style"/>
                <w:sz w:val="24"/>
                <w:szCs w:val="24"/>
                <w:rFonts w:eastAsia="Times New Roman" w:cs="Times New Roman" w:ascii="Tinos" w:hAnsi="Tinos"/>
              </w:rPr>
              <w:fldChar w:fldCharType="end"/>
            </w:r>
            <w:r>
              <w:rPr>
                <w:rFonts w:eastAsia="Times New Roman" w:cs="Times New Roman" w:ascii="Tinos" w:hAnsi="Tinos"/>
                <w:sz w:val="24"/>
                <w:szCs w:val="24"/>
              </w:rPr>
              <w:t>.</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1.</w:t>
            </w:r>
            <w:r>
              <w:rPr>
                <w:rFonts w:eastAsia="Times New Roman" w:cs="Times New Roman" w:ascii="Tinos" w:hAnsi="Tinos"/>
                <w:sz w:val="24"/>
                <w:szCs w:val="24"/>
              </w:rPr>
              <w:t xml:space="preserve"> Настройка базового PPP с аутентификацией</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2.</w:t>
            </w:r>
            <w:r>
              <w:rPr>
                <w:rFonts w:eastAsia="Times New Roman" w:cs="Times New Roman" w:ascii="Tinos" w:hAnsi="Tinos"/>
                <w:sz w:val="24"/>
                <w:szCs w:val="24"/>
              </w:rPr>
              <w:t xml:space="preserve"> Настройка маршрутизатора в качестве клиента PPPoE для подключения DSL</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 xml:space="preserve">Практическое занятие 3. </w:t>
            </w:r>
            <w:r>
              <w:rPr>
                <w:rFonts w:eastAsia="Times New Roman" w:cs="Times New Roman" w:ascii="Tinos" w:hAnsi="Tinos"/>
                <w:sz w:val="24"/>
                <w:szCs w:val="24"/>
              </w:rPr>
              <w:t>Настройка туннеля VPN GRE по схеме «точка-точка»</w:t>
            </w:r>
          </w:p>
        </w:tc>
      </w:tr>
      <w:tr>
        <w:trPr>
          <w:trHeight w:val="237"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4.</w:t>
            </w:r>
            <w:r>
              <w:rPr>
                <w:rFonts w:eastAsia="Times New Roman" w:cs="Times New Roman" w:ascii="Tinos" w:hAnsi="Tinos"/>
                <w:sz w:val="24"/>
                <w:szCs w:val="24"/>
              </w:rPr>
              <w:t xml:space="preserve"> Настройка Syslog и NTP</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5.</w:t>
            </w:r>
            <w:r>
              <w:rPr>
                <w:rFonts w:eastAsia="Times New Roman" w:cs="Times New Roman" w:ascii="Tinos" w:hAnsi="Tinos"/>
                <w:sz w:val="24"/>
                <w:szCs w:val="24"/>
              </w:rPr>
              <w:t xml:space="preserve"> </w:t>
            </w:r>
            <w:r>
              <w:rPr>
                <w:rFonts w:eastAsia="Times New Roman" w:cs="Times New Roman" w:ascii="Tinos" w:hAnsi="Tinos"/>
                <w:sz w:val="24"/>
                <w:szCs w:val="24"/>
                <w:shd w:fill="FFFFFF" w:val="clear"/>
              </w:rPr>
              <w:t>Разработка документации</w:t>
            </w:r>
          </w:p>
        </w:tc>
      </w:tr>
      <w:tr>
        <w:trPr>
          <w:trHeight w:val="101"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Раздел 3. Безопасность компьютерных сетей (78 часа)</w:t>
            </w:r>
          </w:p>
        </w:tc>
      </w:tr>
      <w:tr>
        <w:trPr>
          <w:trHeight w:val="335"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Subtitle"/>
              <w:widowControl w:val="false"/>
              <w:spacing w:lineRule="auto" w:line="360" w:before="0" w:after="0"/>
              <w:ind w:hanging="2"/>
              <w:rPr>
                <w:rFonts w:ascii="Tinos" w:hAnsi="Tinos" w:eastAsia="Times New Roman" w:cs="Times New Roman"/>
                <w:b/>
                <w:color w:val="000000"/>
                <w:sz w:val="24"/>
                <w:szCs w:val="24"/>
              </w:rPr>
            </w:pPr>
            <w:bookmarkStart w:id="23" w:name="_heading=h.rgtr497eob2a"/>
            <w:bookmarkEnd w:id="23"/>
            <w:r>
              <w:rPr>
                <w:rFonts w:eastAsia="Times New Roman" w:cs="Times New Roman" w:ascii="Tinos" w:hAnsi="Tinos"/>
                <w:b/>
                <w:color w:val="000000"/>
                <w:sz w:val="24"/>
                <w:szCs w:val="24"/>
              </w:rPr>
              <w:t>МДК.01.03. Безопасность компьютерных сетей</w:t>
            </w:r>
          </w:p>
        </w:tc>
      </w:tr>
      <w:tr>
        <w:trPr>
          <w:trHeight w:val="220" w:hRule="atLeast"/>
        </w:trPr>
        <w:tc>
          <w:tcPr>
            <w:tcW w:w="22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 xml:space="preserve">Тема 3.2. </w:t>
            </w:r>
            <w:r>
              <w:rPr>
                <w:rFonts w:eastAsia="Times New Roman" w:cs="Times New Roman" w:ascii="Tinos" w:hAnsi="Tinos"/>
                <w:sz w:val="24"/>
                <w:szCs w:val="24"/>
              </w:rPr>
              <w:t>Безопасность компьютерных сетей</w:t>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Фундаментальные принципы безопасной сети</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Современные угрозы сетевой безопасности. Вирусы, черви и троянские кони. Методы атак.</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Безопасность Сетевых устройств</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Безопасный доступ к устройствам. Назначение административных ролей. Мониторинг и управление устройствами. Использование функция автоматизированной настройки безопасности.</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Авторизация, аутентификация и учет доступа (ААА)</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Свойства ААА. Локальная ААА аутентификация. Server-based ААА</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Реализация технологий брандмауэра</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ACL. Технология брандмауэра. Контекстный контроль доступа (CBAC). Политики брандмауэра, основанные на зонах.</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Реализация технологий предотвращения вторжения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IPS технологии. IPS сигнатуры. Реализация IPS. Проверка и мониторинг IPS</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sz w:val="24"/>
                <w:szCs w:val="24"/>
              </w:rPr>
            </w:pPr>
            <w:r>
              <w:rPr>
                <w:rFonts w:eastAsia="Times New Roman" w:cs="Times New Roman" w:ascii="Tinos" w:hAnsi="Tinos"/>
                <w:b/>
                <w:sz w:val="24"/>
                <w:szCs w:val="24"/>
              </w:rPr>
              <w:t>Безопасность локальной сети</w:t>
              <w:br/>
            </w:r>
            <w:r>
              <w:rPr>
                <w:rFonts w:eastAsia="Times New Roman" w:cs="Times New Roman" w:ascii="Tinos" w:hAnsi="Tinos"/>
                <w:sz w:val="24"/>
                <w:szCs w:val="24"/>
              </w:rPr>
              <w:t>Обеспечение безопасности пользовательских компьютеров. Соображения по безопасности второго уровня (Layer-2). Конфигурация безопасности второго уровня. Безопасность беспроводных сетей, VoI</w:t>
            </w:r>
            <w:r>
              <w:rPr>
                <w:rFonts w:eastAsia="Times New Roman" w:cs="Times New Roman" w:ascii="Tinos" w:hAnsi="Tinos"/>
                <w:sz w:val="24"/>
                <w:szCs w:val="24"/>
                <w:shd w:fill="FFFFFF" w:val="clear"/>
              </w:rPr>
              <w:t>P.</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Криптографические системы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Криптографические сервисы. Базовая целостность и аутентичность. Конфиденциальность. Криптография открытых ключей.</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
              </w:numPr>
              <w:spacing w:lineRule="auto" w:line="360"/>
              <w:ind w:hanging="1" w:left="-1"/>
              <w:rPr>
                <w:rFonts w:ascii="Tinos" w:hAnsi="Tinos" w:eastAsia="Times New Roman" w:cs="Times New Roman"/>
                <w:b/>
                <w:sz w:val="24"/>
                <w:szCs w:val="24"/>
              </w:rPr>
            </w:pPr>
            <w:r>
              <w:rPr>
                <w:rFonts w:eastAsia="Times New Roman" w:cs="Times New Roman" w:ascii="Tinos" w:hAnsi="Tinos"/>
                <w:b/>
                <w:sz w:val="24"/>
                <w:szCs w:val="24"/>
              </w:rPr>
              <w:t>Управление безопасной сетью</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Принципы безопасности сетевого дизайна. Безопасная архитектура. Управление процессами и безопасность. Тестирование сети на уязвимости. Непрерывность бизнеса, планирование восстановления аварийных ситуаций. Жизненный цикл сети и планирование. Разработка регламентов компании и политик безопасности.</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1.</w:t>
            </w:r>
            <w:r>
              <w:rPr>
                <w:rFonts w:eastAsia="Times New Roman" w:cs="Times New Roman" w:ascii="Tinos" w:hAnsi="Tinos"/>
                <w:sz w:val="24"/>
                <w:szCs w:val="24"/>
              </w:rPr>
              <w:t xml:space="preserve"> Исследование сетевых атак и инструментов проверки защиты сети</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2.</w:t>
            </w:r>
            <w:r>
              <w:rPr>
                <w:rFonts w:eastAsia="Times New Roman" w:cs="Times New Roman" w:ascii="Tinos" w:hAnsi="Tinos"/>
                <w:sz w:val="24"/>
                <w:szCs w:val="24"/>
              </w:rPr>
              <w:t xml:space="preserve"> Настройка безопасного доступа к маршрутизатору</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3.</w:t>
            </w:r>
            <w:r>
              <w:rPr>
                <w:rFonts w:eastAsia="Times New Roman" w:cs="Times New Roman" w:ascii="Tinos" w:hAnsi="Tinos"/>
                <w:sz w:val="24"/>
                <w:szCs w:val="24"/>
              </w:rPr>
              <w:t xml:space="preserve"> Обеспечение административного доступа AAA и сервера Radius</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4.</w:t>
            </w:r>
            <w:r>
              <w:rPr>
                <w:rFonts w:eastAsia="Times New Roman" w:cs="Times New Roman" w:ascii="Tinos" w:hAnsi="Tinos"/>
                <w:sz w:val="24"/>
                <w:szCs w:val="24"/>
              </w:rPr>
              <w:t xml:space="preserve"> Настройка политики безопасности брандмауэров</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5.</w:t>
            </w:r>
            <w:r>
              <w:rPr>
                <w:rFonts w:eastAsia="Times New Roman" w:cs="Times New Roman" w:ascii="Tinos" w:hAnsi="Tinos"/>
                <w:sz w:val="24"/>
                <w:szCs w:val="24"/>
              </w:rPr>
              <w:t xml:space="preserve"> Настройка безопасности на втором уровне на коммутаторах</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6.</w:t>
            </w:r>
            <w:r>
              <w:rPr>
                <w:rFonts w:eastAsia="Times New Roman" w:cs="Times New Roman" w:ascii="Tinos" w:hAnsi="Tinos"/>
                <w:sz w:val="24"/>
                <w:szCs w:val="24"/>
              </w:rPr>
              <w:t xml:space="preserve"> Исследование методов шифрования</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7.</w:t>
            </w:r>
            <w:r>
              <w:rPr>
                <w:rFonts w:eastAsia="Times New Roman" w:cs="Times New Roman" w:ascii="Tinos" w:hAnsi="Tinos"/>
                <w:sz w:val="24"/>
                <w:szCs w:val="24"/>
              </w:rPr>
              <w:t xml:space="preserve"> Настройка Site-to-SiteVPN</w:t>
            </w:r>
          </w:p>
        </w:tc>
      </w:tr>
      <w:tr>
        <w:trPr>
          <w:trHeight w:val="220" w:hRule="atLeast"/>
        </w:trPr>
        <w:tc>
          <w:tcPr>
            <w:tcW w:w="22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1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b/>
                <w:sz w:val="24"/>
                <w:szCs w:val="24"/>
              </w:rPr>
              <w:t>Практическое занятие 8.</w:t>
            </w:r>
            <w:r>
              <w:rPr>
                <w:rFonts w:eastAsia="Times New Roman" w:cs="Times New Roman" w:ascii="Tinos" w:hAnsi="Tinos"/>
                <w:sz w:val="24"/>
                <w:szCs w:val="24"/>
              </w:rPr>
              <w:t xml:space="preserve"> Финальная комплексная лабораторная работа по безопасности</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b/>
                <w:sz w:val="24"/>
                <w:szCs w:val="24"/>
              </w:rPr>
            </w:pPr>
            <w:r>
              <w:rPr>
                <w:rFonts w:cs="Times New Roman" w:ascii="Tinos" w:hAnsi="Tinos"/>
                <w:b/>
                <w:sz w:val="24"/>
                <w:szCs w:val="24"/>
              </w:rPr>
              <w:t>Курсовая работа (проект) 20 часов</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Учебная практика 144 часа</w:t>
            </w:r>
          </w:p>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Виды работ</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1. участие в проектировании сетевой инфраструктуры;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2. участие в организации сетевого администрирования;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3. эксплуатация объектов сетевой инфраструктуры;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4. участие в управлении сетевыми сервисами;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5. участие в модернизации сетевой инфраструктуры;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6. выбор данных для анализа использования и функционирования программно-технических средств компьютерных сетей;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7. обеспечение сетевой безопасности.</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Производственная практика 72 часов</w:t>
            </w:r>
          </w:p>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Виды работ</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1.</w:t>
            </w:r>
            <w:r>
              <w:rPr>
                <w:rFonts w:cs="Times New Roman" w:ascii="Tinos" w:hAnsi="Tinos"/>
                <w:sz w:val="24"/>
                <w:szCs w:val="24"/>
              </w:rPr>
              <w:t xml:space="preserve"> </w:t>
            </w:r>
            <w:r>
              <w:rPr>
                <w:rFonts w:eastAsia="Times New Roman" w:cs="Times New Roman" w:ascii="Tinos" w:hAnsi="Tinos"/>
                <w:sz w:val="24"/>
                <w:szCs w:val="24"/>
              </w:rPr>
              <w:t>участие в разработке методов, средств и технологий применения объектов профессиональной деятельности;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2. проведение профилактических работ на объектах сетевой инфраструктуры и рабочих станциях;</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3. участие в инвентаризации технических средств сетевой инфраструктуры, осуществление контроля, поступившего из</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ремонта оборудования;</w:t>
            </w:r>
          </w:p>
          <w:p>
            <w:pPr>
              <w:pStyle w:val="Normal"/>
              <w:widowControl w:val="false"/>
              <w:spacing w:lineRule="auto" w:line="360"/>
              <w:ind w:hanging="2"/>
              <w:rPr>
                <w:rFonts w:ascii="Tinos" w:hAnsi="Tinos"/>
                <w:sz w:val="24"/>
                <w:szCs w:val="24"/>
              </w:rPr>
            </w:pPr>
            <w:r>
              <w:rPr>
                <w:rFonts w:cs="Times New Roman" w:ascii="Tinos" w:hAnsi="Tinos"/>
                <w:sz w:val="24"/>
                <w:szCs w:val="24"/>
              </w:rPr>
              <w:t>4. о</w:t>
            </w:r>
            <w:r>
              <w:rPr>
                <w:rFonts w:eastAsia="Times New Roman" w:cs="Times New Roman" w:ascii="Tinos" w:hAnsi="Tinos"/>
                <w:sz w:val="24"/>
                <w:szCs w:val="24"/>
              </w:rPr>
              <w:t>беспечение сетевой безопасности (защиту от несанкционированного доступа к информации, просмотра или изменения системных файлов и данных), безопасность межсетевого взаимодействия;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5. осуществление антивирусной защиты локальной сети, серверов и рабочих станций;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6. документирование всех произведенных действий.</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Промежуточная аттестация</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Всего: 488</w:t>
            </w:r>
          </w:p>
        </w:tc>
      </w:tr>
    </w:tbl>
    <w:p>
      <w:pPr>
        <w:pStyle w:val="Normal"/>
        <w:spacing w:lineRule="auto" w:line="360"/>
        <w:ind w:firstLine="709"/>
        <w:jc w:val="both"/>
        <w:rPr>
          <w:rFonts w:ascii="Tinos" w:hAnsi="Tinos"/>
          <w:sz w:val="24"/>
          <w:szCs w:val="24"/>
        </w:rPr>
      </w:pPr>
      <w:r>
        <w:rPr>
          <w:rFonts w:ascii="Tinos" w:hAnsi="Tinos"/>
          <w:sz w:val="24"/>
          <w:szCs w:val="24"/>
        </w:rPr>
      </w:r>
    </w:p>
    <w:p>
      <w:pPr>
        <w:pStyle w:val="Normal"/>
        <w:spacing w:lineRule="auto" w:line="360"/>
        <w:ind w:firstLine="709"/>
        <w:jc w:val="both"/>
        <w:rPr>
          <w:rFonts w:ascii="Tinos" w:hAnsi="Tinos"/>
          <w:sz w:val="24"/>
          <w:szCs w:val="24"/>
        </w:rPr>
      </w:pPr>
      <w:bookmarkStart w:id="24" w:name="_Toc156820316"/>
      <w:bookmarkStart w:id="25" w:name="_Toc152334670"/>
      <w:r>
        <w:rPr>
          <w:rFonts w:ascii="Tinos" w:hAnsi="Tinos"/>
          <w:sz w:val="24"/>
          <w:szCs w:val="24"/>
        </w:rPr>
        <w:t xml:space="preserve">2.4. Курсовой работа (проект) </w:t>
      </w:r>
      <w:bookmarkEnd w:id="24"/>
      <w:bookmarkEnd w:id="25"/>
    </w:p>
    <w:p>
      <w:pPr>
        <w:pStyle w:val="Normal"/>
        <w:spacing w:lineRule="auto" w:line="360"/>
        <w:ind w:firstLine="708"/>
        <w:jc w:val="both"/>
        <w:rPr>
          <w:rFonts w:ascii="Tinos" w:hAnsi="Tinos" w:cs="Times New Roman"/>
          <w:sz w:val="24"/>
          <w:szCs w:val="24"/>
        </w:rPr>
      </w:pPr>
      <w:bookmarkStart w:id="26" w:name="_Hlk156819611"/>
      <w:r>
        <w:rPr>
          <w:rFonts w:cs="Times New Roman" w:ascii="Tinos" w:hAnsi="Tinos"/>
          <w:sz w:val="24"/>
          <w:szCs w:val="24"/>
        </w:rPr>
        <w:t>Примерная тематика курсовых проектов (работ)</w:t>
      </w:r>
      <w:bookmarkEnd w:id="26"/>
    </w:p>
    <w:p>
      <w:pPr>
        <w:pStyle w:val="ListParagraph"/>
        <w:numPr>
          <w:ilvl w:val="3"/>
          <w:numId w:val="2"/>
        </w:numPr>
        <w:spacing w:lineRule="auto" w:line="360"/>
        <w:ind w:hanging="283" w:left="447"/>
        <w:rPr>
          <w:rFonts w:ascii="Tinos" w:hAnsi="Tinos" w:cs="Times New Roman"/>
          <w:sz w:val="24"/>
          <w:szCs w:val="24"/>
        </w:rPr>
      </w:pPr>
      <w:r>
        <w:rPr>
          <w:rFonts w:cs="Times New Roman" w:ascii="Tinos" w:hAnsi="Tinos"/>
          <w:sz w:val="24"/>
          <w:szCs w:val="24"/>
        </w:rPr>
        <w:t xml:space="preserve">Маршрутизация и коммутация в корпоративных сетях. </w:t>
      </w:r>
    </w:p>
    <w:p>
      <w:pPr>
        <w:pStyle w:val="ListParagraph"/>
        <w:numPr>
          <w:ilvl w:val="3"/>
          <w:numId w:val="2"/>
        </w:numPr>
        <w:spacing w:lineRule="auto" w:line="360"/>
        <w:ind w:hanging="283" w:left="447"/>
        <w:rPr>
          <w:rFonts w:ascii="Tinos" w:hAnsi="Tinos" w:cs="Times New Roman"/>
          <w:sz w:val="24"/>
          <w:szCs w:val="24"/>
        </w:rPr>
      </w:pPr>
      <w:r>
        <w:rPr>
          <w:rFonts w:cs="Times New Roman" w:ascii="Tinos" w:hAnsi="Tinos"/>
          <w:sz w:val="24"/>
          <w:szCs w:val="24"/>
        </w:rPr>
        <w:t>Настройка и устранение неполадок в работе OSPF для одной области.</w:t>
      </w:r>
    </w:p>
    <w:p>
      <w:pPr>
        <w:pStyle w:val="ListParagraph"/>
        <w:numPr>
          <w:ilvl w:val="3"/>
          <w:numId w:val="2"/>
        </w:numPr>
        <w:spacing w:lineRule="auto" w:line="360"/>
        <w:ind w:hanging="283" w:left="447"/>
        <w:rPr>
          <w:rFonts w:ascii="Tinos" w:hAnsi="Tinos" w:cs="Times New Roman"/>
          <w:sz w:val="24"/>
          <w:szCs w:val="24"/>
        </w:rPr>
      </w:pPr>
      <w:r>
        <w:rPr>
          <w:rFonts w:cs="Times New Roman" w:ascii="Tinos" w:hAnsi="Tinos"/>
          <w:sz w:val="24"/>
          <w:szCs w:val="24"/>
        </w:rPr>
        <w:t>Исследование и анализ беспроводных локальных сетей.</w:t>
      </w:r>
    </w:p>
    <w:p>
      <w:pPr>
        <w:pStyle w:val="ListParagraph"/>
        <w:numPr>
          <w:ilvl w:val="3"/>
          <w:numId w:val="2"/>
        </w:numPr>
        <w:spacing w:lineRule="auto" w:line="360"/>
        <w:ind w:hanging="283" w:left="447"/>
        <w:rPr>
          <w:rFonts w:ascii="Tinos" w:hAnsi="Tinos" w:cs="Times New Roman"/>
          <w:sz w:val="24"/>
          <w:szCs w:val="24"/>
        </w:rPr>
      </w:pPr>
      <w:r>
        <w:rPr>
          <w:rFonts w:cs="Times New Roman" w:ascii="Tinos" w:hAnsi="Tinos"/>
          <w:sz w:val="24"/>
          <w:szCs w:val="24"/>
        </w:rPr>
        <w:t xml:space="preserve">Настройка агрегирования каналов. Настройка, проверка, поиск и устранение неполадок в работе EtherChannel. </w:t>
      </w:r>
    </w:p>
    <w:p>
      <w:pPr>
        <w:pStyle w:val="ListParagraph"/>
        <w:numPr>
          <w:ilvl w:val="3"/>
          <w:numId w:val="2"/>
        </w:numPr>
        <w:spacing w:lineRule="auto" w:line="360"/>
        <w:ind w:hanging="283" w:left="447"/>
        <w:rPr>
          <w:rFonts w:ascii="Tinos" w:hAnsi="Tinos" w:cs="Times New Roman"/>
          <w:sz w:val="24"/>
          <w:szCs w:val="24"/>
        </w:rPr>
      </w:pPr>
      <w:r>
        <w:rPr>
          <w:rFonts w:cs="Times New Roman" w:ascii="Tinos" w:hAnsi="Tinos"/>
          <w:sz w:val="24"/>
          <w:szCs w:val="24"/>
        </w:rPr>
        <w:t>Защита межфилиальной связи.</w:t>
      </w:r>
    </w:p>
    <w:p>
      <w:pPr>
        <w:pStyle w:val="116"/>
        <w:spacing w:lineRule="auto" w:line="360"/>
        <w:rPr>
          <w:rFonts w:ascii="Tinos" w:hAnsi="Tinos"/>
        </w:rPr>
      </w:pPr>
      <w:bookmarkStart w:id="27" w:name="_Toc152334671"/>
      <w:bookmarkStart w:id="28" w:name="_Toc156820317"/>
      <w:r>
        <w:rPr>
          <w:rFonts w:ascii="Tinos" w:hAnsi="Tinos"/>
        </w:rPr>
        <w:t>3. Условия реализации профессионального модуля</w:t>
      </w:r>
      <w:bookmarkEnd w:id="27"/>
      <w:bookmarkEnd w:id="28"/>
    </w:p>
    <w:p>
      <w:pPr>
        <w:pStyle w:val="Normal"/>
        <w:spacing w:lineRule="auto" w:line="360"/>
        <w:ind w:firstLine="709"/>
        <w:rPr>
          <w:rFonts w:ascii="Tinos" w:hAnsi="Tinos"/>
          <w:sz w:val="24"/>
          <w:szCs w:val="24"/>
        </w:rPr>
      </w:pPr>
      <w:bookmarkStart w:id="29" w:name="_Toc156820318"/>
      <w:bookmarkStart w:id="30" w:name="_Toc152334672"/>
      <w:r>
        <w:rPr>
          <w:rFonts w:ascii="Tinos" w:hAnsi="Tinos"/>
          <w:sz w:val="24"/>
          <w:szCs w:val="24"/>
        </w:rPr>
        <w:t>3.1. Материально-техническое обеспечение</w:t>
      </w:r>
      <w:bookmarkEnd w:id="29"/>
      <w:bookmarkEnd w:id="30"/>
    </w:p>
    <w:p>
      <w:pPr>
        <w:pStyle w:val="Normal"/>
        <w:spacing w:lineRule="auto" w:line="360"/>
        <w:ind w:firstLine="709"/>
        <w:rPr>
          <w:rFonts w:ascii="Tinos" w:hAnsi="Tinos"/>
          <w:sz w:val="24"/>
          <w:szCs w:val="24"/>
        </w:rPr>
      </w:pPr>
      <w:r>
        <w:rPr>
          <w:rFonts w:ascii="Tinos" w:hAnsi="Tinos"/>
          <w:sz w:val="24"/>
          <w:szCs w:val="24"/>
        </w:rPr>
        <w:t>Кабинеты «Общепрофессиональных дисциплин и профессиональных модулей» оснащенные в соответствии с приложением 3 ОП.</w:t>
      </w:r>
    </w:p>
    <w:p>
      <w:pPr>
        <w:pStyle w:val="Normal"/>
        <w:spacing w:lineRule="auto" w:line="360"/>
        <w:ind w:firstLine="709"/>
        <w:rPr>
          <w:rFonts w:ascii="Tinos" w:hAnsi="Tinos"/>
          <w:sz w:val="24"/>
          <w:szCs w:val="24"/>
        </w:rPr>
      </w:pPr>
      <w:r>
        <w:rPr>
          <w:rFonts w:ascii="Tinos" w:hAnsi="Tinos"/>
          <w:sz w:val="24"/>
          <w:szCs w:val="24"/>
        </w:rPr>
        <w:t>Лаборатория «Информационных технологий», оснащенная в соответствии с приложением 3 ОП.</w:t>
      </w:r>
    </w:p>
    <w:p>
      <w:pPr>
        <w:pStyle w:val="Normal"/>
        <w:spacing w:lineRule="auto" w:line="360"/>
        <w:ind w:firstLine="709"/>
        <w:rPr>
          <w:rFonts w:ascii="Tinos" w:hAnsi="Tinos"/>
          <w:sz w:val="24"/>
          <w:szCs w:val="24"/>
        </w:rPr>
      </w:pPr>
      <w:r>
        <w:rPr>
          <w:rFonts w:ascii="Tinos" w:hAnsi="Tinos"/>
          <w:sz w:val="24"/>
          <w:szCs w:val="24"/>
        </w:rPr>
        <w:t>Мастерская «Монтажа и настройки объектов сетевой инфраструктуры, оснащенная в соответствии с в соответствии с приложением 3 ОП.</w:t>
      </w:r>
    </w:p>
    <w:p>
      <w:pPr>
        <w:pStyle w:val="Normal"/>
        <w:spacing w:lineRule="auto" w:line="360"/>
        <w:ind w:firstLine="709"/>
        <w:rPr>
          <w:rFonts w:ascii="Tinos" w:hAnsi="Tinos"/>
          <w:sz w:val="24"/>
          <w:szCs w:val="24"/>
        </w:rPr>
      </w:pPr>
      <w:r>
        <w:rPr>
          <w:rFonts w:ascii="Tinos" w:hAnsi="Tinos"/>
          <w:sz w:val="24"/>
          <w:szCs w:val="24"/>
        </w:rPr>
        <w:t>Оснащенные базы практики, оснащенная в соответствии с приложением 3 ОП</w:t>
      </w:r>
    </w:p>
    <w:p>
      <w:pPr>
        <w:pStyle w:val="Normal"/>
        <w:spacing w:lineRule="auto" w:line="360"/>
        <w:ind w:firstLine="709"/>
        <w:rPr>
          <w:rFonts w:ascii="Tinos" w:hAnsi="Tinos"/>
          <w:sz w:val="24"/>
          <w:szCs w:val="24"/>
        </w:rPr>
      </w:pPr>
      <w:bookmarkStart w:id="31" w:name="_Toc156820319"/>
      <w:bookmarkStart w:id="32" w:name="_Toc152334673"/>
      <w:r>
        <w:rPr>
          <w:rFonts w:ascii="Tinos" w:hAnsi="Tinos"/>
          <w:sz w:val="24"/>
          <w:szCs w:val="24"/>
        </w:rPr>
        <w:t>3.2. Учебно-методическое обеспечение</w:t>
      </w:r>
      <w:bookmarkEnd w:id="31"/>
      <w:bookmarkEnd w:id="32"/>
    </w:p>
    <w:p>
      <w:pPr>
        <w:pStyle w:val="ListParagraph"/>
        <w:spacing w:lineRule="auto" w:line="360"/>
        <w:ind w:firstLine="709" w:left="0"/>
        <w:jc w:val="both"/>
        <w:rPr>
          <w:rFonts w:ascii="Tinos" w:hAnsi="Tinos"/>
          <w:sz w:val="24"/>
          <w:szCs w:val="24"/>
        </w:rPr>
      </w:pPr>
      <w:bookmarkStart w:id="33" w:name="_Hlk152333986"/>
      <w:r>
        <w:rPr>
          <w:rFonts w:ascii="Tinos" w:hAnsi="Tinos"/>
          <w:bCs/>
          <w:sz w:val="24"/>
          <w:szCs w:val="24"/>
        </w:rPr>
        <w:t>Для реализации программы библиотечный фонд образовательной организации имеет п</w:t>
      </w:r>
      <w:r>
        <w:rPr>
          <w:rFonts w:ascii="Tinos" w:hAnsi="Tinos"/>
          <w:sz w:val="24"/>
          <w:szCs w:val="24"/>
        </w:rPr>
        <w:t xml:space="preserve">ечатные и электронные образовательные и информационные ресурсы для использования в образовательном процессе. </w:t>
      </w:r>
      <w:bookmarkEnd w:id="33"/>
    </w:p>
    <w:p>
      <w:pPr>
        <w:pStyle w:val="ListParagraph"/>
        <w:spacing w:lineRule="auto" w:line="360"/>
        <w:ind w:firstLine="709" w:left="0"/>
        <w:jc w:val="both"/>
        <w:rPr>
          <w:rFonts w:ascii="Tinos" w:hAnsi="Tinos"/>
          <w:bCs/>
          <w:sz w:val="24"/>
          <w:szCs w:val="24"/>
        </w:rPr>
      </w:pPr>
      <w:r>
        <w:rPr>
          <w:rFonts w:ascii="Tinos" w:hAnsi="Tinos"/>
          <w:bCs/>
          <w:sz w:val="24"/>
          <w:szCs w:val="24"/>
        </w:rPr>
      </w:r>
    </w:p>
    <w:p>
      <w:pPr>
        <w:pStyle w:val="ListParagraph"/>
        <w:spacing w:lineRule="auto" w:line="360"/>
        <w:ind w:firstLine="709" w:left="0"/>
        <w:jc w:val="both"/>
        <w:rPr>
          <w:rFonts w:ascii="Tinos" w:hAnsi="Tinos"/>
          <w:bCs/>
          <w:sz w:val="24"/>
          <w:szCs w:val="24"/>
        </w:rPr>
      </w:pPr>
      <w:r>
        <w:rPr>
          <w:rFonts w:ascii="Tinos" w:hAnsi="Tinos"/>
          <w:bCs/>
          <w:sz w:val="24"/>
          <w:szCs w:val="24"/>
        </w:rPr>
      </w:r>
    </w:p>
    <w:p>
      <w:pPr>
        <w:pStyle w:val="Normal"/>
        <w:spacing w:lineRule="auto" w:line="360"/>
        <w:ind w:hanging="2"/>
        <w:rPr>
          <w:rFonts w:ascii="Tinos" w:hAnsi="Tinos" w:eastAsia="Times New Roman" w:cs="Times New Roman"/>
          <w:b/>
          <w:color w:val="000000"/>
          <w:sz w:val="24"/>
          <w:szCs w:val="24"/>
          <w:lang w:eastAsia="ru-RU"/>
        </w:rPr>
      </w:pPr>
      <w:r>
        <w:rPr>
          <w:rFonts w:eastAsia="Times New Roman" w:cs="Times New Roman" w:ascii="Tinos" w:hAnsi="Tinos"/>
          <w:b/>
          <w:color w:val="000000"/>
          <w:sz w:val="24"/>
          <w:szCs w:val="24"/>
          <w:lang w:eastAsia="ru-RU"/>
        </w:rPr>
        <w:t>3.2.1. Основные печатные издания</w:t>
      </w:r>
    </w:p>
    <w:p>
      <w:pPr>
        <w:pStyle w:val="Normal"/>
        <w:spacing w:lineRule="auto" w:line="360"/>
        <w:ind w:hanging="2"/>
        <w:rPr>
          <w:rFonts w:ascii="Tinos" w:hAnsi="Tinos"/>
          <w:sz w:val="24"/>
          <w:szCs w:val="24"/>
        </w:rPr>
      </w:pPr>
      <w:r>
        <w:rPr>
          <w:rFonts w:eastAsia="Times New Roman" w:cs="Times New Roman" w:ascii="Tinos" w:hAnsi="Tinos"/>
          <w:color w:val="000000"/>
          <w:sz w:val="24"/>
          <w:szCs w:val="24"/>
          <w:lang w:eastAsia="ru-RU"/>
        </w:rPr>
        <w:t>1</w:t>
      </w:r>
      <w:r>
        <w:rPr>
          <w:rFonts w:eastAsia="Times New Roman" w:cs="Times New Roman" w:ascii="Tinos" w:hAnsi="Tinos"/>
          <w:b/>
          <w:color w:val="000000"/>
          <w:sz w:val="24"/>
          <w:szCs w:val="24"/>
          <w:lang w:eastAsia="ru-RU"/>
        </w:rPr>
        <w:t xml:space="preserve">. </w:t>
      </w:r>
      <w:r>
        <w:rPr>
          <w:rFonts w:eastAsia="Times New Roman" w:cs="Times New Roman" w:ascii="Tinos" w:hAnsi="Tinos"/>
          <w:sz w:val="24"/>
          <w:szCs w:val="24"/>
          <w:lang w:eastAsia="ru-RU"/>
        </w:rPr>
        <w:t>Солоневич, А. В. Компьютерные сети: учебник / А. В. Солоневич. — Минск: РИПО, 2021. — 208 с. — ISBN 978-985-7253-43-2. — Текст электронный // Лань: электронно-библиотечная система. — URL: https://e.lanbook.com/book/194950</w:t>
      </w:r>
    </w:p>
    <w:p>
      <w:pPr>
        <w:pStyle w:val="Normal"/>
        <w:spacing w:lineRule="auto" w:line="360"/>
        <w:ind w:hanging="2"/>
        <w:rPr>
          <w:rFonts w:ascii="Tinos" w:hAnsi="Tinos"/>
          <w:sz w:val="24"/>
          <w:szCs w:val="24"/>
        </w:rPr>
      </w:pPr>
      <w:r>
        <w:rPr>
          <w:rFonts w:eastAsia="Times New Roman" w:cs="Times New Roman" w:ascii="Tinos" w:hAnsi="Tinos"/>
          <w:sz w:val="24"/>
          <w:szCs w:val="24"/>
          <w:lang w:eastAsia="ru-RU"/>
        </w:rPr>
        <w:t>2. Баринов, В. В., Баринов, И. В., Пролетарский, А. В., Пылькин, А. Н. Компьютерные сети учебник / В. В Баринов – Москва: 2-е изд. стер., 2020. – 192 с. https://www.academia-moscow.ru/catalogue/4831/477329/</w:t>
      </w:r>
    </w:p>
    <w:p>
      <w:pPr>
        <w:pStyle w:val="Normal"/>
        <w:spacing w:lineRule="auto" w:line="360"/>
        <w:ind w:hanging="2"/>
        <w:rPr/>
      </w:pPr>
      <w:r>
        <w:rPr>
          <w:rFonts w:eastAsia="Times New Roman" w:cs="Times New Roman" w:ascii="Tinos" w:hAnsi="Tinos"/>
          <w:sz w:val="24"/>
          <w:szCs w:val="24"/>
          <w:lang w:eastAsia="ru-RU"/>
        </w:rPr>
        <w:t xml:space="preserve">3. Ушаков, И. А., Красов, А.В., Савинов, Н. В. Организация, принципы построения и функционирования компьютерных сетей: учебник / И. А Ушаков – М.: Издательский центр «Академия», 2019 – 240 с. </w:t>
      </w:r>
      <w:hyperlink r:id="rId5" w:tgtFrame="https://www.academia-moscow.ru/catalogue/4831/416594/">
        <w:r>
          <w:rPr>
            <w:rStyle w:val="Style"/>
            <w:rFonts w:eastAsia="Times New Roman" w:cs="Times New Roman" w:ascii="Tinos" w:hAnsi="Tinos"/>
            <w:color w:val="0000FF"/>
            <w:position w:val="-1"/>
            <w:sz w:val="24"/>
            <w:szCs w:val="24"/>
            <w:lang w:eastAsia="ru-RU"/>
          </w:rPr>
          <w:t>https://www.academia-moscow.ru/catalogue/4831/416594/</w:t>
        </w:r>
      </w:hyperlink>
    </w:p>
    <w:p>
      <w:pPr>
        <w:pStyle w:val="Normal"/>
        <w:spacing w:lineRule="auto" w:line="360"/>
        <w:ind w:hanging="2"/>
        <w:rPr>
          <w:rFonts w:ascii="Tinos" w:hAnsi="Tinos" w:eastAsia="Times New Roman" w:cs="Times New Roman"/>
          <w:b/>
          <w:sz w:val="24"/>
          <w:szCs w:val="24"/>
          <w:lang w:eastAsia="ru-RU"/>
        </w:rPr>
      </w:pPr>
      <w:r>
        <w:rPr>
          <w:rFonts w:eastAsia="Times New Roman" w:cs="Times New Roman" w:ascii="Tinos" w:hAnsi="Tinos"/>
          <w:b/>
          <w:sz w:val="24"/>
          <w:szCs w:val="24"/>
          <w:lang w:eastAsia="ru-RU"/>
        </w:rPr>
        <w:t>3.2.2. Основные электронные издания</w:t>
      </w:r>
    </w:p>
    <w:p>
      <w:pPr>
        <w:pStyle w:val="Normal"/>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1. Демидов, Л. Н. Основы эксплуатации компьютерных сетей: учебник / Л. Н. Демидов. — Москва: Прометей, 2019. — 798 с. — ISBN 978-5-907100-01-5. — Текст: электронный // Лань: электронно-библиотечная система. — URL: https://e.lanbook.com/book/121495…</w:t>
      </w:r>
    </w:p>
    <w:p>
      <w:pPr>
        <w:pStyle w:val="Normal"/>
        <w:spacing w:lineRule="auto" w:line="360"/>
        <w:ind w:hanging="2"/>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t xml:space="preserve">В </w:t>
      </w:r>
      <w:bookmarkStart w:id="34" w:name="_GoBack"/>
      <w:bookmarkEnd w:id="34"/>
      <w:r>
        <w:rPr>
          <w:rFonts w:eastAsia="Times New Roman" w:cs="Times New Roman" w:ascii="Tinos" w:hAnsi="Tinos"/>
          <w:sz w:val="24"/>
          <w:szCs w:val="24"/>
          <w:lang w:eastAsia="ru-RU"/>
        </w:rPr>
        <w:t xml:space="preserve"> программе приводится перечень печатных и/или электронных образовательных изданий для использования в образовательном процессе. Электронные ресурсы (не учебные издания) указываются в дополнительных источниках.</w:t>
      </w:r>
    </w:p>
    <w:p>
      <w:pPr>
        <w:pStyle w:val="Normal"/>
        <w:spacing w:lineRule="auto" w:line="360"/>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116"/>
        <w:numPr>
          <w:ilvl w:val="0"/>
          <w:numId w:val="4"/>
        </w:numPr>
        <w:spacing w:lineRule="auto" w:line="360"/>
        <w:rPr>
          <w:rFonts w:ascii="Tinos" w:hAnsi="Tinos"/>
        </w:rPr>
      </w:pPr>
      <w:bookmarkStart w:id="35" w:name="_Toc156820320"/>
      <w:bookmarkStart w:id="36" w:name="_Toc152334674"/>
      <w:r>
        <w:rPr>
          <w:rFonts w:ascii="Tinos" w:hAnsi="Tinos"/>
        </w:rPr>
        <w:t xml:space="preserve">Контроль и оценка результатов освоения </w:t>
        <w:br/>
        <w:t>профессионального модуля</w:t>
      </w:r>
      <w:bookmarkEnd w:id="35"/>
      <w:bookmarkEnd w:id="36"/>
    </w:p>
    <w:tbl>
      <w:tblPr>
        <w:tblW w:w="9639"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1673"/>
        <w:gridCol w:w="4706"/>
        <w:gridCol w:w="3260"/>
      </w:tblGrid>
      <w:tr>
        <w:trPr>
          <w:trHeight w:val="1098" w:hRule="atLeast"/>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Код ПК, ОК</w:t>
            </w:r>
          </w:p>
        </w:tc>
        <w:tc>
          <w:tcPr>
            <w:tcW w:w="4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 xml:space="preserve">Критерии оценки результата </w:t>
              <w:br/>
              <w:t>(показатели освоенности компетенций)</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cs="Times New Roman"/>
                <w:b/>
                <w:sz w:val="24"/>
                <w:szCs w:val="24"/>
              </w:rPr>
            </w:pPr>
            <w:r>
              <w:rPr>
                <w:rFonts w:cs="Times New Roman" w:ascii="Tinos" w:hAnsi="Tinos"/>
                <w:b/>
                <w:sz w:val="24"/>
                <w:szCs w:val="24"/>
              </w:rPr>
              <w:t>Формы контроля и методы оценки</w:t>
            </w:r>
          </w:p>
        </w:tc>
      </w:tr>
      <w:tr>
        <w:trPr>
          <w:trHeight w:val="698" w:hRule="atLeast"/>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ПК 1.1.</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sz w:val="24"/>
                <w:szCs w:val="24"/>
              </w:rPr>
            </w:pPr>
            <w:r>
              <w:rPr>
                <w:rFonts w:cs="Times New Roman" w:ascii="Tinos" w:hAnsi="Tinos"/>
                <w:sz w:val="24"/>
                <w:szCs w:val="24"/>
              </w:rPr>
              <w:t>составляет регламентные отчеты о замеченных отклонениях от штатного режима функционирования инфокоммуникационных систем;</w:t>
            </w:r>
          </w:p>
          <w:p>
            <w:pPr>
              <w:pStyle w:val="Normal"/>
              <w:widowControl w:val="false"/>
              <w:spacing w:lineRule="auto" w:line="360"/>
              <w:rPr>
                <w:rFonts w:ascii="Tinos" w:hAnsi="Tinos" w:cs="Times New Roman"/>
                <w:sz w:val="24"/>
                <w:szCs w:val="24"/>
              </w:rPr>
            </w:pPr>
            <w:r>
              <w:rPr>
                <w:rFonts w:cs="Times New Roman" w:ascii="Tinos" w:hAnsi="Tinos"/>
                <w:sz w:val="24"/>
                <w:szCs w:val="24"/>
              </w:rPr>
              <w:t>документирует базовую конфигурацию и программное обеспечение устройств инфокоммуникационных систем</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Экзамен/зачет в форме собеседования: практическое задание по построению алгоритма в соответствии с техническим заданием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Экспертное наблюдение и оценка на лабораторно - практических занятиях, при выполнении работ по учебной и производственной практикам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Защита отчетов по практическим и лабораторным работам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Интерпретация результатов наблюдений за деятельностью обучающегося в процессе освоения образовательной программы</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1.2.</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устанавливает инфокоммуникационные системы на рабочих местах согласно трудовому заданию;</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выполняет диагностику аппаратных ошибок устройств инфокоммуникационных систем;</w:t>
            </w:r>
          </w:p>
          <w:p>
            <w:pPr>
              <w:pStyle w:val="Normal"/>
              <w:widowControl w:val="false"/>
              <w:spacing w:lineRule="auto" w:line="360"/>
              <w:ind w:hanging="2"/>
              <w:rPr>
                <w:rFonts w:ascii="Tinos" w:hAnsi="Tinos"/>
                <w:sz w:val="24"/>
                <w:szCs w:val="24"/>
              </w:rPr>
            </w:pPr>
            <w:r>
              <w:rPr>
                <w:rFonts w:cs="Times New Roman" w:ascii="Tinos" w:hAnsi="Tinos"/>
                <w:sz w:val="24"/>
                <w:szCs w:val="24"/>
              </w:rPr>
              <w:t>выполняет демонтаж и замену узлов и элементов отдельных устройств инфокоммуникационных систем, в том числе периферийного оборудования</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1.3.</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выявляет сбои и отказы сетевых устройств и операционных систем;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определяет сбои и отказы сетевых устройств и операционных систем;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устраняет последствия сбоев и отказов сетевых устройств и операционных систем;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определяет причины возникновения критических инцидентов при работе прикладного программного обеспечения</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1.4.</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подготовку к проведению предварительных испытаний;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составляет график предварительных испытаний;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оповещает пользователей о возможных перерывах в предоставлении сервисов;</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выполняет предварительные испытаний</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1.5.</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восстановление параметров по умолчанию согласно документации операционных систем;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восстановление параметров при помощи серверов архивирования;</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восстановление параметров при помощи средств управления специализированных операционных систем сетевого оборудования;</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планирует расписания архивирования и архивирование параметров пользовательских устройств;</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сопровождает серверы архивирования программного обеспечения информационно-коммуникационной системы;</w:t>
            </w:r>
          </w:p>
          <w:p>
            <w:pPr>
              <w:pStyle w:val="Normal"/>
              <w:widowControl w:val="false"/>
              <w:spacing w:lineRule="auto" w:line="360"/>
              <w:ind w:hanging="2"/>
              <w:rPr>
                <w:rFonts w:ascii="Tinos" w:hAnsi="Tinos"/>
                <w:sz w:val="24"/>
                <w:szCs w:val="24"/>
              </w:rPr>
            </w:pPr>
            <w:r>
              <w:rPr>
                <w:rFonts w:cs="Times New Roman" w:ascii="Tinos" w:hAnsi="Tinos"/>
                <w:sz w:val="24"/>
                <w:szCs w:val="24"/>
              </w:rPr>
              <w:t>осуществляет мониторинг проведенного планового архивирования пользовательских устройств</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1.6.</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59" w:leader="none"/>
              </w:tabs>
              <w:spacing w:lineRule="auto" w:line="360"/>
              <w:ind w:hanging="2"/>
              <w:rPr>
                <w:rFonts w:ascii="Tinos" w:hAnsi="Tinos" w:cs="Times New Roman"/>
                <w:sz w:val="24"/>
                <w:szCs w:val="24"/>
              </w:rPr>
            </w:pPr>
            <w:r>
              <w:rPr>
                <w:rFonts w:cs="Times New Roman" w:ascii="Tinos" w:hAnsi="Tinos"/>
                <w:sz w:val="24"/>
                <w:szCs w:val="24"/>
              </w:rPr>
              <w:tab/>
              <w:t>проводит инвентаризацию;</w:t>
            </w:r>
          </w:p>
          <w:p>
            <w:pPr>
              <w:pStyle w:val="Normal"/>
              <w:widowControl w:val="false"/>
              <w:tabs>
                <w:tab w:val="clear" w:pos="708"/>
                <w:tab w:val="left" w:pos="1059" w:leader="none"/>
              </w:tabs>
              <w:spacing w:lineRule="auto" w:line="360"/>
              <w:ind w:hanging="2"/>
              <w:rPr>
                <w:rFonts w:ascii="Tinos" w:hAnsi="Tinos" w:cs="Times New Roman"/>
                <w:sz w:val="24"/>
                <w:szCs w:val="24"/>
              </w:rPr>
            </w:pPr>
            <w:r>
              <w:rPr>
                <w:rFonts w:cs="Times New Roman" w:ascii="Tinos" w:hAnsi="Tinos"/>
                <w:sz w:val="24"/>
                <w:szCs w:val="24"/>
              </w:rPr>
              <w:t>осуществляет проверку отчетов по результатам инвентаризации и списанию аппаратных, программно-аппаратных и программных средств;</w:t>
            </w:r>
          </w:p>
          <w:p>
            <w:pPr>
              <w:pStyle w:val="Normal"/>
              <w:widowControl w:val="false"/>
              <w:tabs>
                <w:tab w:val="clear" w:pos="708"/>
                <w:tab w:val="left" w:pos="1059" w:leader="none"/>
              </w:tabs>
              <w:spacing w:lineRule="auto" w:line="360"/>
              <w:ind w:hanging="2"/>
              <w:rPr>
                <w:rFonts w:ascii="Tinos" w:hAnsi="Tinos" w:cs="Times New Roman"/>
                <w:sz w:val="24"/>
                <w:szCs w:val="24"/>
              </w:rPr>
            </w:pPr>
            <w:r>
              <w:rPr>
                <w:rFonts w:cs="Times New Roman" w:ascii="Tinos" w:hAnsi="Tinos"/>
                <w:sz w:val="24"/>
                <w:szCs w:val="24"/>
              </w:rPr>
              <w:t>осуществляет фиксирование в журнале инвентарных номеров технических средств администрируемой сети;</w:t>
            </w:r>
          </w:p>
          <w:p>
            <w:pPr>
              <w:pStyle w:val="Normal"/>
              <w:widowControl w:val="false"/>
              <w:tabs>
                <w:tab w:val="clear" w:pos="708"/>
                <w:tab w:val="left" w:pos="1059" w:leader="none"/>
              </w:tabs>
              <w:spacing w:lineRule="auto" w:line="360"/>
              <w:ind w:hanging="2"/>
              <w:rPr>
                <w:rFonts w:ascii="Tinos" w:hAnsi="Tinos" w:cs="Times New Roman"/>
                <w:sz w:val="24"/>
                <w:szCs w:val="24"/>
              </w:rPr>
            </w:pPr>
            <w:r>
              <w:rPr>
                <w:rFonts w:cs="Times New Roman" w:ascii="Tinos" w:hAnsi="Tinos"/>
                <w:sz w:val="24"/>
                <w:szCs w:val="24"/>
              </w:rPr>
              <w:t>осуществляет фиксирование в журнале месторасположения технических средств администрируемой сети;</w:t>
            </w:r>
          </w:p>
          <w:p>
            <w:pPr>
              <w:pStyle w:val="Normal"/>
              <w:widowControl w:val="false"/>
              <w:tabs>
                <w:tab w:val="clear" w:pos="708"/>
                <w:tab w:val="left" w:pos="1059" w:leader="none"/>
              </w:tabs>
              <w:spacing w:lineRule="auto" w:line="360"/>
              <w:ind w:hanging="2"/>
              <w:rPr>
                <w:rFonts w:ascii="Tinos" w:hAnsi="Tinos" w:cs="Times New Roman"/>
                <w:sz w:val="24"/>
                <w:szCs w:val="24"/>
              </w:rPr>
            </w:pPr>
            <w:r>
              <w:rPr>
                <w:rFonts w:cs="Times New Roman" w:ascii="Tinos" w:hAnsi="Tinos"/>
                <w:sz w:val="24"/>
                <w:szCs w:val="24"/>
              </w:rPr>
              <w:t>осуществляет маркировку технических средств администрируемой сети</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1.7.</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cs="Times New Roman" w:ascii="Tinos" w:hAnsi="Tinos"/>
                <w:sz w:val="24"/>
                <w:szCs w:val="24"/>
              </w:rPr>
              <w:t>осуществляет</w:t>
            </w:r>
            <w:r>
              <w:rPr>
                <w:rFonts w:ascii="Tinos" w:hAnsi="Tinos"/>
                <w:sz w:val="24"/>
                <w:szCs w:val="24"/>
              </w:rPr>
              <w:t xml:space="preserve"> контроль остатков запасных частей и оборудования под замену;</w:t>
            </w:r>
          </w:p>
          <w:p>
            <w:pPr>
              <w:pStyle w:val="Normal"/>
              <w:widowControl w:val="false"/>
              <w:spacing w:lineRule="auto" w:line="360"/>
              <w:ind w:hanging="2"/>
              <w:jc w:val="both"/>
              <w:rPr>
                <w:rFonts w:ascii="Tinos" w:hAnsi="Tinos"/>
                <w:sz w:val="24"/>
                <w:szCs w:val="24"/>
              </w:rPr>
            </w:pPr>
            <w:r>
              <w:rPr>
                <w:rFonts w:cs="Times New Roman" w:ascii="Tinos" w:hAnsi="Tinos"/>
                <w:sz w:val="24"/>
                <w:szCs w:val="24"/>
              </w:rPr>
              <w:t>осуществляет</w:t>
            </w:r>
            <w:r>
              <w:rPr>
                <w:rFonts w:ascii="Tinos" w:hAnsi="Tinos"/>
                <w:sz w:val="24"/>
                <w:szCs w:val="24"/>
              </w:rPr>
              <w:t xml:space="preserve"> контроль соблюдения графика профилактического обслуживания оборудования;</w:t>
            </w:r>
          </w:p>
          <w:p>
            <w:pPr>
              <w:pStyle w:val="Normal"/>
              <w:widowControl w:val="false"/>
              <w:spacing w:lineRule="auto" w:line="360"/>
              <w:ind w:hanging="2"/>
              <w:jc w:val="both"/>
              <w:rPr>
                <w:rFonts w:ascii="Tinos" w:hAnsi="Tinos"/>
                <w:sz w:val="24"/>
                <w:szCs w:val="24"/>
              </w:rPr>
            </w:pPr>
            <w:r>
              <w:rPr>
                <w:rFonts w:cs="Times New Roman" w:ascii="Tinos" w:hAnsi="Tinos"/>
                <w:sz w:val="24"/>
                <w:szCs w:val="24"/>
              </w:rPr>
              <w:t>осуществляет</w:t>
            </w:r>
            <w:r>
              <w:rPr>
                <w:rFonts w:ascii="Tinos" w:hAnsi="Tinos"/>
                <w:sz w:val="24"/>
                <w:szCs w:val="24"/>
              </w:rPr>
              <w:t xml:space="preserve"> внесение данных о проведенных работах в информационную систему управления запасами и ремонтом;</w:t>
            </w:r>
          </w:p>
          <w:p>
            <w:pPr>
              <w:pStyle w:val="Normal"/>
              <w:widowControl w:val="false"/>
              <w:spacing w:lineRule="auto" w:line="360"/>
              <w:ind w:hanging="2"/>
              <w:rPr>
                <w:rFonts w:ascii="Tinos" w:hAnsi="Tinos"/>
                <w:sz w:val="24"/>
                <w:szCs w:val="24"/>
              </w:rPr>
            </w:pPr>
            <w:r>
              <w:rPr>
                <w:rFonts w:cs="Times New Roman" w:ascii="Tinos" w:hAnsi="Tinos"/>
                <w:sz w:val="24"/>
                <w:szCs w:val="24"/>
              </w:rPr>
              <w:t>осуществляет</w:t>
            </w:r>
            <w:r>
              <w:rPr>
                <w:rFonts w:ascii="Tinos" w:hAnsi="Tinos"/>
                <w:sz w:val="24"/>
                <w:szCs w:val="24"/>
              </w:rPr>
              <w:t xml:space="preserve"> внесение данных об использованных запасных частях в информационную систему управления запасами и ремонтом</w:t>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759" w:hRule="atLeast"/>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01.</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Подбор вариантов решения конкретной профессиональной задачи или проблемы</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02.</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использования информационных порталов в сети Интернет, включая официальные информационно-правовые порталы</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03.</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Демонстрация интереса к выбранной специальности, к инновационным технологиям в области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Участие в мероприятиях (олимпиады, конкурсы профессионального мастерства, стажировки и др.), проводимых как образовательным заведением, так и ведущими предприятиями отрасли</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04.</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Демонстрировать навыки межличностного общения с соблюдением общепринятых правил со сверстниками в образовательной группе, с преподавателями во время обучения, с руководителями производственной практики</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поведенческих навыков в ходе обучения</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05.</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грамотной устной и письменной речи</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навыков устного и письменного общения в ходе обучения</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06.</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взаимного уважения, бережного отношения к культурному наследию и традициям многонационального народа Российской Федерации;</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нетерпимости к коррупционным проявлениям</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мероприятиях патриотической направленности, в проведении военно-спортивных игр; участие в программах антикоррупционной направленности</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07.</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природе и окружающей среде</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Экспертное наблюдение демонстрации навыков соблюдения правил экологической безопасности в ведении профессиональной деятельности; формирование навыков эффективных действий в чрезвычайных ситуациях</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08.</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здоровью</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спортивных мероприятиях, проводимых образовательным учреждением; ведение здорового образа жизни</w:t>
            </w:r>
          </w:p>
        </w:tc>
      </w:tr>
      <w:tr>
        <w:trPr/>
        <w:tc>
          <w:tcPr>
            <w:tcW w:w="1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09.</w:t>
            </w:r>
          </w:p>
        </w:tc>
        <w:tc>
          <w:tcPr>
            <w:tcW w:w="4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умения составлять тексты документов, относящихся к профессиональной деятельности, на государственном и иностранном языках</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Экспертная оценка соблюдения правил составления документов</w:t>
            </w:r>
          </w:p>
        </w:tc>
      </w:tr>
    </w:tbl>
    <w:p>
      <w:pPr>
        <w:pStyle w:val="116"/>
        <w:spacing w:lineRule="auto" w:line="360"/>
        <w:ind w:left="1069"/>
        <w:jc w:val="left"/>
        <w:rPr>
          <w:rFonts w:ascii="Tinos" w:hAnsi="Tinos"/>
          <w:bCs w:val="false"/>
        </w:rPr>
      </w:pPr>
      <w:r>
        <w:rPr>
          <w:rFonts w:ascii="Tinos" w:hAnsi="Tinos"/>
          <w:bCs w:val="false"/>
        </w:rPr>
      </w:r>
      <w:r>
        <w:br w:type="page"/>
      </w:r>
    </w:p>
    <w:p>
      <w:pPr>
        <w:pStyle w:val="Normal"/>
        <w:spacing w:lineRule="auto" w:line="360" w:before="0" w:after="0"/>
        <w:jc w:val="right"/>
        <w:rPr>
          <w:rFonts w:ascii="Tinos" w:hAnsi="Tinos" w:cs="Times New Roman"/>
          <w:b/>
          <w:bCs/>
          <w:sz w:val="24"/>
          <w:szCs w:val="24"/>
        </w:rPr>
      </w:pPr>
      <w:r>
        <w:rPr>
          <w:rFonts w:cs="Times New Roman" w:ascii="Tinos" w:hAnsi="Tinos"/>
          <w:b/>
          <w:bCs/>
          <w:sz w:val="24"/>
          <w:szCs w:val="24"/>
        </w:rPr>
        <w:t>Приложение 1.2</w:t>
      </w:r>
    </w:p>
    <w:p>
      <w:pPr>
        <w:pStyle w:val="Normal"/>
        <w:spacing w:lineRule="auto" w:line="360"/>
        <w:jc w:val="right"/>
        <w:rPr>
          <w:rFonts w:ascii="Tinos" w:hAnsi="Tinos"/>
          <w:sz w:val="24"/>
          <w:szCs w:val="24"/>
        </w:rPr>
      </w:pPr>
      <w:r>
        <w:rPr>
          <w:rFonts w:cs="Times New Roman" w:ascii="Tinos" w:hAnsi="Tinos"/>
          <w:b/>
          <w:bCs/>
          <w:sz w:val="24"/>
          <w:szCs w:val="24"/>
        </w:rPr>
        <w:t xml:space="preserve">к ОП </w:t>
      </w:r>
      <w:r>
        <w:rPr>
          <w:rFonts w:eastAsia="Times New Roman" w:cs="Times New Roman" w:ascii="Tinos" w:hAnsi="Tinos"/>
          <w:b/>
          <w:bCs/>
          <w:sz w:val="24"/>
          <w:szCs w:val="24"/>
        </w:rPr>
        <w:t xml:space="preserve">по специальности </w:t>
      </w:r>
      <w:r>
        <w:rPr>
          <w:rFonts w:eastAsia="Times New Roman" w:cs="Times New Roman" w:ascii="Tinos" w:hAnsi="Tinos"/>
          <w:b/>
          <w:bCs/>
          <w:color w:val="0070C0"/>
          <w:sz w:val="24"/>
          <w:szCs w:val="24"/>
        </w:rPr>
        <w:br w:type="textWrapping" w:clear="all"/>
      </w:r>
      <w:r>
        <w:rPr>
          <w:rFonts w:eastAsia="Times New Roman" w:cs="Times New Roman" w:ascii="Tinos" w:hAnsi="Tinos"/>
          <w:b/>
          <w:color w:val="000000"/>
          <w:sz w:val="24"/>
          <w:szCs w:val="24"/>
          <w:lang w:eastAsia="ru-RU"/>
        </w:rPr>
        <w:t xml:space="preserve">09.02.06 </w:t>
      </w:r>
      <w:r>
        <w:rPr>
          <w:rFonts w:eastAsia="Times New Roman" w:cs="Times New Roman" w:ascii="Tinos" w:hAnsi="Tinos"/>
          <w:b/>
          <w:bCs/>
          <w:color w:val="000000"/>
          <w:sz w:val="24"/>
          <w:szCs w:val="24"/>
          <w:lang w:eastAsia="ru-RU"/>
        </w:rPr>
        <w:t>Сетевое</w:t>
      </w:r>
      <w:r>
        <w:rPr>
          <w:rFonts w:eastAsia="Times New Roman" w:cs="Times New Roman" w:ascii="Tinos" w:hAnsi="Tinos"/>
          <w:b/>
          <w:color w:val="000000"/>
          <w:sz w:val="24"/>
          <w:szCs w:val="24"/>
          <w:lang w:eastAsia="ru-RU"/>
        </w:rPr>
        <w:t xml:space="preserve"> и системное администрирование</w:t>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Рабочая программа профессионального модуля</w:t>
      </w:r>
    </w:p>
    <w:p>
      <w:pPr>
        <w:pStyle w:val="116"/>
        <w:rPr>
          <w:rFonts w:ascii="Tinos" w:hAnsi="Tinos"/>
        </w:rPr>
      </w:pPr>
      <w:bookmarkStart w:id="37" w:name="_Toc168927468"/>
      <w:r>
        <w:rPr>
          <w:rFonts w:ascii="Tinos" w:hAnsi="Tinos"/>
        </w:rPr>
        <w:t>«ПМ.02 ОРГАНИЗАЦИЯ СЕТЕВОГО АДМИНИСТРИРОВАНИЯ ОПЕРАЦИОННЫХ СИСТЕМ»</w:t>
      </w:r>
      <w:bookmarkEnd w:id="37"/>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2026 г.</w:t>
      </w:r>
      <w:r>
        <w:br w:type="page"/>
      </w:r>
    </w:p>
    <w:p>
      <w:pPr>
        <w:pStyle w:val="Normal"/>
        <w:spacing w:lineRule="auto" w:line="360" w:before="0" w:after="0"/>
        <w:jc w:val="center"/>
        <w:rPr>
          <w:rFonts w:ascii="Tinos" w:hAnsi="Tinos" w:cs="Times New Roman"/>
          <w:b/>
          <w:bCs/>
          <w:sz w:val="24"/>
          <w:szCs w:val="24"/>
        </w:rPr>
      </w:pPr>
      <w:r>
        <w:rPr>
          <w:rFonts w:cs="Times New Roman" w:ascii="Tinos" w:hAnsi="Tinos"/>
          <w:b/>
          <w:bCs/>
          <w:sz w:val="24"/>
          <w:szCs w:val="24"/>
        </w:rPr>
        <w:t>СОДЕРЖАНИЕ ПРОГРАММЫ</w:t>
      </w:r>
    </w:p>
    <w:p>
      <w:pPr>
        <w:pStyle w:val="TOC1"/>
        <w:spacing w:lineRule="auto" w:line="360"/>
        <w:rPr>
          <w:color w:themeColor="text1" w:val="000000"/>
        </w:rPr>
      </w:pPr>
      <w:hyperlink w:anchor="_Toc156820309" w:tgtFrame="#_Toc156820309">
        <w:r>
          <w:rPr>
            <w:rStyle w:val="Hyperlink"/>
            <w:rFonts w:ascii="Tinos" w:hAnsi="Tinos"/>
            <w:color w:themeColor="text1" w:val="000000"/>
            <w:sz w:val="24"/>
            <w:szCs w:val="24"/>
            <w:u w:val="none"/>
          </w:rPr>
          <w:t>1. Общая характеристика</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vanish/>
            <w:rFonts w:ascii="Tinos" w:hAnsi="Tinos"/>
            <w:color w:val="000000"/>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separate"/>
        </w:r>
        <w:r>
          <w:rPr>
            <w:rStyle w:val="Hyperlink"/>
            <w:rFonts w:ascii="Tinos" w:hAnsi="Tinos"/>
            <w:vanish/>
            <w:color w:val="000000"/>
            <w:sz w:val="24"/>
            <w:szCs w:val="24"/>
            <w:u w:val="none"/>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end"/>
        </w:r>
        <w:r>
          <w:rPr>
            <w:webHidden/>
          </w:rPr>
          <w:fldChar w:fldCharType="begin"/>
        </w:r>
        <w:r>
          <w:rPr>
            <w:webHidden/>
          </w:rPr>
          <w:instrText xml:space="preserve">PAGEREF _Toc156820309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_Toc156820309 \h </w:instrText>
        </w:r>
        <w:r>
          <w:rPr>
            <w:rStyle w:val="Hyperlink"/>
            <w:u w:val="none"/>
            <w:vanish/>
            <w:color w:val="000000"/>
          </w:rPr>
          <w:fldChar w:fldCharType="separate"/>
        </w:r>
        <w:r>
          <w:rPr>
            <w:rStyle w:val="Hyperlink"/>
            <w:u w:val="none"/>
            <w:vanish/>
            <w:color w:val="000000"/>
          </w:rPr>
          <w:t>4</w:t>
        </w:r>
        <w:r>
          <w:rPr>
            <w:rStyle w:val="Hyperlink"/>
            <w:u w:val="none"/>
            <w:vanish/>
            <w:color w:val="000000"/>
          </w:rPr>
          <w:fldChar w:fldCharType="end"/>
        </w:r>
      </w:hyperlink>
    </w:p>
    <w:p>
      <w:pPr>
        <w:pStyle w:val="TOC2"/>
        <w:spacing w:lineRule="auto" w:line="360"/>
        <w:rPr>
          <w:color w:themeColor="text1" w:val="000000"/>
        </w:rPr>
      </w:pPr>
      <w:hyperlink w:anchor="_Toc156820310" w:tgtFrame="#_Toc156820310">
        <w:r>
          <w:rPr>
            <w:rStyle w:val="Hyperlink"/>
            <w:rFonts w:ascii="Tinos" w:hAnsi="Tinos"/>
            <w:i w:val="false"/>
            <w:iCs w:val="false"/>
            <w:color w:themeColor="text1" w:val="000000"/>
            <w:u w:val="none"/>
          </w:rPr>
          <w:t xml:space="preserve">1.1. Цель и место профессионального модуля «ПМ.02 </w:t>
        </w:r>
        <w:r>
          <w:rPr>
            <w:rStyle w:val="Hyperlink"/>
            <w:rFonts w:ascii="Tinos" w:hAnsi="Tinos"/>
            <w:i w:val="false"/>
            <w:color w:themeColor="text1" w:val="000000"/>
            <w:u w:val="none"/>
          </w:rPr>
          <w:t>Организация сетевого администрирования операционных систем</w:t>
        </w:r>
        <w:r>
          <w:rPr>
            <w:rStyle w:val="Hyperlink"/>
            <w:rFonts w:ascii="Tinos" w:hAnsi="Tinos"/>
            <w:i w:val="false"/>
            <w:iCs w:val="false"/>
            <w:color w:themeColor="text1" w:val="000000"/>
            <w:u w:val="none"/>
          </w:rPr>
          <w:t>»  в структуре образовательной программы</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_Toc156820310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_Toc156820310 \h </w:instrText>
        </w:r>
        <w:r>
          <w:rPr>
            <w:rStyle w:val="Hyperlink"/>
            <w:u w:val="none"/>
            <w:vanish/>
            <w:color w:val="000000"/>
          </w:rPr>
          <w:fldChar w:fldCharType="separate"/>
        </w:r>
        <w:r>
          <w:rPr>
            <w:rStyle w:val="Hyperlink"/>
            <w:u w:val="none"/>
            <w:vanish/>
            <w:color w:val="000000"/>
          </w:rPr>
          <w:t>4</w:t>
        </w:r>
        <w:r>
          <w:rPr>
            <w:rStyle w:val="Hyperlink"/>
            <w:u w:val="none"/>
            <w:vanish/>
            <w:color w:val="000000"/>
          </w:rPr>
          <w:fldChar w:fldCharType="end"/>
        </w:r>
      </w:hyperlink>
    </w:p>
    <w:p>
      <w:pPr>
        <w:pStyle w:val="TOC2"/>
        <w:spacing w:lineRule="auto" w:line="360"/>
        <w:rPr>
          <w:color w:themeColor="text1" w:val="000000"/>
        </w:rPr>
      </w:pPr>
      <w:hyperlink w:anchor="_Toc156820311" w:tgtFrame="#_Toc156820311">
        <w:r>
          <w:rPr>
            <w:rStyle w:val="Hyperlink"/>
            <w:rFonts w:ascii="Tinos" w:hAnsi="Tinos"/>
            <w:i w:val="false"/>
            <w:iCs w:val="false"/>
            <w:color w:themeColor="text1" w:val="000000"/>
            <w:u w:val="none"/>
          </w:rPr>
          <w:t>1.2. Планируемые результаты освоения профессионального модуля</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_Toc156820311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_Toc156820311 \h </w:instrText>
        </w:r>
        <w:r>
          <w:rPr>
            <w:rStyle w:val="Hyperlink"/>
            <w:u w:val="none"/>
            <w:vanish/>
            <w:color w:val="000000"/>
          </w:rPr>
          <w:fldChar w:fldCharType="separate"/>
        </w:r>
        <w:r>
          <w:rPr>
            <w:rStyle w:val="Hyperlink"/>
            <w:u w:val="none"/>
            <w:vanish/>
            <w:color w:val="000000"/>
          </w:rPr>
          <w:t>4</w:t>
        </w:r>
        <w:r>
          <w:rPr>
            <w:rStyle w:val="Hyperlink"/>
            <w:u w:val="none"/>
            <w:vanish/>
            <w:color w:val="000000"/>
          </w:rPr>
          <w:fldChar w:fldCharType="end"/>
        </w:r>
      </w:hyperlink>
    </w:p>
    <w:p>
      <w:pPr>
        <w:pStyle w:val="TOC1"/>
        <w:spacing w:lineRule="auto" w:line="360"/>
        <w:rPr>
          <w:color w:themeColor="text1" w:val="000000"/>
        </w:rPr>
      </w:pPr>
      <w:hyperlink w:anchor="_Toc156820312" w:tgtFrame="#_Toc156820312">
        <w:r>
          <w:rPr>
            <w:rStyle w:val="Hyperlink"/>
            <w:rFonts w:ascii="Tinos" w:hAnsi="Tinos"/>
            <w:color w:themeColor="text1" w:val="000000"/>
            <w:sz w:val="24"/>
            <w:szCs w:val="24"/>
            <w:u w:val="none"/>
          </w:rPr>
          <w:t>2. Структура и содержание профессионального модуля</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vanish/>
            <w:rFonts w:ascii="Tinos" w:hAnsi="Tinos"/>
            <w:color w:val="000000"/>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separate"/>
        </w:r>
        <w:r>
          <w:rPr>
            <w:rStyle w:val="Hyperlink"/>
            <w:rFonts w:ascii="Tinos" w:hAnsi="Tinos"/>
            <w:vanish/>
            <w:color w:val="000000"/>
            <w:sz w:val="24"/>
            <w:szCs w:val="24"/>
            <w:u w:val="none"/>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end"/>
        </w:r>
        <w:r>
          <w:rPr>
            <w:webHidden/>
          </w:rPr>
          <w:fldChar w:fldCharType="begin"/>
        </w:r>
        <w:r>
          <w:rPr>
            <w:webHidden/>
          </w:rPr>
          <w:instrText xml:space="preserve">PAGEREF _Toc156820312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_Toc156820312 \h </w:instrText>
        </w:r>
        <w:r>
          <w:rPr>
            <w:rStyle w:val="Hyperlink"/>
            <w:u w:val="none"/>
            <w:vanish/>
            <w:color w:val="000000"/>
          </w:rPr>
          <w:fldChar w:fldCharType="separate"/>
        </w:r>
        <w:r>
          <w:rPr>
            <w:rStyle w:val="Hyperlink"/>
            <w:u w:val="none"/>
            <w:vanish/>
            <w:color w:val="000000"/>
          </w:rPr>
          <w:t>16</w:t>
        </w:r>
        <w:r>
          <w:rPr>
            <w:rStyle w:val="Hyperlink"/>
            <w:u w:val="none"/>
            <w:vanish/>
            <w:color w:val="000000"/>
          </w:rPr>
          <w:fldChar w:fldCharType="end"/>
        </w:r>
      </w:hyperlink>
    </w:p>
    <w:p>
      <w:pPr>
        <w:pStyle w:val="TOC2"/>
        <w:spacing w:lineRule="auto" w:line="360"/>
        <w:rPr>
          <w:color w:themeColor="text1" w:val="000000"/>
        </w:rPr>
      </w:pPr>
      <w:hyperlink w:anchor="_Toc156820313" w:tgtFrame="#_Toc156820313">
        <w:r>
          <w:rPr>
            <w:rStyle w:val="Hyperlink"/>
            <w:rFonts w:ascii="Tinos" w:hAnsi="Tinos"/>
            <w:i w:val="false"/>
            <w:iCs w:val="false"/>
            <w:color w:themeColor="text1" w:val="000000"/>
            <w:u w:val="none"/>
          </w:rPr>
          <w:t>2.1. Трудоемкость освоения модуля</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_Toc156820313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_Toc156820313 \h </w:instrText>
        </w:r>
        <w:r>
          <w:rPr>
            <w:rStyle w:val="Hyperlink"/>
            <w:u w:val="none"/>
            <w:vanish/>
            <w:color w:val="000000"/>
          </w:rPr>
          <w:fldChar w:fldCharType="separate"/>
        </w:r>
        <w:r>
          <w:rPr>
            <w:rStyle w:val="Hyperlink"/>
            <w:u w:val="none"/>
            <w:vanish/>
            <w:color w:val="000000"/>
          </w:rPr>
          <w:t>16</w:t>
        </w:r>
        <w:r>
          <w:rPr>
            <w:rStyle w:val="Hyperlink"/>
            <w:u w:val="none"/>
            <w:vanish/>
            <w:color w:val="000000"/>
          </w:rPr>
          <w:fldChar w:fldCharType="end"/>
        </w:r>
      </w:hyperlink>
    </w:p>
    <w:p>
      <w:pPr>
        <w:pStyle w:val="TOC2"/>
        <w:spacing w:lineRule="auto" w:line="360"/>
        <w:rPr>
          <w:color w:themeColor="text1" w:val="000000"/>
        </w:rPr>
      </w:pPr>
      <w:hyperlink w:anchor="_Toc156820314" w:tgtFrame="#_Toc156820314">
        <w:r>
          <w:rPr>
            <w:rStyle w:val="Hyperlink"/>
            <w:rFonts w:ascii="Tinos" w:hAnsi="Tinos"/>
            <w:i w:val="false"/>
            <w:iCs w:val="false"/>
            <w:color w:themeColor="text1" w:val="000000"/>
            <w:u w:val="none"/>
          </w:rPr>
          <w:t>2.2. Структура профессионального модуля</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_Toc156820314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_Toc156820314 \h </w:instrText>
        </w:r>
        <w:r>
          <w:rPr>
            <w:rStyle w:val="Hyperlink"/>
            <w:u w:val="none"/>
            <w:vanish/>
            <w:color w:val="000000"/>
          </w:rPr>
          <w:fldChar w:fldCharType="separate"/>
        </w:r>
        <w:r>
          <w:rPr>
            <w:rStyle w:val="Hyperlink"/>
            <w:u w:val="none"/>
            <w:vanish/>
            <w:color w:val="000000"/>
          </w:rPr>
          <w:t>16</w:t>
        </w:r>
        <w:r>
          <w:rPr>
            <w:rStyle w:val="Hyperlink"/>
            <w:u w:val="none"/>
            <w:vanish/>
            <w:color w:val="000000"/>
          </w:rPr>
          <w:fldChar w:fldCharType="end"/>
        </w:r>
      </w:hyperlink>
    </w:p>
    <w:p>
      <w:pPr>
        <w:pStyle w:val="TOC2"/>
        <w:spacing w:lineRule="auto" w:line="360"/>
        <w:rPr>
          <w:color w:themeColor="text1" w:val="000000"/>
        </w:rPr>
      </w:pPr>
      <w:hyperlink w:anchor="_Toc156820315" w:tgtFrame="#_Toc156820315">
        <w:r>
          <w:rPr>
            <w:rStyle w:val="Hyperlink"/>
            <w:rFonts w:ascii="Tinos" w:hAnsi="Tinos"/>
            <w:i w:val="false"/>
            <w:iCs w:val="false"/>
            <w:color w:themeColor="text1" w:val="000000"/>
            <w:u w:val="none"/>
          </w:rPr>
          <w:t>2.3. Содержание профессионального модуля</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_Toc156820315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_Toc156820315 \h </w:instrText>
        </w:r>
        <w:r>
          <w:rPr>
            <w:rStyle w:val="Hyperlink"/>
            <w:u w:val="none"/>
            <w:vanish/>
            <w:color w:val="000000"/>
          </w:rPr>
          <w:fldChar w:fldCharType="separate"/>
        </w:r>
        <w:r>
          <w:rPr>
            <w:rStyle w:val="Hyperlink"/>
            <w:u w:val="none"/>
            <w:vanish/>
            <w:color w:val="000000"/>
          </w:rPr>
          <w:t>17</w:t>
        </w:r>
        <w:r>
          <w:rPr>
            <w:rStyle w:val="Hyperlink"/>
            <w:u w:val="none"/>
            <w:vanish/>
            <w:color w:val="000000"/>
          </w:rPr>
          <w:fldChar w:fldCharType="end"/>
        </w:r>
      </w:hyperlink>
    </w:p>
    <w:p>
      <w:pPr>
        <w:pStyle w:val="TOC2"/>
        <w:spacing w:lineRule="auto" w:line="360"/>
        <w:rPr>
          <w:color w:themeColor="text1" w:val="000000"/>
        </w:rPr>
      </w:pPr>
      <w:hyperlink w:anchor="_Toc156820316" w:tgtFrame="#_Toc156820316">
        <w:r>
          <w:rPr>
            <w:webHidden/>
          </w:rPr>
          <w:fldChar w:fldCharType="begin"/>
        </w:r>
        <w:r>
          <w:rPr>
            <w:webHidden/>
          </w:rPr>
          <w:instrText xml:space="preserve">PAGEREF _Toc156820316 \h</w:instrText>
        </w:r>
        <w:r>
          <w:rPr>
            <w:webHidden/>
          </w:rPr>
          <w:fldChar w:fldCharType="separate"/>
        </w:r>
        <w:r>
          <w:rPr>
            <w:rStyle w:val="Hyperlink"/>
            <w:vanish/>
          </w:rPr>
          <w:fldChar w:fldCharType="begin"/>
        </w:r>
        <w:r>
          <w:rPr>
            <w:webHidden/>
          </w:rPr>
          <w:fldChar w:fldCharType="end"/>
        </w:r>
        <w:r>
          <w:rPr>
            <w:rStyle w:val="Hyperlink"/>
            <w:vanish/>
          </w:rPr>
          <w:instrText xml:space="preserve"> PAGEREF _Toc156820316 \h </w:instrText>
        </w:r>
        <w:r>
          <w:rPr>
            <w:rStyle w:val="Hyperlink"/>
            <w:vanish/>
          </w:rPr>
          <w:fldChar w:fldCharType="separate"/>
        </w:r>
        <w:r>
          <w:rPr>
            <w:rStyle w:val="Hyperlink"/>
            <w:vanish/>
          </w:rPr>
          <w:t>26</w:t>
        </w:r>
        <w:r>
          <w:rPr>
            <w:rStyle w:val="Hyperlink"/>
            <w:vanish/>
          </w:rPr>
          <w:fldChar w:fldCharType="end"/>
        </w:r>
      </w:hyperlink>
    </w:p>
    <w:p>
      <w:pPr>
        <w:pStyle w:val="TOC1"/>
        <w:spacing w:lineRule="auto" w:line="360"/>
        <w:rPr>
          <w:color w:themeColor="text1" w:val="000000"/>
        </w:rPr>
      </w:pPr>
      <w:hyperlink w:anchor="_Toc156820317" w:tgtFrame="#_Toc156820317">
        <w:r>
          <w:rPr>
            <w:rStyle w:val="Hyperlink"/>
            <w:rFonts w:ascii="Tinos" w:hAnsi="Tinos"/>
            <w:color w:themeColor="text1" w:val="000000"/>
            <w:sz w:val="24"/>
            <w:szCs w:val="24"/>
            <w:u w:val="none"/>
          </w:rPr>
          <w:t>3. Условия реализации профессионального модуля</w:t>
        </w:r>
        <w:r>
          <w:fldChar w:fldCharType="begin"/>
        </w:r>
        <w:r>
          <w:rPr>
            <w:rStyle w:val="Hyperlink"/>
            <w:sz w:val="24"/>
            <w:u w:val="none"/>
            <w:szCs w:val="24"/>
            <w:rFonts w:ascii="Tinos" w:hAnsi="Tinos"/>
            <w:color w:val="000000"/>
          </w:rPr>
        </w:r>
        <w:r>
          <w:rPr>
            <w:rStyle w:val="Hyperlink"/>
            <w:rFonts w:ascii="Tinos" w:hAnsi="Tinos"/>
            <w:color w:val="000000"/>
            <w:sz w:val="24"/>
            <w:szCs w:val="24"/>
            <w:u w:val="none"/>
          </w:rPr>
        </w:r>
        <w:r>
          <w:rPr>
            <w:rStyle w:val="Hyperlink"/>
            <w:sz w:val="24"/>
            <w:u w:val="none"/>
            <w:szCs w:val="24"/>
            <w:rFonts w:ascii="Tinos" w:hAnsi="Tinos"/>
            <w:color w:val="000000"/>
          </w:rPr>
          <w:fldChar w:fldCharType="separate"/>
        </w:r>
        <w:r>
          <w:rPr>
            <w:rStyle w:val="Hyperlink"/>
            <w:rFonts w:ascii="Tinos" w:hAnsi="Tinos"/>
            <w:color w:val="000000"/>
            <w:sz w:val="24"/>
            <w:szCs w:val="24"/>
            <w:u w:val="none"/>
          </w:rPr>
        </w:r>
        <w:r>
          <w:rPr>
            <w:rStyle w:val="Hyperlink"/>
            <w:rFonts w:ascii="Tinos" w:hAnsi="Tinos"/>
            <w:color w:val="000000"/>
            <w:sz w:val="24"/>
            <w:szCs w:val="24"/>
            <w:u w:val="none"/>
          </w:rPr>
        </w:r>
        <w:r>
          <w:rPr>
            <w:rStyle w:val="Hyperlink"/>
            <w:sz w:val="24"/>
            <w:u w:val="none"/>
            <w:szCs w:val="24"/>
            <w:rFonts w:ascii="Tinos" w:hAnsi="Tinos"/>
            <w:color w:val="000000"/>
          </w:rPr>
          <w:fldChar w:fldCharType="end"/>
        </w:r>
        <w:r>
          <w:fldChar w:fldCharType="begin"/>
        </w:r>
        <w:r>
          <w:rPr>
            <w:rStyle w:val="Hyperlink"/>
            <w:sz w:val="24"/>
            <w:u w:val="none"/>
            <w:szCs w:val="24"/>
            <w:vanish/>
            <w:rFonts w:ascii="Tinos" w:hAnsi="Tinos"/>
            <w:color w:val="000000"/>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separate"/>
        </w:r>
        <w:r>
          <w:rPr>
            <w:rStyle w:val="Hyperlink"/>
            <w:rFonts w:ascii="Tinos" w:hAnsi="Tinos"/>
            <w:vanish/>
            <w:color w:val="000000"/>
            <w:sz w:val="24"/>
            <w:szCs w:val="24"/>
            <w:u w:val="none"/>
          </w:rPr>
        </w:r>
        <w:r>
          <w:rPr>
            <w:rStyle w:val="Hyperlink"/>
            <w:rFonts w:ascii="Tinos" w:hAnsi="Tinos"/>
            <w:vanish/>
            <w:color w:val="000000"/>
            <w:sz w:val="24"/>
            <w:szCs w:val="24"/>
            <w:u w:val="none"/>
          </w:rPr>
        </w:r>
        <w:r>
          <w:rPr>
            <w:rStyle w:val="Hyperlink"/>
            <w:sz w:val="24"/>
            <w:u w:val="none"/>
            <w:szCs w:val="24"/>
            <w:vanish/>
            <w:rFonts w:ascii="Tinos" w:hAnsi="Tinos"/>
            <w:color w:val="000000"/>
          </w:rPr>
          <w:fldChar w:fldCharType="end"/>
        </w:r>
        <w:r>
          <w:rPr>
            <w:webHidden/>
          </w:rPr>
          <w:fldChar w:fldCharType="begin"/>
        </w:r>
        <w:r>
          <w:rPr>
            <w:webHidden/>
          </w:rPr>
          <w:instrText xml:space="preserve">PAGEREF _Toc156820317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_Toc156820317 \h </w:instrText>
        </w:r>
        <w:r>
          <w:rPr>
            <w:rStyle w:val="Hyperlink"/>
            <w:u w:val="none"/>
            <w:vanish/>
            <w:color w:val="000000"/>
          </w:rPr>
          <w:fldChar w:fldCharType="separate"/>
        </w:r>
        <w:r>
          <w:rPr>
            <w:rStyle w:val="Hyperlink"/>
            <w:u w:val="none"/>
            <w:vanish/>
            <w:color w:val="000000"/>
          </w:rPr>
          <w:t>26</w:t>
        </w:r>
        <w:r>
          <w:rPr>
            <w:rStyle w:val="Hyperlink"/>
            <w:u w:val="none"/>
            <w:vanish/>
            <w:color w:val="000000"/>
          </w:rPr>
          <w:fldChar w:fldCharType="end"/>
        </w:r>
      </w:hyperlink>
    </w:p>
    <w:p>
      <w:pPr>
        <w:pStyle w:val="TOC2"/>
        <w:spacing w:lineRule="auto" w:line="360"/>
        <w:rPr>
          <w:color w:themeColor="text1" w:val="000000"/>
        </w:rPr>
      </w:pPr>
      <w:hyperlink w:anchor="_Toc156820318" w:tgtFrame="#_Toc156820318">
        <w:r>
          <w:rPr>
            <w:rStyle w:val="Hyperlink"/>
            <w:rFonts w:ascii="Tinos" w:hAnsi="Tinos"/>
            <w:i w:val="false"/>
            <w:iCs w:val="false"/>
            <w:color w:themeColor="text1" w:val="000000"/>
            <w:u w:val="none"/>
          </w:rPr>
          <w:t>3.1. Материально-техническое обеспечение</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_Toc156820318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_Toc156820318 \h </w:instrText>
        </w:r>
        <w:r>
          <w:rPr>
            <w:rStyle w:val="Hyperlink"/>
            <w:u w:val="none"/>
            <w:vanish/>
            <w:color w:val="000000"/>
          </w:rPr>
          <w:fldChar w:fldCharType="separate"/>
        </w:r>
        <w:r>
          <w:rPr>
            <w:rStyle w:val="Hyperlink"/>
            <w:u w:val="none"/>
            <w:vanish/>
            <w:color w:val="000000"/>
          </w:rPr>
          <w:t>26</w:t>
        </w:r>
        <w:r>
          <w:rPr>
            <w:rStyle w:val="Hyperlink"/>
            <w:u w:val="none"/>
            <w:vanish/>
            <w:color w:val="000000"/>
          </w:rPr>
          <w:fldChar w:fldCharType="end"/>
        </w:r>
      </w:hyperlink>
    </w:p>
    <w:p>
      <w:pPr>
        <w:pStyle w:val="TOC2"/>
        <w:spacing w:lineRule="auto" w:line="360"/>
        <w:rPr>
          <w:color w:themeColor="text1" w:val="000000"/>
        </w:rPr>
      </w:pPr>
      <w:hyperlink w:anchor="_Toc156820319" w:tgtFrame="#_Toc156820319">
        <w:r>
          <w:rPr>
            <w:rStyle w:val="Hyperlink"/>
            <w:rFonts w:ascii="Tinos" w:hAnsi="Tinos"/>
            <w:i w:val="false"/>
            <w:iCs w:val="false"/>
            <w:color w:themeColor="text1" w:val="000000"/>
            <w:u w:val="none"/>
          </w:rPr>
          <w:t>3.2. Учебно-методическое обеспечение</w:t>
        </w:r>
        <w:r>
          <w:fldChar w:fldCharType="begin"/>
        </w:r>
        <w:r>
          <w:rPr>
            <w:rStyle w:val="Hyperlink"/>
            <w:i w:val="false"/>
            <w:u w:val="none"/>
            <w:iCs w:val="false"/>
            <w:rFonts w:ascii="Tinos" w:hAnsi="Tinos"/>
            <w:color w:val="000000"/>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separate"/>
        </w:r>
        <w:r>
          <w:rPr>
            <w:rStyle w:val="Hyperlink"/>
            <w:rFonts w:ascii="Tinos" w:hAnsi="Tinos"/>
            <w:i w:val="false"/>
            <w:iCs w:val="false"/>
            <w:color w:val="000000"/>
            <w:u w:val="none"/>
          </w:rPr>
        </w:r>
        <w:r>
          <w:rPr>
            <w:rStyle w:val="Hyperlink"/>
            <w:rFonts w:ascii="Tinos" w:hAnsi="Tinos"/>
            <w:i w:val="false"/>
            <w:iCs w:val="false"/>
            <w:color w:val="000000"/>
            <w:u w:val="none"/>
          </w:rPr>
        </w:r>
        <w:r>
          <w:rPr>
            <w:rStyle w:val="Hyperlink"/>
            <w:i w:val="false"/>
            <w:u w:val="none"/>
            <w:iCs w:val="false"/>
            <w:rFonts w:ascii="Tinos" w:hAnsi="Tinos"/>
            <w:color w:val="000000"/>
          </w:rPr>
          <w:fldChar w:fldCharType="end"/>
        </w:r>
        <w:r>
          <w:fldChar w:fldCharType="begin"/>
        </w:r>
        <w:r>
          <w:rPr>
            <w:rStyle w:val="Hyperlink"/>
            <w:i w:val="false"/>
            <w:u w:val="none"/>
            <w:iCs w:val="false"/>
            <w:vanish/>
            <w:rFonts w:ascii="Tinos" w:hAnsi="Tinos"/>
            <w:color w:val="000000"/>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separate"/>
        </w:r>
        <w:r>
          <w:rPr>
            <w:rStyle w:val="Hyperlink"/>
            <w:rFonts w:ascii="Tinos" w:hAnsi="Tinos"/>
            <w:i w:val="false"/>
            <w:iCs w:val="false"/>
            <w:vanish/>
            <w:color w:val="000000"/>
            <w:u w:val="none"/>
          </w:rPr>
        </w:r>
        <w:r>
          <w:rPr>
            <w:rStyle w:val="Hyperlink"/>
            <w:rFonts w:ascii="Tinos" w:hAnsi="Tinos"/>
            <w:i w:val="false"/>
            <w:iCs w:val="false"/>
            <w:vanish/>
            <w:color w:val="000000"/>
            <w:u w:val="none"/>
          </w:rPr>
        </w:r>
        <w:r>
          <w:rPr>
            <w:rStyle w:val="Hyperlink"/>
            <w:i w:val="false"/>
            <w:u w:val="none"/>
            <w:iCs w:val="false"/>
            <w:vanish/>
            <w:rFonts w:ascii="Tinos" w:hAnsi="Tinos"/>
            <w:color w:val="000000"/>
          </w:rPr>
          <w:fldChar w:fldCharType="end"/>
        </w:r>
        <w:r>
          <w:rPr>
            <w:webHidden/>
          </w:rPr>
          <w:fldChar w:fldCharType="begin"/>
        </w:r>
        <w:r>
          <w:rPr>
            <w:webHidden/>
          </w:rPr>
          <w:instrText xml:space="preserve">PAGEREF _Toc156820319 \h</w:instrText>
        </w:r>
        <w:r>
          <w:rPr>
            <w:webHidden/>
          </w:rPr>
          <w:fldChar w:fldCharType="separate"/>
        </w:r>
        <w:r>
          <w:rPr>
            <w:rStyle w:val="Hyperlink"/>
            <w:vanish/>
            <w:color w:val="000000"/>
            <w:u w:val="none"/>
          </w:rPr>
          <w:fldChar w:fldCharType="begin"/>
        </w:r>
        <w:r>
          <w:rPr>
            <w:webHidden/>
          </w:rPr>
          <w:fldChar w:fldCharType="end"/>
        </w:r>
        <w:r>
          <w:rPr>
            <w:rStyle w:val="Hyperlink"/>
            <w:u w:val="none"/>
            <w:vanish/>
            <w:color w:val="000000"/>
          </w:rPr>
          <w:instrText xml:space="preserve"> PAGEREF _Toc156820319 \h </w:instrText>
        </w:r>
        <w:r>
          <w:rPr>
            <w:rStyle w:val="Hyperlink"/>
            <w:u w:val="none"/>
            <w:vanish/>
            <w:color w:val="000000"/>
          </w:rPr>
          <w:fldChar w:fldCharType="separate"/>
        </w:r>
        <w:r>
          <w:rPr>
            <w:rStyle w:val="Hyperlink"/>
            <w:u w:val="none"/>
            <w:vanish/>
            <w:color w:val="000000"/>
          </w:rPr>
          <w:t>26</w:t>
        </w:r>
        <w:r>
          <w:rPr>
            <w:rStyle w:val="Hyperlink"/>
            <w:u w:val="none"/>
            <w:vanish/>
            <w:color w:val="000000"/>
          </w:rPr>
          <w:fldChar w:fldCharType="end"/>
        </w:r>
      </w:hyperlink>
    </w:p>
    <w:p>
      <w:pPr>
        <w:pStyle w:val="TOC1"/>
        <w:spacing w:lineRule="auto" w:line="360"/>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116"/>
        <w:spacing w:lineRule="auto" w:line="360"/>
        <w:rPr>
          <w:rFonts w:ascii="Tinos" w:hAnsi="Tinos"/>
        </w:rPr>
      </w:pPr>
      <w:r>
        <w:rPr>
          <w:rFonts w:ascii="Tinos" w:hAnsi="Tinos"/>
        </w:rPr>
        <w:t>1. Общая характеристика РАБОЧЕЙ ПРОГРАММЫ ПРОФЕССИОНАЛЬНОГО МОДУЛЯ</w:t>
      </w:r>
    </w:p>
    <w:p>
      <w:pPr>
        <w:pStyle w:val="115"/>
        <w:spacing w:lineRule="auto" w:line="360"/>
        <w:jc w:val="center"/>
        <w:rPr>
          <w:rFonts w:ascii="Tinos" w:hAnsi="Tinos"/>
          <w:lang w:val="ru-RU"/>
        </w:rPr>
      </w:pPr>
      <w:r>
        <w:rPr>
          <w:rFonts w:eastAsia="Segoe UI" w:ascii="Tinos" w:hAnsi="Tinos"/>
          <w:b/>
          <w:u w:val="single"/>
          <w:lang w:val="ru-RU"/>
        </w:rPr>
        <w:t>«</w:t>
      </w:r>
      <w:r>
        <w:rPr>
          <w:rFonts w:ascii="Tinos" w:hAnsi="Tinos"/>
          <w:b/>
          <w:u w:val="single"/>
          <w:lang w:val="ru-RU"/>
        </w:rPr>
        <w:t>ПМ.02 ОРГАНИЗАЦИЯ СЕТЕВОГО АДМИНИСТРИРОВАНИЯ ОПЕРАЦИОННЫХ СИСТЕМ</w:t>
      </w:r>
      <w:r>
        <w:rPr>
          <w:rFonts w:eastAsia="Segoe UI" w:ascii="Tinos" w:hAnsi="Tinos"/>
          <w:b/>
          <w:u w:val="single"/>
          <w:lang w:val="ru-RU"/>
        </w:rPr>
        <w:t>»</w:t>
      </w:r>
    </w:p>
    <w:p>
      <w:pPr>
        <w:pStyle w:val="115"/>
        <w:spacing w:lineRule="auto" w:line="360"/>
        <w:jc w:val="center"/>
        <w:rPr>
          <w:rFonts w:ascii="Tinos" w:hAnsi="Tinos" w:eastAsia="Segoe UI"/>
          <w:vertAlign w:val="superscript"/>
          <w:lang w:val="ru-RU"/>
        </w:rPr>
      </w:pPr>
      <w:r>
        <w:rPr>
          <w:rFonts w:eastAsia="Segoe UI" w:ascii="Tinos" w:hAnsi="Tinos"/>
          <w:vertAlign w:val="superscript"/>
          <w:lang w:val="ru-RU"/>
        </w:rPr>
        <w:t xml:space="preserve">код </w:t>
      </w:r>
    </w:p>
    <w:p>
      <w:pPr>
        <w:pStyle w:val="Normal"/>
        <w:spacing w:lineRule="auto" w:line="360"/>
        <w:ind w:firstLine="709"/>
        <w:rPr>
          <w:rFonts w:ascii="Tinos" w:hAnsi="Tinos"/>
          <w:sz w:val="24"/>
          <w:szCs w:val="24"/>
        </w:rPr>
      </w:pPr>
      <w:r>
        <w:rPr>
          <w:rFonts w:ascii="Tinos" w:hAnsi="Tinos"/>
          <w:sz w:val="24"/>
          <w:szCs w:val="24"/>
        </w:rPr>
        <w:t>1.1. Цель и место профессионального модуля в структуре образовательной программы</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lang w:eastAsia="ru-RU"/>
        </w:rPr>
        <w:t xml:space="preserve">Цель модуля: освоение вида деятельности </w:t>
      </w:r>
      <w:r>
        <w:rPr>
          <w:rFonts w:eastAsia="Times New Roman" w:cs="Times New Roman" w:ascii="Tinos" w:hAnsi="Tinos"/>
          <w:i/>
          <w:iCs/>
          <w:color w:val="000000"/>
          <w:sz w:val="24"/>
          <w:szCs w:val="24"/>
          <w:lang w:eastAsia="ru-RU"/>
        </w:rPr>
        <w:t>«</w:t>
      </w:r>
      <w:r>
        <w:rPr>
          <w:rFonts w:eastAsia="Times New Roman" w:cs="Times New Roman" w:ascii="Tinos" w:hAnsi="Tinos"/>
          <w:color w:val="000000"/>
          <w:sz w:val="24"/>
          <w:szCs w:val="24"/>
          <w:lang w:eastAsia="ru-RU"/>
        </w:rPr>
        <w:t xml:space="preserve">Организация </w:t>
      </w:r>
      <w:r>
        <w:rPr>
          <w:rFonts w:eastAsia="Times New Roman" w:cs="Times New Roman" w:ascii="Tinos" w:hAnsi="Tinos"/>
          <w:sz w:val="24"/>
          <w:szCs w:val="24"/>
          <w:lang w:eastAsia="ru-RU"/>
        </w:rPr>
        <w:t>сетевого администрирования операционных систем</w:t>
      </w:r>
      <w:r>
        <w:rPr>
          <w:rFonts w:eastAsia="Times New Roman" w:cs="Times New Roman" w:ascii="Tinos" w:hAnsi="Tinos"/>
          <w:bCs/>
          <w:i/>
          <w:iCs/>
          <w:sz w:val="24"/>
          <w:szCs w:val="24"/>
          <w:lang w:eastAsia="ru-RU"/>
        </w:rPr>
        <w:t>»</w:t>
      </w:r>
      <w:r>
        <w:rPr>
          <w:rFonts w:eastAsia="Times New Roman" w:cs="Times New Roman" w:ascii="Tinos" w:hAnsi="Tinos"/>
          <w:sz w:val="24"/>
          <w:szCs w:val="24"/>
          <w:lang w:eastAsia="ru-RU"/>
        </w:rPr>
        <w:t xml:space="preserve">. </w:t>
      </w:r>
    </w:p>
    <w:p>
      <w:pPr>
        <w:pStyle w:val="Normal"/>
        <w:spacing w:lineRule="auto" w:line="360"/>
        <w:ind w:firstLine="709"/>
        <w:jc w:val="both"/>
        <w:rPr>
          <w:rFonts w:ascii="Tinos" w:hAnsi="Tinos"/>
          <w:sz w:val="24"/>
          <w:szCs w:val="24"/>
        </w:rPr>
      </w:pPr>
      <w:r>
        <w:rPr>
          <w:rFonts w:cs="Times New Roman" w:ascii="Tinos" w:hAnsi="Tinos"/>
          <w:sz w:val="24"/>
          <w:szCs w:val="24"/>
        </w:rPr>
        <w:t xml:space="preserve">Профессиональный модуль включен в </w:t>
      </w:r>
      <w:r>
        <w:rPr>
          <w:rFonts w:cs="Times New Roman" w:ascii="Tinos" w:hAnsi="Tinos"/>
          <w:color w:val="000000"/>
          <w:sz w:val="24"/>
          <w:szCs w:val="24"/>
        </w:rPr>
        <w:t>обязательную часть образовательной программы.</w:t>
      </w:r>
    </w:p>
    <w:p>
      <w:pPr>
        <w:pStyle w:val="Normal"/>
        <w:spacing w:lineRule="auto" w:line="360"/>
        <w:ind w:firstLine="709"/>
        <w:rPr>
          <w:rFonts w:ascii="Tinos" w:hAnsi="Tinos"/>
          <w:sz w:val="24"/>
          <w:szCs w:val="24"/>
        </w:rPr>
      </w:pPr>
      <w:r>
        <w:rPr>
          <w:rFonts w:ascii="Tinos" w:hAnsi="Tinos"/>
          <w:sz w:val="24"/>
          <w:szCs w:val="24"/>
        </w:rPr>
        <w:t>1.2. Планируемые результаты освоения профессионального модуля</w:t>
      </w:r>
    </w:p>
    <w:p>
      <w:pPr>
        <w:pStyle w:val="Normal"/>
        <w:spacing w:lineRule="auto" w:line="360"/>
        <w:ind w:firstLine="709"/>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lineRule="auto" w:line="360" w:before="0" w:after="120"/>
        <w:ind w:firstLine="709"/>
        <w:rPr>
          <w:rFonts w:ascii="Tinos" w:hAnsi="Tinos"/>
          <w:sz w:val="24"/>
          <w:szCs w:val="24"/>
        </w:rPr>
      </w:pPr>
      <w:r>
        <w:rPr>
          <w:rFonts w:cs="Times New Roman" w:ascii="Tinos" w:hAnsi="Tinos"/>
          <w:bCs/>
          <w:sz w:val="24"/>
          <w:szCs w:val="24"/>
        </w:rPr>
        <w:t>В результате освоения профессионального модуля обучающийся должен:</w:t>
      </w:r>
    </w:p>
    <w:tbl>
      <w:tblPr>
        <w:tblW w:w="962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130"/>
        <w:gridCol w:w="2829"/>
        <w:gridCol w:w="2837"/>
        <w:gridCol w:w="2831"/>
      </w:tblGrid>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pPr>
            <w:r>
              <w:rPr>
                <w:rStyle w:val="Emphasis"/>
                <w:rFonts w:ascii="Tinos" w:hAnsi="Tinos"/>
                <w:b/>
                <w:i w:val="false"/>
                <w:sz w:val="24"/>
                <w:szCs w:val="24"/>
              </w:rPr>
              <w:t xml:space="preserve">Код </w:t>
            </w:r>
            <w:r>
              <w:rPr>
                <w:rStyle w:val="Emphasis"/>
                <w:rFonts w:ascii="Tinos" w:hAnsi="Tinos"/>
                <w:b/>
                <w:sz w:val="24"/>
                <w:szCs w:val="24"/>
              </w:rPr>
              <w:t>ОК, ПК</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Уметь</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Знать</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Владеть навыками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ОК.01</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распознавать задачу и/или проблему в профессиональном и/или социальном контексте, анализировать и выделять её составные части;</w:t>
            </w:r>
          </w:p>
          <w:p>
            <w:pPr>
              <w:pStyle w:val="Normal"/>
              <w:widowControl w:val="false"/>
              <w:spacing w:lineRule="auto" w:line="360"/>
              <w:rPr>
                <w:rFonts w:ascii="Tinos" w:hAnsi="Tinos"/>
                <w:sz w:val="24"/>
                <w:szCs w:val="24"/>
              </w:rPr>
            </w:pPr>
            <w:r>
              <w:rPr>
                <w:rFonts w:ascii="Tinos" w:hAnsi="Tinos"/>
                <w:sz w:val="24"/>
                <w:szCs w:val="24"/>
              </w:rPr>
              <w:t>определять этапы решения задачи, составлять план действия, реализовывать составленный план, определять необходимые ресурсы;</w:t>
            </w:r>
          </w:p>
          <w:p>
            <w:pPr>
              <w:pStyle w:val="Normal"/>
              <w:widowControl w:val="false"/>
              <w:spacing w:lineRule="auto" w:line="360"/>
              <w:rPr>
                <w:rFonts w:ascii="Tinos" w:hAnsi="Tinos"/>
                <w:sz w:val="24"/>
                <w:szCs w:val="24"/>
              </w:rPr>
            </w:pPr>
            <w:r>
              <w:rPr>
                <w:rFonts w:ascii="Tinos" w:hAnsi="Tinos"/>
                <w:sz w:val="24"/>
                <w:szCs w:val="24"/>
              </w:rPr>
              <w:t>выявлять и эффективно искать информацию, необходимую для решения задачи и/или проблемы;</w:t>
            </w:r>
          </w:p>
          <w:p>
            <w:pPr>
              <w:pStyle w:val="Normal"/>
              <w:widowControl w:val="false"/>
              <w:spacing w:lineRule="auto" w:line="360"/>
              <w:rPr>
                <w:rFonts w:ascii="Tinos" w:hAnsi="Tinos"/>
                <w:sz w:val="24"/>
                <w:szCs w:val="24"/>
              </w:rPr>
            </w:pPr>
            <w:r>
              <w:rPr>
                <w:rFonts w:ascii="Tinos" w:hAnsi="Tinos"/>
                <w:sz w:val="24"/>
                <w:szCs w:val="24"/>
              </w:rPr>
              <w:t>владеть актуальными методами работы в профессиональной и смежных сферах;</w:t>
            </w:r>
          </w:p>
          <w:p>
            <w:pPr>
              <w:pStyle w:val="Normal"/>
              <w:widowControl w:val="false"/>
              <w:spacing w:lineRule="auto" w:line="360"/>
              <w:rPr>
                <w:rFonts w:ascii="Tinos" w:hAnsi="Tinos"/>
                <w:sz w:val="24"/>
                <w:szCs w:val="24"/>
              </w:rPr>
            </w:pPr>
            <w:r>
              <w:rPr>
                <w:rFonts w:ascii="Tinos" w:hAnsi="Tinos"/>
                <w:sz w:val="24"/>
                <w:szCs w:val="24"/>
              </w:rPr>
              <w:t>оценивать результат и последствия своих действий (самостоятельно или с помощью наставника);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актуальный профессиональный и социальный контекст, в котором приходится работать и жить;</w:t>
            </w:r>
          </w:p>
          <w:p>
            <w:pPr>
              <w:pStyle w:val="Normal"/>
              <w:widowControl w:val="false"/>
              <w:spacing w:lineRule="auto" w:line="360"/>
              <w:rPr>
                <w:rFonts w:ascii="Tinos" w:hAnsi="Tinos"/>
                <w:sz w:val="24"/>
                <w:szCs w:val="24"/>
              </w:rPr>
            </w:pPr>
            <w:r>
              <w:rPr>
                <w:rFonts w:cs="Times New Roman" w:ascii="Tinos" w:hAnsi="Tinos"/>
                <w:bCs/>
                <w:sz w:val="24"/>
                <w:szCs w:val="24"/>
              </w:rPr>
              <w:t>структура плана для решения задач, алгоритмы выполнения работ в профессиональной и смежных областях;</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источники информации и ресурсы для решения задач и/или проблем в профессиональном и/или социальном контексте;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методы работы в профессиональной и смежных сферах;</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порядок оценки результатов решения задач профессиональной деятельности;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ОК.02</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задачи для поиска информации, планировать процесс поиска, выбирать необходимые источники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выделять наиболее значимое в перечне информации, структурировать получаемую информацию, оформлять результаты поиска;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практическую значимость результатов поиска;</w:t>
            </w:r>
          </w:p>
          <w:p>
            <w:pPr>
              <w:pStyle w:val="Normal"/>
              <w:widowControl w:val="false"/>
              <w:spacing w:lineRule="auto" w:line="360"/>
              <w:rPr>
                <w:rFonts w:ascii="Tinos" w:hAnsi="Tinos"/>
                <w:sz w:val="24"/>
                <w:szCs w:val="24"/>
              </w:rPr>
            </w:pPr>
            <w:r>
              <w:rPr>
                <w:rFonts w:cs="Times New Roman" w:ascii="Tinos" w:hAnsi="Tinos"/>
                <w:bCs/>
                <w:sz w:val="24"/>
                <w:szCs w:val="24"/>
              </w:rPr>
              <w:t>применять средства информационных технологий для решения профессиональных задач;</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современное программное обеспечение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различные цифровые средства для решения профессиональных задач;</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номенклатура информационных источников, применяемых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приемы структурирования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формат оформления результатов поиска информации;</w:t>
            </w:r>
          </w:p>
          <w:p>
            <w:pPr>
              <w:pStyle w:val="Normal"/>
              <w:widowControl w:val="false"/>
              <w:spacing w:lineRule="auto" w:line="360"/>
              <w:rPr>
                <w:rFonts w:ascii="Tinos" w:hAnsi="Tinos"/>
                <w:sz w:val="24"/>
                <w:szCs w:val="24"/>
              </w:rPr>
            </w:pPr>
            <w:r>
              <w:rPr>
                <w:rFonts w:cs="Times New Roman" w:ascii="Tinos" w:hAnsi="Tinos"/>
                <w:b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актуальность нормативно-правовой документации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современную научную профессиональную терминологию;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 выстраивать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выявлять достоинства и недостатки коммерческой идеи;</w:t>
            </w:r>
          </w:p>
          <w:p>
            <w:pPr>
              <w:pStyle w:val="Normal"/>
              <w:widowControl w:val="false"/>
              <w:spacing w:lineRule="auto" w:line="360"/>
              <w:rPr>
                <w:rFonts w:ascii="Tinos" w:hAnsi="Tinos"/>
                <w:sz w:val="24"/>
                <w:szCs w:val="24"/>
              </w:rPr>
            </w:pPr>
            <w:r>
              <w:rPr>
                <w:rFonts w:cs="Times New Roman" w:ascii="Tinos" w:hAnsi="Tinos"/>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презентовать идеи открытия собственного дела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источники достоверной правовой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составлять различные правовые документы;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находить интересные проектные идеи, грамотно их формулировать и документировать;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жизнеспособность проектной идеи, составлять план проекта;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содержание актуальной нормативно-правовой документации;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современная научная и профессиональная терминология;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возможные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предпринимательской деятельности, правовой и финансовой грамотности;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разработки презентации;</w:t>
            </w:r>
          </w:p>
          <w:p>
            <w:pPr>
              <w:pStyle w:val="Normal"/>
              <w:widowControl w:val="false"/>
              <w:spacing w:lineRule="auto" w:line="360"/>
              <w:rPr>
                <w:rFonts w:ascii="Tinos" w:hAnsi="Tinos"/>
                <w:sz w:val="24"/>
                <w:szCs w:val="24"/>
              </w:rPr>
            </w:pPr>
            <w:r>
              <w:rPr>
                <w:rFonts w:cs="Times New Roman" w:ascii="Tinos" w:hAnsi="Tinos"/>
                <w:bCs/>
                <w:sz w:val="24"/>
                <w:szCs w:val="24"/>
              </w:rPr>
              <w:t>основные этапы разработки и реализации проекта;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ОК.04</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работу коллектива и команды;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взаимодействовать с коллегами, руководством, клиентами в ходе профессиональной деятельности;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основы деятельности коллектива;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особенности личности;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ОК.05</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грамотно излагать свои мысли и оформлять документы по профессиональной тематике на государственном языке;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толерантность в рабочем коллективе;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правила оформления документов;</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построения устных сообщений;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социального и культурного контекста;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ОК.06</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гражданско-патриотическую позицию;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демонстрировать осознанное поведение;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описывать значимость своей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стандарты антикоррупционного поведения;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сущность гражданско-патриотической позиции;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традиционных общечеловеческих ценностей, в том числе с учетом гармонизации; межнациональных и межрелигиозных отношений;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значимость профессиональной деятельности по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стандарты антикоррупционного поведения и последствия его нарушения;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ОК.07</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соблюдать нормы экологической безопасности;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направления ресурсосбережения в рамках профессиональной деятельности по специальности;</w:t>
            </w:r>
          </w:p>
          <w:p>
            <w:pPr>
              <w:pStyle w:val="Normal"/>
              <w:widowControl w:val="false"/>
              <w:spacing w:lineRule="auto" w:line="360"/>
              <w:rPr>
                <w:rFonts w:ascii="Tinos" w:hAnsi="Tinos"/>
                <w:sz w:val="24"/>
                <w:szCs w:val="24"/>
              </w:rPr>
            </w:pPr>
            <w:r>
              <w:rPr>
                <w:rFonts w:cs="Times New Roman" w:ascii="Tinos" w:hAnsi="Tinos"/>
                <w:bCs/>
                <w:sz w:val="24"/>
                <w:szCs w:val="24"/>
              </w:rPr>
              <w:t>организовывать профессиональную деятельность с соблюдением принципов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профессиональную деятельность с учетом знаний об изменении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эффективно действовать в чрезвычайных ситуациях;</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экологической безопасности при ведении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ресурсы, задействованные в профессиональной деятельности;</w:t>
            </w:r>
          </w:p>
          <w:p>
            <w:pPr>
              <w:pStyle w:val="Normal"/>
              <w:widowControl w:val="false"/>
              <w:spacing w:lineRule="auto" w:line="360"/>
              <w:rPr>
                <w:rFonts w:ascii="Tinos" w:hAnsi="Tinos"/>
                <w:sz w:val="24"/>
                <w:szCs w:val="24"/>
              </w:rPr>
            </w:pPr>
            <w:r>
              <w:rPr>
                <w:rFonts w:cs="Times New Roman" w:ascii="Tinos" w:hAnsi="Tinos"/>
                <w:bCs/>
                <w:sz w:val="24"/>
                <w:szCs w:val="24"/>
              </w:rPr>
              <w:t>пути обеспечения ресурсосбережения;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принципы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направления изменения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поведения в чрезвычайных ситуациях;</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ОК.08</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рациональные приемы двигательных функций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пользоваться средствами профилактики перенапряжения, характерными для данной специальности;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роль физической культуры в общекультурном, профессиональном и социальном развитии человека;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здорового образа жизни;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условия профессиональной деятельности и зоны риска физического здоровья для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средства профилактики перенапряжения;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ОК.09</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участвовать в диалогах на знакомые общие и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строить простые высказывания о себе и о своей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кратко обосновывать и объяснять свои действия (текущие и планируемые);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писать простые связные сообщения на знакомые или интересующие профессиональные 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правила построения простых и сложных предложений на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общеупотребительные глаголы (бытовая и профессиональная лексика);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лексический минимум, относящийся к описанию предметов, средств и процессов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произношения;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чтения текстов профессиональной направленности;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ПК.2.1</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идентифицировать</w:t>
              <w:tab/>
              <w:t>и оценивать степень критичности инцидентов, возникающих при установке и работе программного обеспечения, и принимать решение по изменению процедуры установки;</w:t>
            </w:r>
          </w:p>
          <w:p>
            <w:pPr>
              <w:pStyle w:val="Normal"/>
              <w:widowControl w:val="false"/>
              <w:spacing w:lineRule="auto" w:line="360" w:before="0" w:after="280"/>
              <w:contextualSpacing/>
              <w:rPr>
                <w:rFonts w:ascii="Tinos" w:hAnsi="Tinos"/>
                <w:sz w:val="24"/>
                <w:szCs w:val="24"/>
              </w:rPr>
            </w:pPr>
            <w:r>
              <w:rPr>
                <w:rFonts w:ascii="Tinos" w:hAnsi="Tinos"/>
                <w:sz w:val="24"/>
                <w:szCs w:val="24"/>
              </w:rPr>
              <w:t>устранять возникающие инциденты;</w:t>
            </w:r>
          </w:p>
          <w:p>
            <w:pPr>
              <w:pStyle w:val="Normal"/>
              <w:widowControl w:val="false"/>
              <w:spacing w:lineRule="auto" w:line="360" w:before="0" w:after="280"/>
              <w:contextualSpacing/>
              <w:rPr>
                <w:rFonts w:ascii="Tinos" w:hAnsi="Tinos"/>
                <w:sz w:val="24"/>
                <w:szCs w:val="24"/>
              </w:rPr>
            </w:pPr>
            <w:r>
              <w:rPr>
                <w:rFonts w:ascii="Tinos" w:hAnsi="Tinos"/>
                <w:sz w:val="24"/>
                <w:szCs w:val="24"/>
              </w:rPr>
              <w:t>локализовать отказ и инициировать корректирующие действия;</w:t>
            </w:r>
          </w:p>
          <w:p>
            <w:pPr>
              <w:pStyle w:val="Normal"/>
              <w:widowControl w:val="false"/>
              <w:spacing w:lineRule="auto" w:line="360" w:before="0" w:after="280"/>
              <w:contextualSpacing/>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p>
            <w:pPr>
              <w:pStyle w:val="Normal"/>
              <w:widowControl w:val="false"/>
              <w:spacing w:lineRule="auto" w:line="360" w:before="0" w:after="280"/>
              <w:contextualSpacing/>
              <w:rPr>
                <w:rFonts w:ascii="Tinos" w:hAnsi="Tinos"/>
                <w:sz w:val="24"/>
                <w:szCs w:val="24"/>
              </w:rPr>
            </w:pPr>
            <w:r>
              <w:rPr>
                <w:rFonts w:ascii="Tinos" w:hAnsi="Tinos"/>
                <w:sz w:val="24"/>
                <w:szCs w:val="24"/>
              </w:rPr>
              <w:t>выполнять мониторинг администрируемой информационно- коммуникационной системы;</w:t>
            </w:r>
          </w:p>
          <w:p>
            <w:pPr>
              <w:pStyle w:val="Normal"/>
              <w:widowControl w:val="false"/>
              <w:spacing w:lineRule="auto" w:line="360"/>
              <w:rPr>
                <w:rFonts w:ascii="Tinos" w:hAnsi="Tinos"/>
                <w:sz w:val="24"/>
                <w:szCs w:val="24"/>
              </w:rPr>
            </w:pPr>
            <w:r>
              <w:rPr>
                <w:rFonts w:ascii="Tinos" w:hAnsi="Tinos"/>
                <w:sz w:val="24"/>
                <w:szCs w:val="24"/>
              </w:rPr>
              <w:t>конфигурировать операционные системы сетевых устройств.</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лицензионных требований по настройке и эксплуатации</w:t>
            </w:r>
          </w:p>
          <w:p>
            <w:pPr>
              <w:pStyle w:val="Normal"/>
              <w:widowControl w:val="false"/>
              <w:spacing w:lineRule="auto" w:line="360" w:before="0" w:after="280"/>
              <w:contextualSpacing/>
              <w:rPr>
                <w:rFonts w:ascii="Tinos" w:hAnsi="Tinos"/>
                <w:sz w:val="24"/>
                <w:szCs w:val="24"/>
              </w:rPr>
            </w:pPr>
            <w:r>
              <w:rPr>
                <w:rFonts w:ascii="Tinos" w:hAnsi="Tinos"/>
                <w:sz w:val="24"/>
                <w:szCs w:val="24"/>
              </w:rPr>
              <w:t>устанавливаемого программного обеспечения;</w:t>
            </w:r>
          </w:p>
          <w:p>
            <w:pPr>
              <w:pStyle w:val="Normal"/>
              <w:widowControl w:val="false"/>
              <w:spacing w:lineRule="auto" w:line="360" w:before="0" w:after="280"/>
              <w:contextualSpacing/>
              <w:rPr>
                <w:rFonts w:ascii="Tinos" w:hAnsi="Tinos"/>
                <w:sz w:val="24"/>
                <w:szCs w:val="24"/>
              </w:rPr>
            </w:pPr>
            <w:r>
              <w:rPr>
                <w:rFonts w:ascii="Tinos" w:hAnsi="Tinos"/>
                <w:sz w:val="24"/>
                <w:szCs w:val="24"/>
              </w:rPr>
              <w:t>основ архитектуры, устройства и функционирования</w:t>
            </w:r>
          </w:p>
          <w:p>
            <w:pPr>
              <w:pStyle w:val="Normal"/>
              <w:widowControl w:val="false"/>
              <w:spacing w:lineRule="auto" w:line="360" w:before="0" w:after="280"/>
              <w:contextualSpacing/>
              <w:rPr>
                <w:rFonts w:ascii="Tinos" w:hAnsi="Tinos"/>
                <w:sz w:val="24"/>
                <w:szCs w:val="24"/>
              </w:rPr>
            </w:pPr>
            <w:r>
              <w:rPr>
                <w:rFonts w:ascii="Tinos" w:hAnsi="Tinos"/>
                <w:sz w:val="24"/>
                <w:szCs w:val="24"/>
              </w:rPr>
              <w:t>вычислительных систем;</w:t>
            </w:r>
          </w:p>
          <w:p>
            <w:pPr>
              <w:pStyle w:val="Normal"/>
              <w:widowControl w:val="false"/>
              <w:spacing w:lineRule="auto" w:line="360" w:before="0" w:after="280"/>
              <w:contextualSpacing/>
              <w:rPr>
                <w:rFonts w:ascii="Tinos" w:hAnsi="Tinos"/>
                <w:sz w:val="24"/>
                <w:szCs w:val="24"/>
              </w:rPr>
            </w:pPr>
            <w:r>
              <w:rPr>
                <w:rFonts w:ascii="Tinos" w:hAnsi="Tinos"/>
                <w:sz w:val="24"/>
                <w:szCs w:val="24"/>
              </w:rPr>
              <w:t>принципов организации, состава и схем работы операционных систем;</w:t>
            </w:r>
          </w:p>
          <w:p>
            <w:pPr>
              <w:pStyle w:val="Normal"/>
              <w:widowControl w:val="false"/>
              <w:spacing w:lineRule="auto" w:line="360"/>
              <w:rPr>
                <w:rFonts w:ascii="Tinos" w:hAnsi="Tinos"/>
                <w:sz w:val="24"/>
                <w:szCs w:val="24"/>
              </w:rPr>
            </w:pPr>
            <w:r>
              <w:rPr>
                <w:rFonts w:ascii="Tinos" w:hAnsi="Tinos"/>
                <w:sz w:val="24"/>
                <w:szCs w:val="24"/>
              </w:rPr>
              <w:t>требований охраны труда при работе с аппаратными, программно-аппаратными и программными средствами администрируемой информационно-коммуникационной системы.</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contextualSpacing/>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выявления и определения сбоев и отказов сетевых устройств, и операционных систем;</w:t>
            </w:r>
          </w:p>
          <w:p>
            <w:pPr>
              <w:pStyle w:val="Normal"/>
              <w:widowControl w:val="false"/>
              <w:spacing w:lineRule="auto" w:line="360" w:before="0" w:after="160"/>
              <w:contextualSpacing/>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устранения последствий сбоев и отказов сетевых устройств и операционных систем;</w:t>
            </w:r>
          </w:p>
          <w:p>
            <w:pPr>
              <w:pStyle w:val="Normal"/>
              <w:widowControl w:val="false"/>
              <w:spacing w:lineRule="auto" w:line="360" w:before="0" w:after="160"/>
              <w:contextualSpacing/>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регистрации сообщений об ошибках в сетевых устройствах и операционных системах;</w:t>
            </w:r>
          </w:p>
          <w:p>
            <w:pPr>
              <w:pStyle w:val="Normal"/>
              <w:widowControl w:val="false"/>
              <w:spacing w:lineRule="auto" w:line="360" w:before="0" w:after="160"/>
              <w:contextualSpacing/>
              <w:rPr>
                <w:rFonts w:ascii="Tinos" w:hAnsi="Tinos"/>
                <w:sz w:val="24"/>
                <w:szCs w:val="24"/>
              </w:rPr>
            </w:pPr>
            <w:r>
              <w:rPr>
                <w:rFonts w:eastAsia="Times New Roman" w:cs="Times New Roman" w:ascii="Tinos" w:hAnsi="Tinos"/>
                <w:color w:val="000000"/>
                <w:sz w:val="24"/>
                <w:szCs w:val="24"/>
                <w:lang w:eastAsia="ru-RU"/>
              </w:rPr>
              <w:t>обнаружения критических инцидентов и причин возникновения критических инцидентов при работе прикладного программного обеспечения;</w:t>
            </w:r>
          </w:p>
          <w:p>
            <w:pPr>
              <w:pStyle w:val="Normal"/>
              <w:widowControl w:val="false"/>
              <w:spacing w:lineRule="auto" w:line="360" w:before="0" w:after="160"/>
              <w:contextualSpacing/>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выполнения действий по устранению критических инцидентов при работе прикладного программного обеспечения в рамках должностных обязанностей;</w:t>
            </w:r>
          </w:p>
          <w:p>
            <w:pPr>
              <w:pStyle w:val="Normal"/>
              <w:widowControl w:val="false"/>
              <w:spacing w:lineRule="auto" w:line="360"/>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идентификации инцидентов при работе прикладного программного обеспечения.</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ПК.2.2</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использовать современные методы контроля производительности информационно-коммуникационной систем;</w:t>
            </w:r>
          </w:p>
          <w:p>
            <w:pPr>
              <w:pStyle w:val="Normal"/>
              <w:widowControl w:val="false"/>
              <w:spacing w:lineRule="auto" w:line="360" w:before="0" w:after="280"/>
              <w:contextualSpacing/>
              <w:rPr>
                <w:rFonts w:ascii="Tinos" w:hAnsi="Tinos"/>
                <w:sz w:val="24"/>
                <w:szCs w:val="24"/>
              </w:rPr>
            </w:pPr>
            <w:r>
              <w:rPr>
                <w:rFonts w:ascii="Tinos" w:hAnsi="Tinos"/>
                <w:sz w:val="24"/>
                <w:szCs w:val="24"/>
              </w:rPr>
              <w:t>локализовать отказ и инициировать корректирующие действия;</w:t>
            </w:r>
          </w:p>
          <w:p>
            <w:pPr>
              <w:pStyle w:val="Normal"/>
              <w:widowControl w:val="false"/>
              <w:spacing w:lineRule="auto" w:line="360" w:before="0" w:after="280"/>
              <w:contextualSpacing/>
              <w:rPr>
                <w:rFonts w:ascii="Tinos" w:hAnsi="Tinos"/>
                <w:sz w:val="24"/>
                <w:szCs w:val="24"/>
              </w:rPr>
            </w:pPr>
            <w:r>
              <w:rPr>
                <w:rFonts w:ascii="Tinos" w:hAnsi="Tinos"/>
                <w:sz w:val="24"/>
                <w:szCs w:val="24"/>
              </w:rPr>
              <w:t>применять программно-аппаратные средства для диагностики отказов и ошибок сетевых устройств;</w:t>
            </w:r>
          </w:p>
          <w:p>
            <w:pPr>
              <w:pStyle w:val="Normal"/>
              <w:widowControl w:val="false"/>
              <w:spacing w:lineRule="auto" w:line="360"/>
              <w:rPr>
                <w:rFonts w:ascii="Tinos" w:hAnsi="Tinos"/>
                <w:sz w:val="24"/>
                <w:szCs w:val="24"/>
              </w:rPr>
            </w:pPr>
            <w:r>
              <w:rPr>
                <w:rFonts w:ascii="Tinos" w:hAnsi="Tinos"/>
                <w:sz w:val="24"/>
                <w:szCs w:val="24"/>
              </w:rPr>
              <w:t>применять внешние и штатные программно-аппаратные средства для контроля производительности сетевой инфраструктуры информационно-коммуникационной системы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принципов функционирования аппаратных, программных и</w:t>
            </w:r>
          </w:p>
          <w:p>
            <w:pPr>
              <w:pStyle w:val="Normal"/>
              <w:widowControl w:val="false"/>
              <w:spacing w:lineRule="auto" w:line="360" w:before="0" w:after="280"/>
              <w:contextualSpacing/>
              <w:rPr>
                <w:rFonts w:ascii="Tinos" w:hAnsi="Tinos"/>
                <w:sz w:val="24"/>
                <w:szCs w:val="24"/>
              </w:rPr>
            </w:pPr>
            <w:r>
              <w:rPr>
                <w:rFonts w:ascii="Tinos" w:hAnsi="Tinos"/>
                <w:sz w:val="24"/>
                <w:szCs w:val="24"/>
              </w:rPr>
              <w:t>программно-аппаратных средств администрируемой сети;</w:t>
            </w:r>
          </w:p>
          <w:p>
            <w:pPr>
              <w:pStyle w:val="Normal"/>
              <w:widowControl w:val="false"/>
              <w:spacing w:lineRule="auto" w:line="360" w:before="0" w:after="280"/>
              <w:contextualSpacing/>
              <w:rPr>
                <w:rFonts w:ascii="Tinos" w:hAnsi="Tinos"/>
                <w:sz w:val="24"/>
                <w:szCs w:val="24"/>
              </w:rPr>
            </w:pPr>
            <w:r>
              <w:rPr>
                <w:rFonts w:ascii="Tinos" w:hAnsi="Tinos"/>
                <w:sz w:val="24"/>
                <w:szCs w:val="24"/>
              </w:rPr>
              <w:t>регламентов проведения профилактических работ на</w:t>
            </w:r>
          </w:p>
          <w:p>
            <w:pPr>
              <w:pStyle w:val="Normal"/>
              <w:widowControl w:val="false"/>
              <w:spacing w:lineRule="auto" w:line="360" w:before="0" w:after="280"/>
              <w:contextualSpacing/>
              <w:rPr>
                <w:rFonts w:ascii="Tinos" w:hAnsi="Tinos"/>
                <w:sz w:val="24"/>
                <w:szCs w:val="24"/>
              </w:rPr>
            </w:pPr>
            <w:r>
              <w:rPr>
                <w:rFonts w:ascii="Tinos" w:hAnsi="Tinos"/>
                <w:sz w:val="24"/>
                <w:szCs w:val="24"/>
              </w:rPr>
              <w:t>администрируемой информационно-коммуникационной системе;</w:t>
            </w:r>
          </w:p>
          <w:p>
            <w:pPr>
              <w:pStyle w:val="Normal"/>
              <w:widowControl w:val="false"/>
              <w:spacing w:lineRule="auto" w:line="360" w:before="0" w:after="280"/>
              <w:contextualSpacing/>
              <w:rPr>
                <w:rFonts w:ascii="Tinos" w:hAnsi="Tinos"/>
                <w:sz w:val="24"/>
                <w:szCs w:val="24"/>
              </w:rPr>
            </w:pPr>
            <w:r>
              <w:rPr>
                <w:rFonts w:ascii="Tinos" w:hAnsi="Tinos"/>
                <w:sz w:val="24"/>
                <w:szCs w:val="24"/>
              </w:rPr>
              <w:t>устройства и принципов работы кабельных и сетевых анализаторов;</w:t>
            </w:r>
          </w:p>
          <w:p>
            <w:pPr>
              <w:pStyle w:val="Normal"/>
              <w:widowControl w:val="false"/>
              <w:spacing w:lineRule="auto" w:line="360" w:before="0" w:after="280"/>
              <w:contextualSpacing/>
              <w:rPr>
                <w:rFonts w:ascii="Tinos" w:hAnsi="Tinos"/>
                <w:sz w:val="24"/>
                <w:szCs w:val="24"/>
              </w:rPr>
            </w:pPr>
            <w:r>
              <w:rPr>
                <w:rFonts w:ascii="Tinos" w:hAnsi="Tinos"/>
                <w:sz w:val="24"/>
                <w:szCs w:val="24"/>
              </w:rPr>
              <w:t>средств глубокого анализа информационно-коммуникационной системы;</w:t>
            </w:r>
          </w:p>
          <w:p>
            <w:pPr>
              <w:pStyle w:val="Normal"/>
              <w:widowControl w:val="false"/>
              <w:spacing w:lineRule="auto" w:line="360" w:before="0" w:after="280"/>
              <w:contextualSpacing/>
              <w:rPr>
                <w:rFonts w:ascii="Tinos" w:hAnsi="Tinos"/>
                <w:sz w:val="24"/>
                <w:szCs w:val="24"/>
              </w:rPr>
            </w:pPr>
            <w:r>
              <w:rPr>
                <w:rFonts w:ascii="Tinos" w:hAnsi="Tinos"/>
                <w:sz w:val="24"/>
                <w:szCs w:val="24"/>
              </w:rPr>
              <w:t>метрики производительности администрируемой информационно- коммуникационной системы;</w:t>
            </w:r>
          </w:p>
          <w:p>
            <w:pPr>
              <w:pStyle w:val="Normal"/>
              <w:widowControl w:val="false"/>
              <w:spacing w:lineRule="auto" w:line="360" w:before="0" w:after="280"/>
              <w:contextualSpacing/>
              <w:rPr>
                <w:rFonts w:ascii="Tinos" w:hAnsi="Tinos"/>
                <w:sz w:val="24"/>
                <w:szCs w:val="24"/>
              </w:rPr>
            </w:pPr>
            <w:r>
              <w:rPr>
                <w:rFonts w:ascii="Tinos" w:hAnsi="Tinos"/>
                <w:sz w:val="24"/>
                <w:szCs w:val="24"/>
              </w:rPr>
              <w:t>регламентов проведения профилактических работ на</w:t>
            </w:r>
          </w:p>
          <w:p>
            <w:pPr>
              <w:pStyle w:val="Normal"/>
              <w:widowControl w:val="false"/>
              <w:spacing w:lineRule="auto" w:line="360" w:before="0" w:after="280"/>
              <w:contextualSpacing/>
              <w:rPr>
                <w:rFonts w:ascii="Tinos" w:hAnsi="Tinos"/>
                <w:sz w:val="24"/>
                <w:szCs w:val="24"/>
              </w:rPr>
            </w:pPr>
            <w:r>
              <w:rPr>
                <w:rFonts w:ascii="Tinos" w:hAnsi="Tinos"/>
                <w:sz w:val="24"/>
                <w:szCs w:val="24"/>
              </w:rPr>
              <w:t>администрируемой информационно-коммуникационной системе;</w:t>
            </w:r>
          </w:p>
          <w:p>
            <w:pPr>
              <w:pStyle w:val="Normal"/>
              <w:widowControl w:val="false"/>
              <w:spacing w:lineRule="auto" w:line="360"/>
              <w:rPr>
                <w:rFonts w:ascii="Tinos" w:hAnsi="Tinos"/>
                <w:sz w:val="24"/>
                <w:szCs w:val="24"/>
              </w:rPr>
            </w:pPr>
            <w:r>
              <w:rPr>
                <w:rFonts w:ascii="Tinos" w:hAnsi="Tinos"/>
                <w:sz w:val="24"/>
                <w:szCs w:val="24"/>
              </w:rPr>
              <w:t>требований охраны труда при работе с сетевой аппаратурой администрируемой информационно-коммуникационной системе</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сопоставление аварийной информации от различных устройств информационно-коммуникационной системы;</w:t>
            </w:r>
          </w:p>
          <w:p>
            <w:pPr>
              <w:pStyle w:val="Normal"/>
              <w:widowControl w:val="false"/>
              <w:spacing w:lineRule="auto" w:line="360" w:before="0" w:after="280"/>
              <w:contextualSpacing/>
              <w:rPr>
                <w:rFonts w:ascii="Tinos" w:hAnsi="Tinos"/>
                <w:sz w:val="24"/>
                <w:szCs w:val="24"/>
              </w:rPr>
            </w:pPr>
            <w:r>
              <w:rPr>
                <w:rFonts w:ascii="Tinos" w:hAnsi="Tinos"/>
                <w:sz w:val="24"/>
                <w:szCs w:val="24"/>
              </w:rPr>
              <w:t>локализация отказов в сетевых устройствах и операционных системах;</w:t>
            </w:r>
          </w:p>
          <w:p>
            <w:pPr>
              <w:pStyle w:val="Normal"/>
              <w:widowControl w:val="false"/>
              <w:spacing w:lineRule="auto" w:line="360" w:before="0" w:after="280"/>
              <w:contextualSpacing/>
              <w:rPr>
                <w:rFonts w:ascii="Tinos" w:hAnsi="Tinos"/>
                <w:sz w:val="24"/>
                <w:szCs w:val="24"/>
              </w:rPr>
            </w:pPr>
            <w:r>
              <w:rPr>
                <w:rFonts w:ascii="Tinos" w:hAnsi="Tinos"/>
                <w:sz w:val="24"/>
                <w:szCs w:val="24"/>
              </w:rPr>
              <w:t>контроля ежедневных отчетов от систем мониторинга и системы сбора и передачи учетной информации;</w:t>
            </w:r>
          </w:p>
          <w:p>
            <w:pPr>
              <w:pStyle w:val="Normal"/>
              <w:widowControl w:val="false"/>
              <w:spacing w:lineRule="auto" w:line="360" w:before="0" w:after="280"/>
              <w:contextualSpacing/>
              <w:rPr>
                <w:rFonts w:ascii="Tinos" w:hAnsi="Tinos"/>
                <w:sz w:val="24"/>
                <w:szCs w:val="24"/>
              </w:rPr>
            </w:pPr>
            <w:r>
              <w:rPr>
                <w:rFonts w:ascii="Tinos" w:hAnsi="Tinos"/>
                <w:sz w:val="24"/>
                <w:szCs w:val="24"/>
              </w:rPr>
              <w:t>исправления ошибок конфигурации сетевых устройств и операционных систем;</w:t>
            </w:r>
          </w:p>
          <w:p>
            <w:pPr>
              <w:pStyle w:val="Normal"/>
              <w:widowControl w:val="false"/>
              <w:spacing w:lineRule="auto" w:line="360"/>
              <w:rPr>
                <w:rFonts w:ascii="Tinos" w:hAnsi="Tinos"/>
                <w:sz w:val="24"/>
                <w:szCs w:val="24"/>
              </w:rPr>
            </w:pPr>
            <w:r>
              <w:rPr>
                <w:rFonts w:ascii="Tinos" w:hAnsi="Tinos"/>
                <w:sz w:val="24"/>
                <w:szCs w:val="24"/>
              </w:rPr>
              <w:t>составление отчетов об использовании сетевых ресурсов и операционных системах</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ПК.2.3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использовать процедуры восстановления данных;</w:t>
            </w:r>
          </w:p>
          <w:p>
            <w:pPr>
              <w:pStyle w:val="Normal"/>
              <w:widowControl w:val="false"/>
              <w:spacing w:lineRule="auto" w:line="360" w:before="0" w:after="280"/>
              <w:contextualSpacing/>
              <w:rPr>
                <w:rFonts w:ascii="Tinos" w:hAnsi="Tinos"/>
                <w:sz w:val="24"/>
                <w:szCs w:val="24"/>
              </w:rPr>
            </w:pPr>
            <w:r>
              <w:rPr>
                <w:rFonts w:ascii="Tinos" w:hAnsi="Tinos"/>
                <w:sz w:val="24"/>
                <w:szCs w:val="24"/>
              </w:rPr>
              <w:t>определять точки восстановления данных;</w:t>
            </w:r>
          </w:p>
          <w:p>
            <w:pPr>
              <w:pStyle w:val="Normal"/>
              <w:widowControl w:val="false"/>
              <w:spacing w:lineRule="auto" w:line="360" w:before="0" w:after="280"/>
              <w:contextualSpacing/>
              <w:rPr>
                <w:rFonts w:ascii="Tinos" w:hAnsi="Tinos"/>
                <w:sz w:val="24"/>
                <w:szCs w:val="24"/>
              </w:rPr>
            </w:pPr>
            <w:r>
              <w:rPr>
                <w:rFonts w:ascii="Tinos" w:hAnsi="Tinos"/>
                <w:sz w:val="24"/>
                <w:szCs w:val="24"/>
              </w:rPr>
              <w:t>работать с серверами архивирования и средствами управления операционных систем;</w:t>
            </w:r>
          </w:p>
          <w:p>
            <w:pPr>
              <w:pStyle w:val="Normal"/>
              <w:widowControl w:val="false"/>
              <w:spacing w:lineRule="auto" w:line="360" w:before="0" w:after="280"/>
              <w:contextualSpacing/>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p>
            <w:pPr>
              <w:pStyle w:val="Normal"/>
              <w:widowControl w:val="false"/>
              <w:spacing w:lineRule="auto" w:line="360"/>
              <w:rPr>
                <w:rFonts w:ascii="Tinos" w:hAnsi="Tinos"/>
                <w:sz w:val="24"/>
                <w:szCs w:val="24"/>
              </w:rPr>
            </w:pPr>
            <w:r>
              <w:rPr>
                <w:rFonts w:ascii="Tinos" w:hAnsi="Tinos"/>
                <w:sz w:val="24"/>
                <w:szCs w:val="24"/>
              </w:rPr>
              <w:t>выполнять плановое архивирование программного обеспечения пользовательских устройств согласно графику</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общих принципов функционирования аппаратных, программных и программно-аппаратных средств администрируемой информационно-коммуникационной системы;</w:t>
            </w:r>
          </w:p>
          <w:p>
            <w:pPr>
              <w:pStyle w:val="Normal"/>
              <w:widowControl w:val="false"/>
              <w:spacing w:lineRule="auto" w:line="360" w:before="0" w:after="280"/>
              <w:contextualSpacing/>
              <w:rPr>
                <w:rFonts w:ascii="Tinos" w:hAnsi="Tinos"/>
                <w:sz w:val="24"/>
                <w:szCs w:val="24"/>
              </w:rPr>
            </w:pPr>
            <w:r>
              <w:rPr>
                <w:rFonts w:ascii="Tinos" w:hAnsi="Tinos"/>
                <w:sz w:val="24"/>
                <w:szCs w:val="24"/>
              </w:rPr>
              <w:t>международных стандартов локальных вычислительных сетей;</w:t>
            </w:r>
          </w:p>
          <w:p>
            <w:pPr>
              <w:pStyle w:val="Normal"/>
              <w:widowControl w:val="false"/>
              <w:spacing w:lineRule="auto" w:line="360" w:before="0" w:after="280"/>
              <w:contextualSpacing/>
              <w:rPr>
                <w:rFonts w:ascii="Tinos" w:hAnsi="Tinos"/>
                <w:sz w:val="24"/>
                <w:szCs w:val="24"/>
              </w:rPr>
            </w:pPr>
            <w:r>
              <w:rPr>
                <w:rFonts w:ascii="Tinos" w:hAnsi="Tinos"/>
                <w:sz w:val="24"/>
                <w:szCs w:val="24"/>
              </w:rPr>
              <w:t>регламентов проведения профилактических работ на</w:t>
            </w:r>
          </w:p>
          <w:p>
            <w:pPr>
              <w:pStyle w:val="Normal"/>
              <w:widowControl w:val="false"/>
              <w:spacing w:lineRule="auto" w:line="360" w:before="0" w:after="280"/>
              <w:contextualSpacing/>
              <w:rPr>
                <w:rFonts w:ascii="Tinos" w:hAnsi="Tinos"/>
                <w:sz w:val="24"/>
                <w:szCs w:val="24"/>
              </w:rPr>
            </w:pPr>
            <w:r>
              <w:rPr>
                <w:rFonts w:ascii="Tinos" w:hAnsi="Tinos"/>
                <w:sz w:val="24"/>
                <w:szCs w:val="24"/>
              </w:rPr>
              <w:t>администрируемой информационно-коммуникационной системе;</w:t>
            </w:r>
          </w:p>
          <w:p>
            <w:pPr>
              <w:pStyle w:val="Normal"/>
              <w:widowControl w:val="false"/>
              <w:spacing w:lineRule="auto" w:line="360"/>
              <w:rPr>
                <w:rFonts w:ascii="Tinos" w:hAnsi="Tinos"/>
                <w:sz w:val="24"/>
                <w:szCs w:val="24"/>
              </w:rPr>
            </w:pPr>
            <w:r>
              <w:rPr>
                <w:rFonts w:ascii="Tinos" w:hAnsi="Tinos"/>
                <w:sz w:val="24"/>
                <w:szCs w:val="24"/>
              </w:rPr>
              <w:t>требований охраны труда при работе с сетевой аппаратурой администрируемой информационно-коммуникационной системе</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ind w:hanging="2"/>
              <w:contextualSpacing/>
              <w:rPr>
                <w:rFonts w:ascii="Tinos" w:hAnsi="Tinos"/>
                <w:sz w:val="24"/>
                <w:szCs w:val="24"/>
              </w:rPr>
            </w:pPr>
            <w:r>
              <w:rPr>
                <w:rFonts w:ascii="Tinos" w:hAnsi="Tinos"/>
                <w:sz w:val="24"/>
                <w:szCs w:val="24"/>
              </w:rPr>
              <w:t>восстановления параметров по умолчанию согласно документации операционных систем;</w:t>
            </w:r>
          </w:p>
          <w:p>
            <w:pPr>
              <w:pStyle w:val="Normal"/>
              <w:widowControl w:val="false"/>
              <w:spacing w:lineRule="auto" w:line="360" w:before="0" w:after="280"/>
              <w:ind w:hanging="2"/>
              <w:contextualSpacing/>
              <w:rPr>
                <w:rFonts w:ascii="Tinos" w:hAnsi="Tinos"/>
                <w:sz w:val="24"/>
                <w:szCs w:val="24"/>
              </w:rPr>
            </w:pPr>
            <w:r>
              <w:rPr>
                <w:rFonts w:ascii="Tinos" w:hAnsi="Tinos"/>
                <w:sz w:val="24"/>
                <w:szCs w:val="24"/>
              </w:rPr>
              <w:t>восстановления параметров при помощи серверов архивирования и средств управления специализированных операционных систем сетевого оборудования;</w:t>
            </w:r>
          </w:p>
          <w:p>
            <w:pPr>
              <w:pStyle w:val="Normal"/>
              <w:widowControl w:val="false"/>
              <w:spacing w:lineRule="auto" w:line="360" w:before="0" w:after="280"/>
              <w:ind w:hanging="2"/>
              <w:contextualSpacing/>
              <w:rPr>
                <w:rFonts w:ascii="Tinos" w:hAnsi="Tinos"/>
                <w:sz w:val="24"/>
                <w:szCs w:val="24"/>
              </w:rPr>
            </w:pPr>
            <w:r>
              <w:rPr>
                <w:rFonts w:ascii="Tinos" w:hAnsi="Tinos"/>
                <w:sz w:val="24"/>
                <w:szCs w:val="24"/>
              </w:rPr>
              <w:t>мониторинга проведенного планового архивирования</w:t>
            </w:r>
          </w:p>
          <w:p>
            <w:pPr>
              <w:pStyle w:val="Normal"/>
              <w:widowControl w:val="false"/>
              <w:spacing w:lineRule="auto" w:line="360"/>
              <w:rPr>
                <w:rFonts w:ascii="Tinos" w:hAnsi="Tinos"/>
                <w:sz w:val="24"/>
                <w:szCs w:val="24"/>
              </w:rPr>
            </w:pPr>
            <w:r>
              <w:rPr>
                <w:rFonts w:ascii="Tinos" w:hAnsi="Tinos"/>
                <w:sz w:val="24"/>
                <w:szCs w:val="24"/>
              </w:rPr>
              <w:t>пользовательских устройств</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ПК.2.4</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соблюдать процедуру установки прикладного программного обеспечения в соответствии с требованиями организации- производителя;</w:t>
            </w:r>
          </w:p>
          <w:p>
            <w:pPr>
              <w:pStyle w:val="Normal"/>
              <w:widowControl w:val="false"/>
              <w:spacing w:lineRule="auto" w:line="360" w:before="0" w:after="280"/>
              <w:contextualSpacing/>
              <w:rPr>
                <w:rFonts w:ascii="Tinos" w:hAnsi="Tinos"/>
                <w:sz w:val="24"/>
                <w:szCs w:val="24"/>
              </w:rPr>
            </w:pPr>
            <w:r>
              <w:rPr>
                <w:rFonts w:ascii="Tinos" w:hAnsi="Tinos"/>
                <w:sz w:val="24"/>
                <w:szCs w:val="24"/>
              </w:rPr>
              <w:t>идентифицировать инциденты, возникающие при установке программного обеспечения, и принимать решение по изменению процедуры установки;</w:t>
            </w:r>
          </w:p>
          <w:p>
            <w:pPr>
              <w:pStyle w:val="Normal"/>
              <w:widowControl w:val="false"/>
              <w:spacing w:lineRule="auto" w:line="360" w:before="0" w:after="280"/>
              <w:contextualSpacing/>
              <w:rPr>
                <w:rFonts w:ascii="Tinos" w:hAnsi="Tinos"/>
                <w:sz w:val="24"/>
                <w:szCs w:val="24"/>
              </w:rPr>
            </w:pPr>
            <w:r>
              <w:rPr>
                <w:rFonts w:ascii="Tinos" w:hAnsi="Tinos"/>
                <w:sz w:val="24"/>
                <w:szCs w:val="24"/>
              </w:rPr>
              <w:t>пользоваться нормативно-технической документацией в области инфокоммуникационных технологий;</w:t>
            </w:r>
          </w:p>
          <w:p>
            <w:pPr>
              <w:pStyle w:val="Normal"/>
              <w:widowControl w:val="false"/>
              <w:spacing w:lineRule="auto" w:line="360"/>
              <w:rPr>
                <w:rFonts w:ascii="Tinos" w:hAnsi="Tinos"/>
                <w:sz w:val="24"/>
                <w:szCs w:val="24"/>
              </w:rPr>
            </w:pPr>
            <w:r>
              <w:rPr>
                <w:rFonts w:ascii="Tinos" w:hAnsi="Tinos"/>
                <w:sz w:val="24"/>
                <w:szCs w:val="24"/>
              </w:rPr>
              <w:t>использовать различные средства и режимы установки и обновления программного обеспечения информационно-коммуникационной системы, в том числе автоматические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лицензионных требования по настройке устанавливаемого</w:t>
            </w:r>
          </w:p>
          <w:p>
            <w:pPr>
              <w:pStyle w:val="Normal"/>
              <w:widowControl w:val="false"/>
              <w:spacing w:lineRule="auto" w:line="360" w:before="0" w:after="280"/>
              <w:contextualSpacing/>
              <w:rPr>
                <w:rFonts w:ascii="Tinos" w:hAnsi="Tinos"/>
                <w:sz w:val="24"/>
                <w:szCs w:val="24"/>
              </w:rPr>
            </w:pPr>
            <w:r>
              <w:rPr>
                <w:rFonts w:ascii="Tinos" w:hAnsi="Tinos"/>
                <w:sz w:val="24"/>
                <w:szCs w:val="24"/>
              </w:rPr>
              <w:t>программного обеспечения;</w:t>
            </w:r>
          </w:p>
          <w:p>
            <w:pPr>
              <w:pStyle w:val="Normal"/>
              <w:widowControl w:val="false"/>
              <w:spacing w:lineRule="auto" w:line="360" w:before="0" w:after="280"/>
              <w:contextualSpacing/>
              <w:rPr>
                <w:rFonts w:ascii="Tinos" w:hAnsi="Tinos"/>
                <w:sz w:val="24"/>
                <w:szCs w:val="24"/>
              </w:rPr>
            </w:pPr>
            <w:r>
              <w:rPr>
                <w:rFonts w:ascii="Tinos" w:hAnsi="Tinos"/>
                <w:sz w:val="24"/>
                <w:szCs w:val="24"/>
              </w:rPr>
              <w:t>типовых причин инцидентов, возникающих при установке программного обеспечения;</w:t>
            </w:r>
          </w:p>
          <w:p>
            <w:pPr>
              <w:pStyle w:val="Normal"/>
              <w:widowControl w:val="false"/>
              <w:spacing w:lineRule="auto" w:line="360" w:before="0" w:after="280"/>
              <w:contextualSpacing/>
              <w:rPr>
                <w:rFonts w:ascii="Tinos" w:hAnsi="Tinos"/>
                <w:sz w:val="24"/>
                <w:szCs w:val="24"/>
              </w:rPr>
            </w:pPr>
            <w:r>
              <w:rPr>
                <w:rFonts w:ascii="Tinos" w:hAnsi="Tinos"/>
                <w:sz w:val="24"/>
                <w:szCs w:val="24"/>
              </w:rPr>
              <w:t>требований охраны труда при работе с аппаратными, программно-аппаратными и программными средствами администрируемой инфокоммуникационной системы;</w:t>
            </w:r>
          </w:p>
          <w:p>
            <w:pPr>
              <w:pStyle w:val="Normal"/>
              <w:widowControl w:val="false"/>
              <w:spacing w:lineRule="auto" w:line="360" w:before="0" w:after="280"/>
              <w:contextualSpacing/>
              <w:rPr>
                <w:rFonts w:ascii="Tinos" w:hAnsi="Tinos"/>
                <w:sz w:val="24"/>
                <w:szCs w:val="24"/>
              </w:rPr>
            </w:pPr>
            <w:r>
              <w:rPr>
                <w:rFonts w:ascii="Tinos" w:hAnsi="Tinos"/>
                <w:sz w:val="24"/>
                <w:szCs w:val="24"/>
              </w:rPr>
              <w:t>типовых процедур и стандартов обновления программного обеспечения технических средств;</w:t>
            </w:r>
          </w:p>
          <w:p>
            <w:pPr>
              <w:pStyle w:val="Normal"/>
              <w:widowControl w:val="false"/>
              <w:spacing w:lineRule="auto" w:line="360"/>
              <w:rPr>
                <w:rFonts w:ascii="Tinos" w:hAnsi="Tinos"/>
                <w:sz w:val="24"/>
                <w:szCs w:val="24"/>
              </w:rPr>
            </w:pPr>
            <w:r>
              <w:rPr>
                <w:rFonts w:ascii="Tinos" w:hAnsi="Tinos"/>
                <w:sz w:val="24"/>
                <w:szCs w:val="24"/>
              </w:rPr>
              <w:t>лицензионных требований по настройке обновляемого программного обеспечения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запуска, мониторинга и контроля процедуры установки прикладного программного обеспечения на конечных устройствах пользователей и/или серверном оборудовании;</w:t>
            </w:r>
          </w:p>
          <w:p>
            <w:pPr>
              <w:pStyle w:val="Normal"/>
              <w:widowControl w:val="false"/>
              <w:spacing w:lineRule="auto" w:line="360" w:before="0" w:after="280"/>
              <w:contextualSpacing/>
              <w:rPr>
                <w:rFonts w:ascii="Tinos" w:hAnsi="Tinos"/>
                <w:sz w:val="24"/>
                <w:szCs w:val="24"/>
              </w:rPr>
            </w:pPr>
            <w:r>
              <w:rPr>
                <w:rFonts w:ascii="Tinos" w:hAnsi="Tinos"/>
                <w:sz w:val="24"/>
                <w:szCs w:val="24"/>
              </w:rPr>
              <w:t>резервного копирования программного обеспечения технических средств;</w:t>
            </w:r>
          </w:p>
          <w:p>
            <w:pPr>
              <w:pStyle w:val="Normal"/>
              <w:widowControl w:val="false"/>
              <w:spacing w:lineRule="auto" w:line="360" w:before="0" w:after="280"/>
              <w:contextualSpacing/>
              <w:rPr>
                <w:rFonts w:ascii="Tinos" w:hAnsi="Tinos"/>
                <w:sz w:val="24"/>
                <w:szCs w:val="24"/>
              </w:rPr>
            </w:pPr>
            <w:r>
              <w:rPr>
                <w:rFonts w:ascii="Tinos" w:hAnsi="Tinos"/>
                <w:sz w:val="24"/>
                <w:szCs w:val="24"/>
              </w:rPr>
              <w:t>работы с системой по контролю за профилактическим</w:t>
            </w:r>
          </w:p>
          <w:p>
            <w:pPr>
              <w:pStyle w:val="Normal"/>
              <w:widowControl w:val="false"/>
              <w:spacing w:lineRule="auto" w:line="360" w:before="0" w:after="280"/>
              <w:contextualSpacing/>
              <w:rPr>
                <w:rFonts w:ascii="Tinos" w:hAnsi="Tinos"/>
                <w:sz w:val="24"/>
                <w:szCs w:val="24"/>
              </w:rPr>
            </w:pPr>
            <w:r>
              <w:rPr>
                <w:rFonts w:ascii="Tinos" w:hAnsi="Tinos"/>
                <w:sz w:val="24"/>
                <w:szCs w:val="24"/>
              </w:rPr>
              <w:t>обслуживанием;</w:t>
            </w:r>
          </w:p>
          <w:p>
            <w:pPr>
              <w:pStyle w:val="Normal"/>
              <w:widowControl w:val="false"/>
              <w:spacing w:lineRule="auto" w:line="360"/>
              <w:rPr>
                <w:rFonts w:ascii="Tinos" w:hAnsi="Tinos"/>
                <w:sz w:val="24"/>
                <w:szCs w:val="24"/>
              </w:rPr>
            </w:pPr>
            <w:r>
              <w:rPr>
                <w:rFonts w:ascii="Tinos" w:hAnsi="Tinos"/>
                <w:sz w:val="24"/>
                <w:szCs w:val="24"/>
              </w:rPr>
              <w:t>выполнения обновления программного обеспечения технических средств согласно инструкции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ПК.2.5</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идентифицировать инциденты, возникающие при проведении предварительных испытаний;</w:t>
            </w:r>
          </w:p>
          <w:p>
            <w:pPr>
              <w:pStyle w:val="Normal"/>
              <w:widowControl w:val="false"/>
              <w:spacing w:lineRule="auto" w:line="360" w:before="0" w:after="280"/>
              <w:contextualSpacing/>
              <w:rPr>
                <w:rFonts w:ascii="Tinos" w:hAnsi="Tinos"/>
                <w:sz w:val="24"/>
                <w:szCs w:val="24"/>
              </w:rPr>
            </w:pPr>
            <w:r>
              <w:rPr>
                <w:rFonts w:ascii="Tinos" w:hAnsi="Tinos"/>
                <w:sz w:val="24"/>
                <w:szCs w:val="24"/>
              </w:rPr>
              <w:t>использовать процедуры восстановления данных;</w:t>
            </w:r>
          </w:p>
          <w:p>
            <w:pPr>
              <w:pStyle w:val="Normal"/>
              <w:widowControl w:val="false"/>
              <w:spacing w:lineRule="auto" w:line="360" w:before="0" w:after="280"/>
              <w:contextualSpacing/>
              <w:rPr>
                <w:rFonts w:ascii="Tinos" w:hAnsi="Tinos"/>
                <w:sz w:val="24"/>
                <w:szCs w:val="24"/>
              </w:rPr>
            </w:pPr>
            <w:r>
              <w:rPr>
                <w:rFonts w:ascii="Tinos" w:hAnsi="Tinos"/>
                <w:sz w:val="24"/>
                <w:szCs w:val="24"/>
              </w:rPr>
              <w:t>определять точки восстановления данных;</w:t>
            </w:r>
          </w:p>
          <w:p>
            <w:pPr>
              <w:pStyle w:val="Normal"/>
              <w:widowControl w:val="false"/>
              <w:spacing w:lineRule="auto" w:line="360" w:before="0" w:after="280"/>
              <w:contextualSpacing/>
              <w:rPr>
                <w:rFonts w:ascii="Tinos" w:hAnsi="Tinos"/>
                <w:sz w:val="24"/>
                <w:szCs w:val="24"/>
              </w:rPr>
            </w:pPr>
            <w:r>
              <w:rPr>
                <w:rFonts w:ascii="Tinos" w:hAnsi="Tinos"/>
                <w:sz w:val="24"/>
                <w:szCs w:val="24"/>
              </w:rPr>
              <w:t>оценивать риски перерывов в предоставлении сервисов при проведении испытаний;</w:t>
            </w:r>
          </w:p>
          <w:p>
            <w:pPr>
              <w:pStyle w:val="Normal"/>
              <w:widowControl w:val="false"/>
              <w:spacing w:lineRule="auto" w:line="360"/>
              <w:rPr>
                <w:rFonts w:ascii="Tinos" w:hAnsi="Tinos"/>
                <w:sz w:val="24"/>
                <w:szCs w:val="24"/>
              </w:rPr>
            </w:pPr>
            <w:r>
              <w:rPr>
                <w:rFonts w:ascii="Tinos" w:hAnsi="Tinos"/>
                <w:sz w:val="24"/>
                <w:szCs w:val="24"/>
              </w:rPr>
              <w:t>применять нормативно-техническую документацию в области инфокоммуникационных технологий</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принципов функционирования аппаратных, программных и программно-аппаратных средств администрируемой сети;</w:t>
            </w:r>
          </w:p>
          <w:p>
            <w:pPr>
              <w:pStyle w:val="Normal"/>
              <w:widowControl w:val="false"/>
              <w:spacing w:lineRule="auto" w:line="360" w:before="0" w:after="280"/>
              <w:contextualSpacing/>
              <w:rPr>
                <w:rFonts w:ascii="Tinos" w:hAnsi="Tinos"/>
                <w:sz w:val="24"/>
                <w:szCs w:val="24"/>
              </w:rPr>
            </w:pPr>
            <w:r>
              <w:rPr>
                <w:rFonts w:ascii="Tinos" w:hAnsi="Tinos"/>
                <w:sz w:val="24"/>
                <w:szCs w:val="24"/>
              </w:rPr>
              <w:t>архитектуры аппаратных, программных и программно-аппаратных средств администрируемой информационно-коммуникационной системы;</w:t>
            </w:r>
          </w:p>
          <w:p>
            <w:pPr>
              <w:pStyle w:val="Normal"/>
              <w:widowControl w:val="false"/>
              <w:spacing w:lineRule="auto" w:line="360" w:before="0" w:after="280"/>
              <w:contextualSpacing/>
              <w:rPr>
                <w:rFonts w:ascii="Tinos" w:hAnsi="Tinos"/>
                <w:sz w:val="24"/>
                <w:szCs w:val="24"/>
              </w:rPr>
            </w:pPr>
            <w:r>
              <w:rPr>
                <w:rFonts w:ascii="Tinos" w:hAnsi="Tinos"/>
                <w:sz w:val="24"/>
                <w:szCs w:val="24"/>
              </w:rPr>
              <w:t>регламентов проведения профилактических работ на</w:t>
            </w:r>
          </w:p>
          <w:p>
            <w:pPr>
              <w:pStyle w:val="Normal"/>
              <w:widowControl w:val="false"/>
              <w:spacing w:lineRule="auto" w:line="360" w:before="0" w:after="280"/>
              <w:contextualSpacing/>
              <w:rPr>
                <w:rFonts w:ascii="Tinos" w:hAnsi="Tinos"/>
                <w:sz w:val="24"/>
                <w:szCs w:val="24"/>
              </w:rPr>
            </w:pPr>
            <w:r>
              <w:rPr>
                <w:rFonts w:ascii="Tinos" w:hAnsi="Tinos"/>
                <w:sz w:val="24"/>
                <w:szCs w:val="24"/>
              </w:rPr>
              <w:t>администрируемой информационно-коммуникационной системы;</w:t>
            </w:r>
          </w:p>
          <w:p>
            <w:pPr>
              <w:pStyle w:val="Normal"/>
              <w:widowControl w:val="false"/>
              <w:spacing w:lineRule="auto" w:line="360"/>
              <w:rPr>
                <w:rFonts w:ascii="Tinos" w:hAnsi="Tinos"/>
                <w:sz w:val="24"/>
                <w:szCs w:val="24"/>
              </w:rPr>
            </w:pPr>
            <w:r>
              <w:rPr>
                <w:rFonts w:ascii="Tinos" w:hAnsi="Tinos"/>
                <w:sz w:val="24"/>
                <w:szCs w:val="24"/>
              </w:rPr>
              <w:t>требований охраны труда при работе с сетевой аппаратурой администрируемой информационно-коммуникационной системы</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подготовки к проведению предварительных испытаний;</w:t>
            </w:r>
          </w:p>
          <w:p>
            <w:pPr>
              <w:pStyle w:val="Normal"/>
              <w:widowControl w:val="false"/>
              <w:spacing w:lineRule="auto" w:line="360" w:before="0" w:after="280"/>
              <w:contextualSpacing/>
              <w:rPr>
                <w:rFonts w:ascii="Tinos" w:hAnsi="Tinos"/>
                <w:sz w:val="24"/>
                <w:szCs w:val="24"/>
              </w:rPr>
            </w:pPr>
            <w:r>
              <w:rPr>
                <w:rFonts w:ascii="Tinos" w:hAnsi="Tinos"/>
                <w:sz w:val="24"/>
                <w:szCs w:val="24"/>
              </w:rPr>
              <w:t>выполнения резервного копирования программного обеспечения технических средств, попадающих в область потенциального домена возникновения сбоя;</w:t>
            </w:r>
          </w:p>
          <w:p>
            <w:pPr>
              <w:pStyle w:val="Normal"/>
              <w:widowControl w:val="false"/>
              <w:spacing w:lineRule="auto" w:line="360"/>
              <w:rPr>
                <w:rFonts w:ascii="Tinos" w:hAnsi="Tinos"/>
                <w:sz w:val="24"/>
                <w:szCs w:val="24"/>
              </w:rPr>
            </w:pPr>
            <w:r>
              <w:rPr>
                <w:rFonts w:ascii="Tinos" w:hAnsi="Tinos"/>
                <w:sz w:val="24"/>
                <w:szCs w:val="24"/>
              </w:rPr>
              <w:t>возврата информационно-коммуникационной системы к первоначальному состоянию после окончания предварительных испытаний</w:t>
            </w:r>
          </w:p>
        </w:tc>
      </w:tr>
    </w:tbl>
    <w:p>
      <w:pPr>
        <w:pStyle w:val="Normal"/>
        <w:spacing w:lineRule="auto" w:line="360" w:before="0" w:after="120"/>
        <w:ind w:firstLine="709"/>
        <w:rPr>
          <w:rFonts w:ascii="Tinos" w:hAnsi="Tinos" w:cs="Times New Roman"/>
          <w:bCs/>
          <w:sz w:val="24"/>
          <w:szCs w:val="24"/>
        </w:rPr>
      </w:pPr>
      <w:r>
        <w:rPr>
          <w:rFonts w:cs="Times New Roman" w:ascii="Tinos" w:hAnsi="Tinos"/>
          <w:bCs/>
          <w:sz w:val="24"/>
          <w:szCs w:val="24"/>
        </w:rPr>
      </w:r>
    </w:p>
    <w:p>
      <w:pPr>
        <w:pStyle w:val="116"/>
        <w:spacing w:lineRule="auto" w:line="360"/>
        <w:rPr>
          <w:rFonts w:ascii="Tinos" w:hAnsi="Tinos"/>
        </w:rPr>
      </w:pPr>
      <w:r>
        <w:rPr>
          <w:rFonts w:ascii="Tinos" w:hAnsi="Tinos"/>
        </w:rPr>
        <w:t>2. Структура и содержание профессионального модуля</w:t>
      </w:r>
    </w:p>
    <w:p>
      <w:pPr>
        <w:pStyle w:val="Normal"/>
        <w:spacing w:lineRule="auto" w:line="360"/>
        <w:ind w:firstLine="709"/>
        <w:rPr>
          <w:rFonts w:ascii="Tinos" w:hAnsi="Tinos"/>
          <w:sz w:val="24"/>
          <w:szCs w:val="24"/>
        </w:rPr>
      </w:pPr>
      <w:r>
        <w:rPr>
          <w:rFonts w:ascii="Tinos" w:hAnsi="Tinos"/>
          <w:sz w:val="24"/>
          <w:szCs w:val="24"/>
        </w:rPr>
        <w:t xml:space="preserve">2.1. Трудоемкость освоения модуля </w:t>
      </w:r>
    </w:p>
    <w:tbl>
      <w:tblPr>
        <w:tblW w:w="5000" w:type="pct"/>
        <w:jc w:val="left"/>
        <w:tblInd w:w="-115" w:type="dxa"/>
        <w:tblLayout w:type="fixed"/>
        <w:tblCellMar>
          <w:top w:w="0" w:type="dxa"/>
          <w:left w:w="108" w:type="dxa"/>
          <w:bottom w:w="0" w:type="dxa"/>
          <w:right w:w="108" w:type="dxa"/>
        </w:tblCellMar>
        <w:tblLook w:val="04a0" w:noHBand="0" w:noVBand="1" w:firstColumn="1" w:lastRow="0" w:lastColumn="0" w:firstRow="1"/>
      </w:tblPr>
      <w:tblGrid>
        <w:gridCol w:w="4671"/>
        <w:gridCol w:w="2272"/>
        <w:gridCol w:w="2555"/>
      </w:tblGrid>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Наименование составных частей модуля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iCs/>
                <w:sz w:val="24"/>
                <w:szCs w:val="24"/>
              </w:rPr>
            </w:pPr>
            <w:r>
              <w:rPr>
                <w:rFonts w:cs="Times New Roman" w:ascii="Tinos" w:hAnsi="Tinos"/>
                <w:b/>
                <w:iCs/>
                <w:sz w:val="24"/>
                <w:szCs w:val="24"/>
              </w:rPr>
              <w:t>Объем в часах</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 т.ч. в форме практ. подготовки</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Учебные занятия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226</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100</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Курсовая работа (проект)</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20</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Самостоятельная работа</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Практика, в т.ч.:</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216</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216</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учебная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
                <w:i/>
                <w:iCs/>
                <w:sz w:val="24"/>
                <w:szCs w:val="24"/>
              </w:rPr>
            </w:pPr>
            <w:r>
              <w:rPr>
                <w:rFonts w:cs="Times New Roman" w:ascii="Tinos" w:hAnsi="Tinos"/>
                <w:bCs/>
                <w:i/>
                <w:iCs/>
                <w:sz w:val="24"/>
                <w:szCs w:val="24"/>
              </w:rPr>
              <w:t>108</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
                <w:i/>
                <w:iCs/>
                <w:sz w:val="24"/>
                <w:szCs w:val="24"/>
              </w:rPr>
            </w:pPr>
            <w:r>
              <w:rPr>
                <w:rFonts w:cs="Times New Roman" w:ascii="Tinos" w:hAnsi="Tinos"/>
                <w:bCs/>
                <w:i/>
                <w:iCs/>
                <w:sz w:val="24"/>
                <w:szCs w:val="24"/>
              </w:rPr>
              <w:t>108</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производственная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
                <w:i/>
                <w:iCs/>
                <w:sz w:val="24"/>
                <w:szCs w:val="24"/>
              </w:rPr>
            </w:pPr>
            <w:r>
              <w:rPr>
                <w:rFonts w:cs="Times New Roman" w:ascii="Tinos" w:hAnsi="Tinos"/>
                <w:bCs/>
                <w:i/>
                <w:iCs/>
                <w:sz w:val="24"/>
                <w:szCs w:val="24"/>
              </w:rPr>
              <w:t>108</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
                <w:i/>
                <w:iCs/>
                <w:sz w:val="24"/>
                <w:szCs w:val="24"/>
              </w:rPr>
            </w:pPr>
            <w:r>
              <w:rPr>
                <w:rFonts w:cs="Times New Roman" w:ascii="Tinos" w:hAnsi="Tinos"/>
                <w:bCs/>
                <w:i/>
                <w:iCs/>
                <w:sz w:val="24"/>
                <w:szCs w:val="24"/>
              </w:rPr>
              <w:t>108</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Промежуточная аттестация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18</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Всего</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442</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316</w:t>
            </w:r>
          </w:p>
        </w:tc>
      </w:tr>
    </w:tbl>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ind w:firstLine="709"/>
        <w:rPr>
          <w:rFonts w:ascii="Tinos" w:hAnsi="Tinos"/>
          <w:sz w:val="24"/>
          <w:szCs w:val="24"/>
        </w:rPr>
      </w:pPr>
      <w:r>
        <w:rPr>
          <w:rFonts w:ascii="Tinos" w:hAnsi="Tinos"/>
          <w:sz w:val="24"/>
          <w:szCs w:val="24"/>
        </w:rPr>
        <w:t xml:space="preserve">2.2. Структура профессионального модуля </w:t>
      </w:r>
    </w:p>
    <w:tbl>
      <w:tblPr>
        <w:tblW w:w="969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351"/>
        <w:gridCol w:w="2490"/>
        <w:gridCol w:w="750"/>
        <w:gridCol w:w="1018"/>
        <w:gridCol w:w="615"/>
        <w:gridCol w:w="630"/>
        <w:gridCol w:w="616"/>
        <w:gridCol w:w="695"/>
        <w:gridCol w:w="732"/>
        <w:gridCol w:w="792"/>
      </w:tblGrid>
      <w:tr>
        <w:trPr>
          <w:trHeight w:val="3271" w:hRule="atLeast"/>
          <w:cantSplit w:val="true"/>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Код ОК, ПК</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Наименования разделов профессионального модуля</w:t>
            </w:r>
          </w:p>
        </w:tc>
        <w:tc>
          <w:tcPr>
            <w:tcW w:w="7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Всего, час.</w:t>
            </w:r>
          </w:p>
        </w:tc>
        <w:tc>
          <w:tcPr>
            <w:tcW w:w="1018"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 т.ч. в форме практической подготовки</w:t>
            </w:r>
          </w:p>
        </w:tc>
        <w:tc>
          <w:tcPr>
            <w:tcW w:w="615"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ind w:left="113" w:right="113"/>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Обучение по МДК, в т.ч.:</w:t>
            </w:r>
          </w:p>
        </w:tc>
        <w:tc>
          <w:tcPr>
            <w:tcW w:w="630"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Учебные занятия</w:t>
            </w:r>
          </w:p>
        </w:tc>
        <w:tc>
          <w:tcPr>
            <w:tcW w:w="616"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Курсовая работа (проект)</w:t>
            </w:r>
          </w:p>
        </w:tc>
        <w:tc>
          <w:tcPr>
            <w:tcW w:w="695"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sz w:val="24"/>
                <w:szCs w:val="24"/>
              </w:rPr>
            </w:pPr>
            <w:r>
              <w:rPr>
                <w:rFonts w:eastAsia="Times New Roman" w:cs="Times New Roman" w:ascii="Tinos" w:hAnsi="Tinos"/>
                <w:sz w:val="24"/>
                <w:szCs w:val="24"/>
                <w:lang w:eastAsia="ru-RU"/>
              </w:rPr>
              <w:t>Самостоятельная работа</w:t>
            </w:r>
          </w:p>
        </w:tc>
        <w:tc>
          <w:tcPr>
            <w:tcW w:w="732"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Учебная практика</w:t>
            </w:r>
          </w:p>
        </w:tc>
        <w:tc>
          <w:tcPr>
            <w:tcW w:w="792" w:type="dxa"/>
            <w:tcBorders>
              <w:top w:val="single" w:sz="4" w:space="0" w:color="000000"/>
              <w:left w:val="single" w:sz="4" w:space="0" w:color="000000"/>
              <w:bottom w:val="single" w:sz="4" w:space="0" w:color="000000"/>
              <w:right w:val="single" w:sz="4" w:space="0" w:color="000000"/>
            </w:tcBorders>
            <w:shd w:color="auto" w:fill="D9D9D9" w:val="clear"/>
            <w:textDirection w:val="btL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r>
      <w:tr>
        <w:trPr>
          <w:trHeight w:val="73" w:hRule="atLeast"/>
          <w:cantSplit w:val="true"/>
        </w:trPr>
        <w:tc>
          <w:tcPr>
            <w:tcW w:w="13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2</w:t>
            </w:r>
          </w:p>
        </w:tc>
        <w:tc>
          <w:tcPr>
            <w:tcW w:w="7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3</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4</w:t>
            </w:r>
          </w:p>
        </w:tc>
        <w:tc>
          <w:tcPr>
            <w:tcW w:w="6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5</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6</w:t>
            </w:r>
          </w:p>
        </w:tc>
        <w:tc>
          <w:tcPr>
            <w:tcW w:w="6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w:t>
            </w:r>
          </w:p>
        </w:tc>
        <w:tc>
          <w:tcPr>
            <w:tcW w:w="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8</w:t>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9</w:t>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10</w:t>
            </w:r>
          </w:p>
        </w:tc>
      </w:tr>
      <w:tr>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ОК.01-ОК.09</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ПК.2.1 – ПК.2.5</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Раздел 1. Администрирование сетевых операционных систем</w:t>
            </w:r>
          </w:p>
        </w:tc>
        <w:tc>
          <w:tcPr>
            <w:tcW w:w="7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66</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32</w:t>
            </w:r>
          </w:p>
        </w:tc>
        <w:tc>
          <w:tcPr>
            <w:tcW w:w="6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66</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66</w:t>
            </w:r>
          </w:p>
        </w:tc>
        <w:tc>
          <w:tcPr>
            <w:tcW w:w="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w:t>
            </w:r>
          </w:p>
        </w:tc>
        <w:tc>
          <w:tcPr>
            <w:tcW w:w="6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ОК.01-ОК.09</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ПК.2.1 – ПК.2.5</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Раздел 2. Программное обеспечение компьютерных сетей</w:t>
            </w:r>
          </w:p>
        </w:tc>
        <w:tc>
          <w:tcPr>
            <w:tcW w:w="7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72</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34</w:t>
            </w:r>
          </w:p>
        </w:tc>
        <w:tc>
          <w:tcPr>
            <w:tcW w:w="6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72</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72</w:t>
            </w:r>
          </w:p>
        </w:tc>
        <w:tc>
          <w:tcPr>
            <w:tcW w:w="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w:t>
            </w:r>
          </w:p>
        </w:tc>
        <w:tc>
          <w:tcPr>
            <w:tcW w:w="6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ОК.01-ОК.09</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ПК.2.1 – ПК.2.5</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Раздел 3. Организация администрирования компьютерных систем</w:t>
            </w:r>
          </w:p>
        </w:tc>
        <w:tc>
          <w:tcPr>
            <w:tcW w:w="7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88</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34</w:t>
            </w:r>
          </w:p>
        </w:tc>
        <w:tc>
          <w:tcPr>
            <w:tcW w:w="6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88</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88</w:t>
            </w:r>
          </w:p>
        </w:tc>
        <w:tc>
          <w:tcPr>
            <w:tcW w:w="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20</w:t>
            </w:r>
          </w:p>
        </w:tc>
        <w:tc>
          <w:tcPr>
            <w:tcW w:w="6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ОК.01-ОК.09</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ПК.2.1 – ПК.2.5</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Учебная практика</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c>
          <w:tcPr>
            <w:tcW w:w="61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4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ОК.01-ОК.09</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ПК.2.1 – ПК.2.5</w:t>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c>
          <w:tcPr>
            <w:tcW w:w="61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4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r>
      <w:tr>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Промежуточная аттестация</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18</w:t>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tc>
        <w:tc>
          <w:tcPr>
            <w:tcW w:w="61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194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r>
      <w:tr>
        <w:trPr>
          <w:trHeight w:val="217" w:hRule="atLeast"/>
        </w:trPr>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r>
          </w:p>
        </w:tc>
        <w:tc>
          <w:tcPr>
            <w:tcW w:w="24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Всего:</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iCs/>
                <w:sz w:val="24"/>
                <w:szCs w:val="24"/>
                <w:lang w:eastAsia="ru-RU"/>
              </w:rPr>
            </w:pPr>
            <w:r>
              <w:rPr>
                <w:rFonts w:eastAsia="Times New Roman" w:cs="Times New Roman" w:ascii="Tinos" w:hAnsi="Tinos"/>
                <w:b/>
                <w:bCs/>
                <w:iCs/>
                <w:sz w:val="24"/>
                <w:szCs w:val="24"/>
                <w:lang w:eastAsia="ru-RU"/>
              </w:rPr>
              <w:t>442</w:t>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316</w:t>
            </w:r>
          </w:p>
        </w:tc>
        <w:tc>
          <w:tcPr>
            <w:tcW w:w="615"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226</w:t>
            </w:r>
          </w:p>
        </w:tc>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226</w:t>
            </w:r>
          </w:p>
        </w:tc>
        <w:tc>
          <w:tcPr>
            <w:tcW w:w="6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20</w:t>
            </w:r>
          </w:p>
        </w:tc>
        <w:tc>
          <w:tcPr>
            <w:tcW w:w="6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tc>
        <w:tc>
          <w:tcPr>
            <w:tcW w:w="73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108</w:t>
            </w:r>
          </w:p>
        </w:tc>
        <w:tc>
          <w:tcPr>
            <w:tcW w:w="792"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108</w:t>
            </w:r>
          </w:p>
        </w:tc>
      </w:tr>
    </w:tbl>
    <w:p>
      <w:pPr>
        <w:pStyle w:val="Normal"/>
        <w:spacing w:lineRule="auto" w:line="360" w:before="0" w:after="200"/>
        <w:rPr>
          <w:rFonts w:ascii="Tinos" w:hAnsi="Tinos" w:eastAsia="Times New Roman" w:cs="Times New Roman"/>
          <w:b/>
          <w:i/>
          <w:i/>
          <w:color w:val="0070C0"/>
          <w:sz w:val="24"/>
          <w:szCs w:val="24"/>
          <w:lang w:eastAsia="ru-RU"/>
        </w:rPr>
      </w:pPr>
      <w:r>
        <w:rPr>
          <w:rFonts w:eastAsia="Times New Roman" w:cs="Times New Roman" w:ascii="Tinos" w:hAnsi="Tinos"/>
          <w:b/>
          <w:i/>
          <w:color w:val="0070C0"/>
          <w:sz w:val="24"/>
          <w:szCs w:val="24"/>
          <w:lang w:eastAsia="ru-RU"/>
        </w:rPr>
      </w:r>
    </w:p>
    <w:p>
      <w:pPr>
        <w:pStyle w:val="Normal"/>
        <w:spacing w:lineRule="auto" w:line="360"/>
        <w:ind w:firstLine="709"/>
        <w:rPr>
          <w:rFonts w:ascii="Tinos" w:hAnsi="Tinos"/>
          <w:sz w:val="24"/>
          <w:szCs w:val="24"/>
        </w:rPr>
      </w:pPr>
      <w:r>
        <w:rPr>
          <w:rFonts w:ascii="Tinos" w:hAnsi="Tinos"/>
          <w:sz w:val="24"/>
          <w:szCs w:val="24"/>
        </w:rPr>
        <w:t>2.3. Содержание профессионального модуля</w:t>
      </w:r>
    </w:p>
    <w:tbl>
      <w:tblPr>
        <w:tblW w:w="963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2972"/>
        <w:gridCol w:w="6661"/>
      </w:tblGrid>
      <w:tr>
        <w:trPr>
          <w:trHeight w:val="903" w:hRule="atLeast"/>
        </w:trPr>
        <w:tc>
          <w:tcPr>
            <w:tcW w:w="2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Наименование разделов и тем</w:t>
            </w:r>
          </w:p>
        </w:tc>
        <w:tc>
          <w:tcPr>
            <w:tcW w:w="66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sz w:val="24"/>
                <w:szCs w:val="24"/>
              </w:rPr>
            </w:pPr>
            <w:r>
              <w:rPr>
                <w:rFonts w:eastAsia="Times New Roman" w:cs="Times New Roman" w:ascii="Tinos" w:hAnsi="Tinos"/>
                <w:b/>
                <w:bCs/>
                <w:sz w:val="24"/>
                <w:szCs w:val="24"/>
                <w:lang w:eastAsia="ru-RU"/>
              </w:rPr>
              <w:t xml:space="preserve">Примерное содержание учебного материала, практических и лабораторных занятия, </w:t>
            </w:r>
            <w:r>
              <w:rPr>
                <w:rFonts w:eastAsia="Times New Roman" w:cs="Times New Roman" w:ascii="Tinos" w:hAnsi="Tinos"/>
                <w:i/>
                <w:iCs/>
                <w:sz w:val="24"/>
                <w:szCs w:val="24"/>
                <w:lang w:eastAsia="ru-RU"/>
              </w:rPr>
              <w:t>курсовой проект (работа)</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Раздел 1. Администрирование сетевых операционных систем</w:t>
            </w:r>
            <w:r>
              <w:rPr>
                <w:rFonts w:eastAsia="Times New Roman" w:cs="Times New Roman" w:ascii="Tinos" w:hAnsi="Tinos"/>
                <w:b/>
                <w:bCs/>
                <w:sz w:val="24"/>
                <w:szCs w:val="24"/>
                <w:lang w:eastAsia="ru-RU"/>
              </w:rPr>
              <w:t xml:space="preserve">  (66 часов)</w:t>
            </w:r>
          </w:p>
        </w:tc>
      </w:tr>
      <w:tr>
        <w:trPr>
          <w:trHeight w:val="20"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МДК.02.01. Администрирование сетевых операционных систем</w:t>
            </w:r>
          </w:p>
        </w:tc>
      </w:tr>
      <w:tr>
        <w:trPr/>
        <w:tc>
          <w:tcPr>
            <w:tcW w:w="29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 xml:space="preserve">Тема 1.1. </w:t>
            </w:r>
            <w:r>
              <w:rPr>
                <w:rFonts w:eastAsia="Times New Roman" w:cs="Times New Roman" w:ascii="Tinos" w:hAnsi="Tinos"/>
                <w:sz w:val="24"/>
                <w:szCs w:val="24"/>
              </w:rPr>
              <w:t>Администрирование Linux</w:t>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Содержание</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1. Введение</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Введение в дисциплину. Знакомство с системой виртуализации.</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2. Файловые системы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Файловые системы ОС Linux. Создание и разметка жесткого диска</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3. Подготовка сервера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Варианты установки. Резервное копирование. Создание снимков. Разметка жесткого диска.</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4. Настройка сервера DHCP в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Протокол DHCP</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5. Настройка сервера DNS в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Протокол DNS</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6. Настройка web-серверов в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Протокол HTTP. Веб-сервер Nginx. Обратное проксирование в Nginx.</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7. Настройка файловых серверов в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Протокол FTP. Файловая система NFS. Файловый сервер Samba.</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8. Настройка серверов БД в ОС Linux</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СУБД MariaDB. СУБД Postgres</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9. Контейнеры Docker</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Контейнеры Docker. Способы связи контейнеров Docker.</w:t>
            </w:r>
          </w:p>
        </w:tc>
      </w:tr>
      <w:tr>
        <w:trPr>
          <w:trHeight w:val="20"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практических и лабораторных занятий</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Установка и базовая настройка ОС Linux.</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sz w:val="24"/>
                <w:szCs w:val="24"/>
              </w:rPr>
            </w:pPr>
            <w:r>
              <w:rPr>
                <w:rFonts w:eastAsia="Times New Roman" w:cs="Times New Roman" w:ascii="Tinos" w:hAnsi="Tinos"/>
                <w:sz w:val="24"/>
                <w:szCs w:val="24"/>
              </w:rPr>
              <w:t>Практическое занятие 2. Знакомство с основными командами, правами доступа и файловой системой</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Установка DHCP сервера. Настройка DHCP сервера. Поиск и устранение неисправностей конфигурации.</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Установка DNS сервера. Настройка DHCP сервера. Поиск и устранение неисправностей конфигурации.</w:t>
            </w:r>
          </w:p>
        </w:tc>
      </w:tr>
      <w:tr>
        <w:trPr>
          <w:trHeight w:val="73"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5. Создание Docker контейнеров с различными сервисами. Отладка сервисов. Обеспечение сетевой связности группы контейнеров.</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самостоятельная работа обучающихся</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Систематическая проработка конспектов занятий, учебной и специальной литературы (по вопросам к параграфам, главам учебных пособий, составленным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r>
      <w:tr>
        <w:trPr>
          <w:trHeight w:val="361"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Раздел 2.</w:t>
            </w:r>
            <w:r>
              <w:rPr>
                <w:rFonts w:eastAsia="Times New Roman" w:cs="Times New Roman" w:ascii="Tinos" w:hAnsi="Tinos"/>
                <w:sz w:val="24"/>
                <w:szCs w:val="24"/>
              </w:rPr>
              <w:t xml:space="preserve"> </w:t>
            </w:r>
            <w:r>
              <w:rPr>
                <w:rFonts w:eastAsia="Times New Roman" w:cs="Times New Roman" w:ascii="Tinos" w:hAnsi="Tinos"/>
                <w:b/>
                <w:sz w:val="24"/>
                <w:szCs w:val="24"/>
              </w:rPr>
              <w:t>Программное обеспечение компьютерных сетей (72 часов)</w:t>
            </w:r>
          </w:p>
        </w:tc>
      </w:tr>
      <w:tr>
        <w:trPr>
          <w:trHeight w:val="361"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МДК.02.02. Программное обеспечение компьютерных сетей</w:t>
            </w:r>
          </w:p>
        </w:tc>
      </w:tr>
      <w:tr>
        <w:trPr>
          <w:trHeight w:val="361" w:hRule="atLeast"/>
        </w:trPr>
        <w:tc>
          <w:tcPr>
            <w:tcW w:w="29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 xml:space="preserve">Тема 2.1. </w:t>
            </w:r>
            <w:r>
              <w:rPr>
                <w:rFonts w:eastAsia="Times New Roman" w:cs="Times New Roman" w:ascii="Tinos" w:hAnsi="Tinos"/>
                <w:sz w:val="24"/>
                <w:szCs w:val="24"/>
              </w:rPr>
              <w:t>Программные средства мониторинга компьютерных сетей</w:t>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Содержание</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Введение в системы мониторинга</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Виды мониторинга (агентный, безангентный, аналитический). Программные средства для сбора анализа и обработки данных</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Wireshark как система мониторинга</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Особенности, установка, настройка. Захват, анализ и интерпретация сетевого трафика.</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Система мониторинга Zabbix</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Особенности, установка, настройка. Понятие агентов. Понятие шаблонов. Понятие триггеров. Интеграция с внешними приложениями. Анализ и отчеты</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Введение в систему мониторинга Nagios, обзор основных функций и особенностей</w:t>
            </w:r>
          </w:p>
          <w:p>
            <w:pPr>
              <w:pStyle w:val="Normal"/>
              <w:widowControl w:val="false"/>
              <w:spacing w:lineRule="auto" w:line="360"/>
              <w:rPr>
                <w:rFonts w:ascii="Tinos" w:hAnsi="Tinos"/>
                <w:sz w:val="24"/>
                <w:szCs w:val="24"/>
              </w:rPr>
            </w:pPr>
            <w:r>
              <w:rPr>
                <w:rFonts w:eastAsia="Times New Roman" w:cs="Times New Roman" w:ascii="Tinos" w:hAnsi="Tinos"/>
                <w:sz w:val="24"/>
                <w:szCs w:val="24"/>
              </w:rPr>
              <w:t>Установка и базовая настройка сервера. Создание и настройка уведомлений. Использование плагинов и их настройка. Интеграция Nagios с другими системами мониторинга</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практических и лабораторных занятий</w:t>
            </w:r>
          </w:p>
        </w:tc>
      </w:tr>
      <w:tr>
        <w:trPr>
          <w:trHeight w:val="137"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1. Настройка Wireshark. Захват и анализ сетевого трафика с помощью Wireshark. Интерпретация полученных результатов мониторинга.</w:t>
            </w:r>
          </w:p>
        </w:tc>
      </w:tr>
      <w:tr>
        <w:trPr>
          <w:trHeight w:val="137"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2. Установка и настройка Zabbix. Работа с агентами и шаблонами. Настройка триггеров для мониторинга производительности и доступности приложений и сервисов. Интеграция Zabbix с внешними приложениями. Создание отчетов и анализ результатов мониторинга</w:t>
            </w:r>
          </w:p>
        </w:tc>
      </w:tr>
      <w:tr>
        <w:trPr>
          <w:trHeight w:val="298"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3. Установка и базовая настройка сервера Nagios. Создание и настройка уведомлений при возникновении проблем. Использование плагинов и настройка их работы. Интеграция Nagios с другими системами мониторинга для расширения функциональности</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самостоятельная работа обучающихся</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Систематическая проработка конспектов занятий, учебной и специальной литературы (по вопросам к параграфам, главам учебных пособий, составленным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Раздел 3.</w:t>
            </w:r>
            <w:r>
              <w:rPr>
                <w:rFonts w:eastAsia="Times New Roman" w:cs="Times New Roman" w:ascii="Tinos" w:hAnsi="Tinos"/>
                <w:sz w:val="24"/>
                <w:szCs w:val="24"/>
              </w:rPr>
              <w:t xml:space="preserve"> </w:t>
            </w:r>
            <w:r>
              <w:rPr>
                <w:rFonts w:eastAsia="Times New Roman" w:cs="Times New Roman" w:ascii="Tinos" w:hAnsi="Tinos"/>
                <w:b/>
                <w:sz w:val="24"/>
                <w:szCs w:val="24"/>
              </w:rPr>
              <w:t>Организация администрирования компьютерных систем  (88 часов)</w:t>
            </w:r>
          </w:p>
        </w:tc>
      </w:tr>
      <w:tr>
        <w:trPr>
          <w:trHeight w:val="20"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МДК.03.03. Организация администрирования компьютерных систем</w:t>
            </w:r>
          </w:p>
        </w:tc>
      </w:tr>
      <w:tr>
        <w:trPr/>
        <w:tc>
          <w:tcPr>
            <w:tcW w:w="29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Тема 3.1. Технологии контейнеризации</w:t>
            </w:r>
          </w:p>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Содержание</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Ведение в контейнеризацию</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Основные понятия и принципы работы. Тенденции развития технологий контейнеризации</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Сравнение Doсker с другими технологиями контейнеризации</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runc, Podman, Scopeo</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Архитектура Docker</w:t>
            </w:r>
          </w:p>
          <w:p>
            <w:pPr>
              <w:pStyle w:val="Normal"/>
              <w:widowControl w:val="false"/>
              <w:spacing w:lineRule="auto" w:line="360"/>
              <w:jc w:val="both"/>
              <w:rPr>
                <w:rFonts w:ascii="Tinos" w:hAnsi="Tinos"/>
                <w:sz w:val="24"/>
                <w:szCs w:val="24"/>
                <w:lang w:val="en-US"/>
              </w:rPr>
            </w:pPr>
            <w:r>
              <w:rPr>
                <w:rFonts w:eastAsia="Times New Roman" w:cs="Times New Roman" w:ascii="Tinos" w:hAnsi="Tinos"/>
                <w:sz w:val="24"/>
                <w:szCs w:val="24"/>
              </w:rPr>
              <w:t>Образы</w:t>
            </w:r>
            <w:r>
              <w:rPr>
                <w:rFonts w:eastAsia="Times New Roman" w:cs="Times New Roman" w:ascii="Tinos" w:hAnsi="Tinos"/>
                <w:sz w:val="24"/>
                <w:szCs w:val="24"/>
                <w:lang w:val="en-US"/>
              </w:rPr>
              <w:t xml:space="preserve">. </w:t>
            </w:r>
            <w:r>
              <w:rPr>
                <w:rFonts w:eastAsia="Times New Roman" w:cs="Times New Roman" w:ascii="Tinos" w:hAnsi="Tinos"/>
                <w:sz w:val="24"/>
                <w:szCs w:val="24"/>
              </w:rPr>
              <w:t>Контейнеры</w:t>
            </w:r>
            <w:r>
              <w:rPr>
                <w:rFonts w:eastAsia="Times New Roman" w:cs="Times New Roman" w:ascii="Tinos" w:hAnsi="Tinos"/>
                <w:sz w:val="24"/>
                <w:szCs w:val="24"/>
                <w:lang w:val="en-US"/>
              </w:rPr>
              <w:t>. Docker-registry. Docker Desktop</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lang w:val="en-US"/>
              </w:rPr>
            </w:pPr>
            <w:r>
              <w:rPr>
                <w:lang w:val="en-US"/>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Создания образов Docker с использованием Dockerfile</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Синтаксис. Основные команды</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Docker-compose</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Язык разметки YAML. Развертывание окружения из нескольких контейнеров</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Расширенная настройка docker-compose</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Взаимодействие с файловой системой. Docker-network. Управление портами контейнеров. Переменные окружения</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Введение в Kubernetes</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Основные понятия и принципы работы. Тенденции развития Kubernetes</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Архитектура Kubernetes</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Компоненты и их взаимодействие. Мастер-ноды. API-сервер Kubernetes. Репликация компонентов</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Кластеры Kubernetes</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Установка, настройка и масштабирование кластера. Управление ресурсами в Kubernetes кластере. Использование Service и Ingress</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Хранилища данных Kubernetes</w:t>
            </w:r>
          </w:p>
          <w:p>
            <w:pPr>
              <w:pStyle w:val="Normal"/>
              <w:widowControl w:val="false"/>
              <w:spacing w:lineRule="auto" w:line="360"/>
              <w:jc w:val="both"/>
              <w:rPr>
                <w:rFonts w:ascii="Tinos" w:hAnsi="Tinos"/>
                <w:sz w:val="24"/>
                <w:szCs w:val="24"/>
              </w:rPr>
            </w:pPr>
            <w:r>
              <w:rPr>
                <w:rFonts w:eastAsia="Times New Roman" w:cs="Times New Roman" w:ascii="Tinos" w:hAnsi="Tinos"/>
                <w:sz w:val="24"/>
                <w:szCs w:val="24"/>
              </w:rPr>
              <w:t>Описание</w:t>
            </w:r>
            <w:r>
              <w:rPr>
                <w:rFonts w:eastAsia="Times New Roman" w:cs="Times New Roman" w:ascii="Tinos" w:hAnsi="Tinos"/>
                <w:sz w:val="24"/>
                <w:szCs w:val="24"/>
                <w:lang w:val="en-US"/>
              </w:rPr>
              <w:t xml:space="preserve"> </w:t>
            </w:r>
            <w:r>
              <w:rPr>
                <w:rFonts w:eastAsia="Times New Roman" w:cs="Times New Roman" w:ascii="Tinos" w:hAnsi="Tinos"/>
                <w:sz w:val="24"/>
                <w:szCs w:val="24"/>
              </w:rPr>
              <w:t>и</w:t>
            </w:r>
            <w:r>
              <w:rPr>
                <w:rFonts w:eastAsia="Times New Roman" w:cs="Times New Roman" w:ascii="Tinos" w:hAnsi="Tinos"/>
                <w:sz w:val="24"/>
                <w:szCs w:val="24"/>
                <w:lang w:val="en-US"/>
              </w:rPr>
              <w:t xml:space="preserve"> </w:t>
            </w:r>
            <w:r>
              <w:rPr>
                <w:rFonts w:eastAsia="Times New Roman" w:cs="Times New Roman" w:ascii="Tinos" w:hAnsi="Tinos"/>
                <w:sz w:val="24"/>
                <w:szCs w:val="24"/>
              </w:rPr>
              <w:t>основные</w:t>
            </w:r>
            <w:r>
              <w:rPr>
                <w:rFonts w:eastAsia="Times New Roman" w:cs="Times New Roman" w:ascii="Tinos" w:hAnsi="Tinos"/>
                <w:sz w:val="24"/>
                <w:szCs w:val="24"/>
                <w:lang w:val="en-US"/>
              </w:rPr>
              <w:t xml:space="preserve"> </w:t>
            </w:r>
            <w:r>
              <w:rPr>
                <w:rFonts w:eastAsia="Times New Roman" w:cs="Times New Roman" w:ascii="Tinos" w:hAnsi="Tinos"/>
                <w:sz w:val="24"/>
                <w:szCs w:val="24"/>
              </w:rPr>
              <w:t>концепции</w:t>
            </w:r>
            <w:r>
              <w:rPr>
                <w:rFonts w:eastAsia="Times New Roman" w:cs="Times New Roman" w:ascii="Tinos" w:hAnsi="Tinos"/>
                <w:sz w:val="24"/>
                <w:szCs w:val="24"/>
                <w:lang w:val="en-US"/>
              </w:rPr>
              <w:t xml:space="preserve">. Persistent Volumes </w:t>
            </w:r>
            <w:r>
              <w:rPr>
                <w:rFonts w:eastAsia="Times New Roman" w:cs="Times New Roman" w:ascii="Tinos" w:hAnsi="Tinos"/>
                <w:sz w:val="24"/>
                <w:szCs w:val="24"/>
              </w:rPr>
              <w:t>и</w:t>
            </w:r>
            <w:r>
              <w:rPr>
                <w:rFonts w:eastAsia="Times New Roman" w:cs="Times New Roman" w:ascii="Tinos" w:hAnsi="Tinos"/>
                <w:sz w:val="24"/>
                <w:szCs w:val="24"/>
                <w:lang w:val="en-US"/>
              </w:rPr>
              <w:t xml:space="preserve"> Persistent Volume Claims. </w:t>
            </w:r>
            <w:r>
              <w:rPr>
                <w:rFonts w:eastAsia="Times New Roman" w:cs="Times New Roman" w:ascii="Tinos" w:hAnsi="Tinos"/>
                <w:sz w:val="24"/>
                <w:szCs w:val="24"/>
              </w:rPr>
              <w:t>Резервное копирование и восстановление данных</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spacing w:lineRule="auto" w:line="360"/>
              <w:ind w:hanging="2" w:left="0"/>
              <w:jc w:val="both"/>
              <w:rPr>
                <w:rFonts w:ascii="Tinos" w:hAnsi="Tinos" w:eastAsia="Times New Roman" w:cs="Times New Roman"/>
                <w:b/>
                <w:sz w:val="24"/>
                <w:szCs w:val="24"/>
              </w:rPr>
            </w:pPr>
            <w:r>
              <w:rPr>
                <w:rFonts w:eastAsia="Times New Roman" w:cs="Times New Roman" w:ascii="Tinos" w:hAnsi="Tinos"/>
                <w:b/>
                <w:sz w:val="24"/>
                <w:szCs w:val="24"/>
              </w:rPr>
              <w:t>Управление сетями кластера Kubernetes</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Конфигурация сетевых политик в Kubernetes. Управление DNS в Kubernetes. Контроль доступа в сетях Kubernetes. Маршрутизация трафика в Kubernetes</w:t>
            </w:r>
          </w:p>
        </w:tc>
      </w:tr>
      <w:tr>
        <w:trPr>
          <w:trHeight w:val="20"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практических и лабораторных занятий</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Создание и запуск образа Docker</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 Работа с Docker Hub и локальным реестром</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Использование Docker-compose для развёртывания многоконтейнерного окружения</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Создание собственных сетей в Docker и настройка взаимодействия между контейнерами</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5. Работа с файловой системой контейнера и управление внешними файлами и директориями. Использование переменных окружения в контейнерах Docker</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6. Установка и настройка локального Kubernetes кластера с помощью Minikube</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7. Создание и масштабирование подов в Kubernetes кластере</w:t>
            </w:r>
          </w:p>
        </w:tc>
      </w:tr>
      <w:tr>
        <w:trPr>
          <w:trHeight w:val="73"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8. Работа с Kubernetes Service для обеспечения доступа к приложению извне</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самостоятельная работа обучающихся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Курсовой проект (работа) (20 час.)</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Учебная практика  (108 часа)</w:t>
            </w:r>
          </w:p>
          <w:p>
            <w:pPr>
              <w:pStyle w:val="Normal"/>
              <w:widowControl w:val="false"/>
              <w:spacing w:lineRule="auto" w:line="360"/>
              <w:jc w:val="both"/>
              <w:rPr>
                <w:rFonts w:ascii="Tinos" w:hAnsi="Tinos" w:eastAsia="Times New Roman" w:cs="Times New Roman"/>
                <w:b/>
                <w:sz w:val="24"/>
                <w:szCs w:val="24"/>
                <w:lang w:eastAsia="ru-RU"/>
              </w:rPr>
            </w:pPr>
            <w:r>
              <w:rPr>
                <w:rFonts w:eastAsia="Times New Roman" w:cs="Times New Roman" w:ascii="Tinos" w:hAnsi="Tinos"/>
                <w:b/>
                <w:sz w:val="24"/>
                <w:szCs w:val="24"/>
                <w:lang w:eastAsia="ru-RU"/>
              </w:rPr>
              <w:t>Виды работ:</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1. Администрирование серверов и рабочих станций.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2. Организация доступа к локальным сетям и Интернету.</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3. Установка и сопровождение сетевых сервисов.</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4. Расчёт стоимости сетевого оборудования и программного обеспечения.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5. Сбор данных для анализа использования программно-технических средств компьютерных сетей.</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6. Обеспечение сетевой безопасности.</w:t>
            </w:r>
          </w:p>
        </w:tc>
      </w:tr>
      <w:tr>
        <w:trPr>
          <w:trHeight w:val="317"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Производственная практика (108 часов)</w:t>
            </w:r>
          </w:p>
          <w:p>
            <w:pPr>
              <w:pStyle w:val="Normal"/>
              <w:widowControl w:val="false"/>
              <w:spacing w:lineRule="auto" w:line="360"/>
              <w:jc w:val="both"/>
              <w:rPr>
                <w:rFonts w:ascii="Tinos" w:hAnsi="Tinos" w:eastAsia="Times New Roman" w:cs="Times New Roman"/>
                <w:b/>
                <w:sz w:val="24"/>
                <w:szCs w:val="24"/>
                <w:lang w:eastAsia="ru-RU"/>
              </w:rPr>
            </w:pPr>
            <w:r>
              <w:rPr>
                <w:rFonts w:eastAsia="Times New Roman" w:cs="Times New Roman" w:ascii="Tinos" w:hAnsi="Tinos"/>
                <w:b/>
                <w:sz w:val="24"/>
                <w:szCs w:val="24"/>
                <w:lang w:eastAsia="ru-RU"/>
              </w:rPr>
              <w:t>Виды работ:</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1.</w:t>
            </w:r>
            <w:r>
              <w:rPr>
                <w:rFonts w:cs="Times New Roman" w:ascii="Tinos" w:hAnsi="Tinos"/>
                <w:sz w:val="24"/>
                <w:szCs w:val="24"/>
              </w:rPr>
              <w:t xml:space="preserve"> </w:t>
            </w:r>
            <w:r>
              <w:rPr>
                <w:rFonts w:eastAsia="Times New Roman" w:cs="Times New Roman" w:ascii="Tinos" w:hAnsi="Tinos"/>
                <w:sz w:val="24"/>
                <w:szCs w:val="24"/>
              </w:rPr>
              <w:t>Установка на серверы и рабочие станции: операционные системы и необходимое для работы программное обеспечение.</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2. Поддержка в работоспособном состоянии программное обеспечение серверов и рабочих станций.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3. Регистрация пользователей локальной сети и почтового сервера, назначает идентификаторы и пароли.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4. Обеспечение своевременного копирования, архивирования и резервирования данных.</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5. Принятие мер по восстановлению работоспособности локальной сети при сбоях или выходе из строя сетевого оборудования. Выявление ошибок пользователей и программного обеспечения и принятие мер по их исправлению.</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6. Проведение мониторинга сети, разрабатывать предложения по развитию инфраструктуры 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7. Обеспечение сетевой безопасности (защиту от несанкционированного доступа к информации, просмотра или изменения системных файлов и данных), безопасность межсетевого взаимодействия.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8. Осуществление антивирусной защиты локальной вычислительной сети, серверов и рабочих станций.</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9. Документирование всех произведенных действий.</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i/>
                <w:i/>
                <w:sz w:val="24"/>
                <w:szCs w:val="24"/>
                <w:lang w:eastAsia="ru-RU"/>
              </w:rPr>
            </w:pPr>
            <w:r>
              <w:rPr>
                <w:rFonts w:eastAsia="Times New Roman" w:cs="Times New Roman" w:ascii="Tinos" w:hAnsi="Tinos"/>
                <w:b/>
                <w:bCs/>
                <w:i/>
                <w:sz w:val="24"/>
                <w:szCs w:val="24"/>
                <w:lang w:eastAsia="ru-RU"/>
              </w:rPr>
              <w:t>Промежуточная аттестация  18</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Всего  час. 442</w:t>
            </w:r>
          </w:p>
        </w:tc>
      </w:tr>
    </w:tbl>
    <w:p>
      <w:pPr>
        <w:pStyle w:val="Normal"/>
        <w:spacing w:lineRule="auto" w:line="360"/>
        <w:ind w:firstLine="709"/>
        <w:jc w:val="both"/>
        <w:rPr>
          <w:rFonts w:ascii="Tinos" w:hAnsi="Tinos"/>
          <w:sz w:val="24"/>
          <w:szCs w:val="24"/>
        </w:rPr>
      </w:pPr>
      <w:r>
        <w:rPr>
          <w:rFonts w:ascii="Tinos" w:hAnsi="Tinos"/>
          <w:sz w:val="24"/>
          <w:szCs w:val="24"/>
        </w:rPr>
      </w:r>
    </w:p>
    <w:p>
      <w:pPr>
        <w:pStyle w:val="Normal"/>
        <w:spacing w:lineRule="auto" w:line="360"/>
        <w:ind w:firstLine="709"/>
        <w:jc w:val="both"/>
        <w:rPr>
          <w:rFonts w:ascii="Tinos" w:hAnsi="Tinos"/>
          <w:sz w:val="24"/>
          <w:szCs w:val="24"/>
        </w:rPr>
      </w:pPr>
      <w:r>
        <w:rPr>
          <w:rFonts w:ascii="Tinos" w:hAnsi="Tinos"/>
          <w:sz w:val="24"/>
          <w:szCs w:val="24"/>
        </w:rPr>
        <w:t xml:space="preserve">2.4. Курсовой работа (проект) </w:t>
      </w:r>
    </w:p>
    <w:p>
      <w:pPr>
        <w:pStyle w:val="Normal"/>
        <w:spacing w:lineRule="auto" w:line="360"/>
        <w:ind w:firstLine="708"/>
        <w:jc w:val="both"/>
        <w:rPr>
          <w:rFonts w:ascii="Tinos" w:hAnsi="Tinos" w:cs="Times New Roman"/>
          <w:sz w:val="24"/>
          <w:szCs w:val="24"/>
        </w:rPr>
      </w:pPr>
      <w:r>
        <w:rPr>
          <w:rFonts w:cs="Times New Roman" w:ascii="Tinos" w:hAnsi="Tinos"/>
          <w:sz w:val="24"/>
          <w:szCs w:val="24"/>
        </w:rPr>
        <w:t>Примерная тематика курсовых проектов (работ)</w:t>
      </w:r>
    </w:p>
    <w:p>
      <w:pPr>
        <w:pStyle w:val="Normal"/>
        <w:spacing w:lineRule="auto" w:line="360"/>
        <w:rPr>
          <w:rFonts w:ascii="Tinos" w:hAnsi="Tinos" w:cs="Times New Roman"/>
          <w:sz w:val="24"/>
          <w:szCs w:val="24"/>
        </w:rPr>
      </w:pPr>
      <w:r>
        <w:rPr>
          <w:rFonts w:cs="Times New Roman" w:ascii="Tinos" w:hAnsi="Tinos"/>
          <w:sz w:val="24"/>
          <w:szCs w:val="24"/>
        </w:rPr>
        <w:t>1 Тенденции развития технологий контейнеризации.</w:t>
      </w:r>
    </w:p>
    <w:p>
      <w:pPr>
        <w:pStyle w:val="Normal"/>
        <w:spacing w:lineRule="auto" w:line="360"/>
        <w:rPr>
          <w:rFonts w:ascii="Tinos" w:hAnsi="Tinos" w:cs="Times New Roman"/>
          <w:sz w:val="24"/>
          <w:szCs w:val="24"/>
        </w:rPr>
      </w:pPr>
      <w:r>
        <w:rPr>
          <w:rFonts w:cs="Times New Roman" w:ascii="Tinos" w:hAnsi="Tinos"/>
          <w:sz w:val="24"/>
          <w:szCs w:val="24"/>
        </w:rPr>
        <w:t>1. Архитектура Docker. Сравнение Doсker с другими технологиями контейнеризации runc, Podman, Scopeo.</w:t>
      </w:r>
    </w:p>
    <w:p>
      <w:pPr>
        <w:pStyle w:val="Normal"/>
        <w:spacing w:lineRule="auto" w:line="360"/>
        <w:rPr>
          <w:rFonts w:ascii="Tinos" w:hAnsi="Tinos"/>
          <w:sz w:val="24"/>
          <w:szCs w:val="24"/>
          <w:lang w:val="en-US"/>
        </w:rPr>
      </w:pPr>
      <w:r>
        <w:rPr>
          <w:rFonts w:cs="Times New Roman" w:ascii="Tinos" w:hAnsi="Tinos"/>
          <w:sz w:val="24"/>
          <w:szCs w:val="24"/>
          <w:lang w:val="en-US"/>
        </w:rPr>
        <w:t xml:space="preserve">2. </w:t>
      </w:r>
      <w:r>
        <w:rPr>
          <w:rFonts w:cs="Times New Roman" w:ascii="Tinos" w:hAnsi="Tinos"/>
          <w:sz w:val="24"/>
          <w:szCs w:val="24"/>
        </w:rPr>
        <w:t>Образы</w:t>
      </w:r>
      <w:r>
        <w:rPr>
          <w:rFonts w:cs="Times New Roman" w:ascii="Tinos" w:hAnsi="Tinos"/>
          <w:sz w:val="24"/>
          <w:szCs w:val="24"/>
          <w:lang w:val="en-US"/>
        </w:rPr>
        <w:t xml:space="preserve">. </w:t>
      </w:r>
      <w:r>
        <w:rPr>
          <w:rFonts w:cs="Times New Roman" w:ascii="Tinos" w:hAnsi="Tinos"/>
          <w:sz w:val="24"/>
          <w:szCs w:val="24"/>
        </w:rPr>
        <w:t>Контейнеры</w:t>
      </w:r>
      <w:r>
        <w:rPr>
          <w:rFonts w:cs="Times New Roman" w:ascii="Tinos" w:hAnsi="Tinos"/>
          <w:sz w:val="24"/>
          <w:szCs w:val="24"/>
          <w:lang w:val="en-US"/>
        </w:rPr>
        <w:t>. Docker-registry. Docker Desktop.</w:t>
      </w:r>
    </w:p>
    <w:p>
      <w:pPr>
        <w:pStyle w:val="Normal"/>
        <w:spacing w:lineRule="auto" w:line="360"/>
        <w:rPr>
          <w:rFonts w:ascii="Tinos" w:hAnsi="Tinos" w:cs="Times New Roman"/>
          <w:sz w:val="24"/>
          <w:szCs w:val="24"/>
        </w:rPr>
      </w:pPr>
      <w:r>
        <w:rPr>
          <w:rFonts w:cs="Times New Roman" w:ascii="Tinos" w:hAnsi="Tinos"/>
          <w:sz w:val="24"/>
          <w:szCs w:val="24"/>
        </w:rPr>
        <w:t>3. Тенденции развития Kubernetes.</w:t>
      </w:r>
    </w:p>
    <w:p>
      <w:pPr>
        <w:pStyle w:val="Normal"/>
        <w:spacing w:lineRule="auto" w:line="360"/>
        <w:rPr>
          <w:rFonts w:ascii="Tinos" w:hAnsi="Tinos" w:cs="Times New Roman"/>
          <w:sz w:val="24"/>
          <w:szCs w:val="24"/>
        </w:rPr>
      </w:pPr>
      <w:r>
        <w:rPr>
          <w:rFonts w:cs="Times New Roman" w:ascii="Tinos" w:hAnsi="Tinos"/>
          <w:sz w:val="24"/>
          <w:szCs w:val="24"/>
        </w:rPr>
        <w:t>4. Исследование и анализ существующих технологий кластера Kubernetes.</w:t>
      </w:r>
    </w:p>
    <w:p>
      <w:pPr>
        <w:pStyle w:val="Normal"/>
        <w:spacing w:lineRule="auto" w:line="360"/>
        <w:rPr>
          <w:rFonts w:ascii="Tinos" w:hAnsi="Tinos" w:cs="Times New Roman"/>
          <w:sz w:val="24"/>
          <w:szCs w:val="24"/>
        </w:rPr>
      </w:pPr>
      <w:r>
        <w:rPr>
          <w:rFonts w:cs="Times New Roman" w:ascii="Tinos" w:hAnsi="Tinos"/>
          <w:sz w:val="24"/>
          <w:szCs w:val="24"/>
        </w:rPr>
        <w:t>5. Принципы и архитектура Kubernetes</w:t>
      </w:r>
    </w:p>
    <w:p>
      <w:pPr>
        <w:pStyle w:val="116"/>
        <w:spacing w:lineRule="auto" w:line="360"/>
        <w:rPr>
          <w:rFonts w:ascii="Tinos" w:hAnsi="Tinos"/>
        </w:rPr>
      </w:pPr>
      <w:r>
        <w:rPr>
          <w:rFonts w:ascii="Tinos" w:hAnsi="Tinos"/>
        </w:rPr>
        <w:t>3. Условия реализации профессионального модуля</w:t>
      </w:r>
    </w:p>
    <w:p>
      <w:pPr>
        <w:pStyle w:val="Normal"/>
        <w:spacing w:lineRule="auto" w:line="360"/>
        <w:ind w:firstLine="709"/>
        <w:rPr>
          <w:rFonts w:ascii="Tinos" w:hAnsi="Tinos"/>
          <w:sz w:val="24"/>
          <w:szCs w:val="24"/>
        </w:rPr>
      </w:pPr>
      <w:r>
        <w:rPr>
          <w:rFonts w:ascii="Tinos" w:hAnsi="Tinos"/>
          <w:sz w:val="24"/>
          <w:szCs w:val="24"/>
        </w:rPr>
        <w:t>3.1. Материально-техническое обеспечение</w:t>
      </w:r>
    </w:p>
    <w:p>
      <w:pPr>
        <w:pStyle w:val="Normal"/>
        <w:spacing w:lineRule="auto" w:line="360"/>
        <w:ind w:firstLine="709"/>
        <w:jc w:val="both"/>
        <w:rPr>
          <w:rFonts w:ascii="Tinos" w:hAnsi="Tinos"/>
          <w:sz w:val="24"/>
          <w:szCs w:val="24"/>
        </w:rPr>
      </w:pPr>
      <w:bookmarkStart w:id="38" w:name="_Hlk175649310"/>
      <w:r>
        <w:rPr>
          <w:rFonts w:ascii="Tinos" w:hAnsi="Tinos"/>
          <w:sz w:val="24"/>
          <w:szCs w:val="24"/>
        </w:rPr>
        <w:t xml:space="preserve">Кабинеты «Общепрофессиональных дисциплин и профессиональных модулей» </w:t>
      </w:r>
      <w:r>
        <w:rPr>
          <w:rFonts w:cs="Times New Roman" w:ascii="Tinos" w:hAnsi="Tinos"/>
          <w:bCs/>
          <w:sz w:val="24"/>
          <w:szCs w:val="24"/>
        </w:rPr>
        <w:t>оснащенные в соответствии с приложением 3 ОП.</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rPr>
        <w:t>Лаборатория «</w:t>
      </w:r>
      <w:r>
        <w:rPr>
          <w:rFonts w:eastAsia="Times New Roman" w:cs="Times New Roman" w:ascii="Tinos" w:hAnsi="Tinos"/>
          <w:color w:val="000000"/>
          <w:sz w:val="24"/>
          <w:szCs w:val="24"/>
        </w:rPr>
        <w:t>Информационных технологий»</w:t>
      </w:r>
      <w:r>
        <w:rPr>
          <w:rFonts w:eastAsia="Times New Roman" w:cs="Times New Roman" w:ascii="Tinos" w:hAnsi="Tinos"/>
          <w:sz w:val="24"/>
          <w:szCs w:val="24"/>
        </w:rPr>
        <w:t xml:space="preserve">, </w:t>
      </w:r>
      <w:r>
        <w:rPr>
          <w:rFonts w:cs="Times New Roman" w:ascii="Tinos" w:hAnsi="Tinos"/>
          <w:bCs/>
          <w:sz w:val="24"/>
          <w:szCs w:val="24"/>
        </w:rPr>
        <w:t>оснащенная в соответствии с приложением 3 ОП.</w:t>
      </w:r>
    </w:p>
    <w:p>
      <w:pPr>
        <w:pStyle w:val="Normal"/>
        <w:spacing w:lineRule="auto" w:line="360"/>
        <w:ind w:firstLine="709"/>
        <w:jc w:val="both"/>
        <w:rPr>
          <w:rFonts w:ascii="Tinos" w:hAnsi="Tinos" w:cs="Times New Roman"/>
          <w:bCs/>
          <w:sz w:val="24"/>
          <w:szCs w:val="24"/>
        </w:rPr>
      </w:pPr>
      <w:r>
        <w:rPr>
          <w:rFonts w:cs="Times New Roman" w:ascii="Tinos" w:hAnsi="Tinos"/>
          <w:bCs/>
          <w:sz w:val="24"/>
          <w:szCs w:val="24"/>
        </w:rPr>
        <w:t>Мастерская «Монтажа и настройки объектов сетевой инфраструктуры, оснащенная в соответствии с в соответствии с приложением 3 ОП.</w:t>
      </w:r>
    </w:p>
    <w:p>
      <w:pPr>
        <w:pStyle w:val="Normal"/>
        <w:spacing w:lineRule="auto" w:line="360"/>
        <w:ind w:firstLine="709"/>
        <w:jc w:val="both"/>
        <w:rPr>
          <w:rFonts w:ascii="Tinos" w:hAnsi="Tinos"/>
          <w:sz w:val="24"/>
          <w:szCs w:val="24"/>
        </w:rPr>
      </w:pPr>
      <w:r>
        <w:rPr>
          <w:rFonts w:cs="Times New Roman" w:ascii="Tinos" w:hAnsi="Tinos"/>
          <w:bCs/>
          <w:color w:val="000000"/>
          <w:sz w:val="24"/>
          <w:szCs w:val="24"/>
        </w:rPr>
        <w:t xml:space="preserve">Оснащенные базы практики, </w:t>
      </w:r>
      <w:r>
        <w:rPr>
          <w:rFonts w:cs="Times New Roman" w:ascii="Tinos" w:hAnsi="Tinos"/>
          <w:bCs/>
          <w:sz w:val="24"/>
          <w:szCs w:val="24"/>
        </w:rPr>
        <w:t>оснащенная в соответствии с приложением 3 ОП</w:t>
      </w:r>
      <w:r>
        <w:rPr>
          <w:rFonts w:cs="Times New Roman" w:ascii="Tinos" w:hAnsi="Tinos"/>
          <w:bCs/>
          <w:color w:val="000000"/>
          <w:sz w:val="24"/>
          <w:szCs w:val="24"/>
        </w:rPr>
        <w:t>.</w:t>
      </w:r>
      <w:bookmarkEnd w:id="38"/>
    </w:p>
    <w:p>
      <w:pPr>
        <w:pStyle w:val="Normal"/>
        <w:spacing w:lineRule="auto" w:line="360"/>
        <w:ind w:firstLine="709"/>
        <w:rPr>
          <w:rFonts w:ascii="Tinos" w:hAnsi="Tinos"/>
          <w:sz w:val="24"/>
          <w:szCs w:val="24"/>
        </w:rPr>
      </w:pPr>
      <w:r>
        <w:rPr>
          <w:rFonts w:ascii="Tinos" w:hAnsi="Tinos"/>
          <w:sz w:val="24"/>
          <w:szCs w:val="24"/>
        </w:rPr>
        <w:t>3.2. Учебно-методическое обеспечение</w:t>
      </w:r>
    </w:p>
    <w:p>
      <w:pPr>
        <w:pStyle w:val="ListParagraph"/>
        <w:spacing w:lineRule="auto" w:line="360"/>
        <w:ind w:firstLine="709" w:left="0"/>
        <w:jc w:val="both"/>
        <w:rPr>
          <w:rFonts w:ascii="Tinos" w:hAnsi="Tinos"/>
          <w:sz w:val="24"/>
          <w:szCs w:val="24"/>
        </w:rPr>
      </w:pPr>
      <w:r>
        <w:rPr>
          <w:rFonts w:ascii="Tinos" w:hAnsi="Tinos"/>
          <w:bCs/>
          <w:sz w:val="24"/>
          <w:szCs w:val="24"/>
        </w:rPr>
        <w:t>Для реализации программы библиотечный фонд образовательной организации должен имеет п</w:t>
      </w:r>
      <w:r>
        <w:rPr>
          <w:rFonts w:ascii="Tinos" w:hAnsi="Tinos"/>
          <w:sz w:val="24"/>
          <w:szCs w:val="24"/>
        </w:rPr>
        <w:t xml:space="preserve">ечатные и электронные образовательные и информационные ресурсы для использования в образовательном процессе. </w:t>
      </w:r>
    </w:p>
    <w:p>
      <w:pPr>
        <w:pStyle w:val="Normal"/>
        <w:spacing w:lineRule="auto" w:line="360"/>
        <w:ind w:hanging="2"/>
        <w:rPr>
          <w:rFonts w:ascii="Tinos" w:hAnsi="Tinos" w:eastAsia="Times New Roman" w:cs="Times New Roman"/>
          <w:b/>
          <w:color w:val="000000"/>
          <w:sz w:val="24"/>
          <w:szCs w:val="24"/>
          <w:lang w:eastAsia="ru-RU"/>
        </w:rPr>
      </w:pPr>
      <w:r>
        <w:rPr>
          <w:rFonts w:eastAsia="Times New Roman" w:cs="Times New Roman" w:ascii="Tinos" w:hAnsi="Tinos"/>
          <w:b/>
          <w:color w:val="000000"/>
          <w:sz w:val="24"/>
          <w:szCs w:val="24"/>
          <w:lang w:eastAsia="ru-RU"/>
        </w:rPr>
        <w:t>3.2.1. Основные печатные издания</w:t>
      </w:r>
    </w:p>
    <w:p>
      <w:pPr>
        <w:pStyle w:val="Normal"/>
        <w:spacing w:lineRule="auto" w:line="360"/>
        <w:ind w:hanging="2"/>
        <w:rPr/>
      </w:pPr>
      <w:r>
        <w:rPr>
          <w:rFonts w:eastAsia="Times New Roman" w:cs="Times New Roman" w:ascii="Tinos" w:hAnsi="Tinos"/>
          <w:sz w:val="24"/>
          <w:szCs w:val="24"/>
          <w:lang w:eastAsia="ru-RU"/>
        </w:rPr>
        <w:t xml:space="preserve">1. Даева, С. Г. Основы системного администрирования и администрирования СУБД: учебно-методическое пособие / С. Г. Даева. — Москва: РТУ МИРЭА, 2021. — 75 с. — Текст: электронный // Лань: электронно-библиотечная система. — URL: </w:t>
      </w:r>
      <w:hyperlink r:id="rId6" w:tgtFrame="https://e.lanbook.com/book/171547">
        <w:r>
          <w:rPr>
            <w:rStyle w:val="Style"/>
            <w:rFonts w:eastAsia="Times New Roman" w:cs="Times New Roman" w:ascii="Tinos" w:hAnsi="Tinos"/>
            <w:color w:val="0000FF"/>
            <w:position w:val="-1"/>
            <w:sz w:val="24"/>
            <w:szCs w:val="24"/>
            <w:lang w:eastAsia="ru-RU"/>
          </w:rPr>
          <w:t>https://e.lanbook.com/book/171547</w:t>
        </w:r>
      </w:hyperlink>
    </w:p>
    <w:p>
      <w:pPr>
        <w:pStyle w:val="Normal"/>
        <w:spacing w:lineRule="auto" w:line="360"/>
        <w:ind w:hanging="2"/>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p>
      <w:pPr>
        <w:pStyle w:val="Normal"/>
        <w:spacing w:lineRule="auto" w:line="360"/>
        <w:ind w:hanging="2"/>
        <w:rPr>
          <w:rFonts w:ascii="Tinos" w:hAnsi="Tinos" w:eastAsia="Times New Roman" w:cs="Times New Roman"/>
          <w:b/>
          <w:sz w:val="24"/>
          <w:szCs w:val="24"/>
          <w:lang w:eastAsia="ru-RU"/>
        </w:rPr>
      </w:pPr>
      <w:r>
        <w:rPr>
          <w:rFonts w:eastAsia="Times New Roman" w:cs="Times New Roman" w:ascii="Tinos" w:hAnsi="Tinos"/>
          <w:b/>
          <w:sz w:val="24"/>
          <w:szCs w:val="24"/>
          <w:lang w:eastAsia="ru-RU"/>
        </w:rPr>
        <w:t>3.2.2. Основные электронные издания</w:t>
      </w:r>
    </w:p>
    <w:p>
      <w:pPr>
        <w:pStyle w:val="Normal"/>
        <w:spacing w:lineRule="auto" w:line="360"/>
        <w:ind w:hanging="2"/>
        <w:rPr>
          <w:rFonts w:ascii="Tinos" w:hAnsi="Tinos"/>
          <w:sz w:val="24"/>
          <w:szCs w:val="24"/>
        </w:rPr>
      </w:pPr>
      <w:r>
        <w:rPr>
          <w:rFonts w:eastAsia="Times New Roman" w:cs="Times New Roman" w:ascii="Tinos" w:hAnsi="Tinos"/>
          <w:sz w:val="24"/>
          <w:szCs w:val="24"/>
          <w:lang w:eastAsia="ru-RU"/>
        </w:rPr>
        <w:t>1.</w:t>
      </w:r>
      <w:r>
        <w:rPr>
          <w:rFonts w:eastAsia="Times New Roman" w:cs="Times New Roman" w:ascii="Tinos" w:hAnsi="Tinos"/>
          <w:b/>
          <w:sz w:val="24"/>
          <w:szCs w:val="24"/>
          <w:lang w:eastAsia="ru-RU"/>
        </w:rPr>
        <w:t xml:space="preserve"> </w:t>
      </w:r>
      <w:r>
        <w:rPr>
          <w:rFonts w:eastAsia="Times New Roman" w:cs="Times New Roman" w:ascii="Tinos" w:hAnsi="Tinos"/>
          <w:sz w:val="24"/>
          <w:szCs w:val="24"/>
          <w:lang w:eastAsia="ru-RU"/>
        </w:rPr>
        <w:t>Бобровский, В. И. Расширенное администрирование сетевой операционной системы GNU/Linux. Локальное системное администрирование: учебное пособие / В. И. Бобровский, А. В. Дагаев, Е. П. Журавель. — Санкт-Петербург: СПбГУТ им. М.А. Бонч-Бруевича, 2022. — 138 с. — ISBN 978-5-89160-252-6. — Текст: электронный // Лань: электронно-библиотечная система. — URL: https://e.lanbook.com/book/279176</w:t>
      </w:r>
    </w:p>
    <w:p>
      <w:pPr>
        <w:pStyle w:val="Normal"/>
        <w:spacing w:lineRule="auto" w:line="360"/>
        <w:ind w:hanging="2"/>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hanging="2"/>
        <w:rPr>
          <w:rFonts w:ascii="Tinos" w:hAnsi="Tinos"/>
          <w:sz w:val="24"/>
          <w:szCs w:val="24"/>
        </w:rPr>
      </w:pPr>
      <w:r>
        <w:rPr>
          <w:rFonts w:eastAsia="Times New Roman" w:cs="Times New Roman" w:ascii="Tinos" w:hAnsi="Tinos"/>
          <w:b/>
          <w:sz w:val="24"/>
          <w:szCs w:val="24"/>
          <w:lang w:eastAsia="ru-RU"/>
        </w:rPr>
        <w:t xml:space="preserve">3.2.3. Дополнительные источники </w:t>
      </w:r>
    </w:p>
    <w:p>
      <w:pPr>
        <w:pStyle w:val="Normal"/>
        <w:spacing w:lineRule="auto" w:line="360"/>
        <w:ind w:hanging="2"/>
        <w:rPr>
          <w:rFonts w:ascii="Tinos" w:hAnsi="Tinos"/>
          <w:sz w:val="24"/>
          <w:szCs w:val="24"/>
        </w:rPr>
      </w:pPr>
      <w:r>
        <w:rPr>
          <w:rFonts w:eastAsia="Times New Roman" w:cs="Times New Roman" w:ascii="Tinos" w:hAnsi="Tinos"/>
          <w:sz w:val="24"/>
          <w:szCs w:val="24"/>
          <w:lang w:eastAsia="ru-RU"/>
        </w:rPr>
        <w:t>1.</w:t>
      </w:r>
      <w:r>
        <w:rPr>
          <w:rFonts w:eastAsia="Times New Roman" w:cs="Times New Roman" w:ascii="Tinos" w:hAnsi="Tinos"/>
          <w:b/>
          <w:sz w:val="24"/>
          <w:szCs w:val="24"/>
          <w:lang w:eastAsia="ru-RU"/>
        </w:rPr>
        <w:t xml:space="preserve"> </w:t>
      </w:r>
      <w:r>
        <w:rPr>
          <w:rFonts w:eastAsia="Times New Roman" w:cs="Times New Roman" w:ascii="Tinos" w:hAnsi="Tinos"/>
          <w:sz w:val="24"/>
          <w:szCs w:val="24"/>
          <w:lang w:eastAsia="ru-RU"/>
        </w:rPr>
        <w:t>Уймин, А. Г. Сетевое и системное администрирование. Демонстрационный экзамен КОД 1.1: учебно-методическое пособие для спо / А. Г. Уймин. — 3-е изд., стер. — Санкт-Петербург: Лань, 2022. — 480 с. — ISBN 978-5-8114-9255-8. — Текст: электронный // Лань: электронно-библиотечная система. — URL: https://e.lanbook.com/book/189420</w:t>
      </w:r>
    </w:p>
    <w:p>
      <w:pPr>
        <w:pStyle w:val="Normal"/>
        <w:spacing w:lineRule="auto" w:line="360"/>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116"/>
        <w:spacing w:lineRule="auto" w:line="360"/>
        <w:rPr>
          <w:rFonts w:ascii="Tinos" w:hAnsi="Tinos"/>
        </w:rPr>
      </w:pPr>
      <w:r>
        <w:rPr>
          <w:rFonts w:ascii="Tinos" w:hAnsi="Tinos"/>
        </w:rPr>
        <w:t xml:space="preserve">4.Контроль и оценка результатов освоения </w:t>
      </w:r>
      <w:r>
        <w:rPr>
          <w:rFonts w:ascii="Tinos" w:hAnsi="Tinos"/>
        </w:rPr>
        <w:br w:type="textWrapping" w:clear="all"/>
      </w:r>
      <w:r>
        <w:rPr>
          <w:rFonts w:ascii="Tinos" w:hAnsi="Tinos"/>
        </w:rPr>
        <w:t>профессионального модуля</w:t>
      </w:r>
    </w:p>
    <w:tbl>
      <w:tblPr>
        <w:tblW w:w="8955" w:type="dxa"/>
        <w:jc w:val="left"/>
        <w:tblInd w:w="279" w:type="dxa"/>
        <w:tblLayout w:type="fixed"/>
        <w:tblCellMar>
          <w:top w:w="0" w:type="dxa"/>
          <w:left w:w="108" w:type="dxa"/>
          <w:bottom w:w="0" w:type="dxa"/>
          <w:right w:w="108" w:type="dxa"/>
        </w:tblCellMar>
        <w:tblLook w:val="04a0" w:noHBand="0" w:noVBand="1" w:firstColumn="1" w:lastRow="0" w:lastColumn="0" w:firstRow="1"/>
      </w:tblPr>
      <w:tblGrid>
        <w:gridCol w:w="1559"/>
        <w:gridCol w:w="4276"/>
        <w:gridCol w:w="3120"/>
      </w:tblGrid>
      <w:tr>
        <w:trPr>
          <w:trHeight w:val="1098" w:hRule="atLeast"/>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Код ПК, ОК</w:t>
            </w:r>
          </w:p>
        </w:tc>
        <w:tc>
          <w:tcPr>
            <w:tcW w:w="4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 xml:space="preserve">Критерии оценки результата </w:t>
              <w:br/>
              <w:t>(показатели освоенности компетенций)</w:t>
            </w:r>
          </w:p>
        </w:tc>
        <w:tc>
          <w:tcPr>
            <w:tcW w:w="31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sz w:val="24"/>
                <w:szCs w:val="24"/>
              </w:rPr>
            </w:pPr>
            <w:r>
              <w:rPr>
                <w:rFonts w:cs="Times New Roman" w:ascii="Tinos" w:hAnsi="Tinos"/>
                <w:b/>
                <w:sz w:val="24"/>
                <w:szCs w:val="24"/>
              </w:rPr>
              <w:t>Формы контроля и методы оценки</w:t>
            </w:r>
          </w:p>
        </w:tc>
      </w:tr>
      <w:tr>
        <w:trPr>
          <w:trHeight w:val="698" w:hRule="atLeast"/>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ПК 2.1.</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 xml:space="preserve"> </w:t>
            </w:r>
            <w:r>
              <w:rPr>
                <w:rFonts w:eastAsia="Times New Roman" w:cs="Times New Roman" w:ascii="Tinos" w:hAnsi="Tinos"/>
                <w:sz w:val="24"/>
                <w:szCs w:val="24"/>
              </w:rPr>
              <w:t>выявляет и определяет сбои и отказы сетевых устройств, и операционных систем;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устраняет последствия сбоев и отказов сетевых устройств и операционных систем;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регистрирует сообщений об ошибках в сетевых устройствах и операционных системах;</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обнаруживает критические инциденты и причины возникновения критических инцидентов при работе прикладного программного обеспечения;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выполняет действия по устранению критических инцидентов при работе прикладного программного обеспечения в рамках должностных обязанностей;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идентифицирует инциденты при работе прикладного программного обеспечения.</w:t>
            </w:r>
          </w:p>
        </w:tc>
        <w:tc>
          <w:tcPr>
            <w:tcW w:w="31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Экзамен/зачет в форме собеседования: практическое задание по построению алгоритма в соответствии с техническим заданием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Экспертное наблюдение и оценка на лабораторно - практических занятиях, при выполнении работ по учебной и производственной практикам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Защита отчетов по практическим и лабораторным работам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Интерпретация результатов наблюдений за деятельностью обучающегося в процессе освоения образовательной программы</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2.2.</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sz w:val="24"/>
                <w:szCs w:val="24"/>
              </w:rPr>
              <w:t>сопоставляет аварийную информацию от различных устройств информационно-коммуникационной системы;</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локализует отказы в сетевых устройствах и операционных системах;</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контролирует ежедневные отчеты от систем мониторинга и системы сбора и передачи учетной информации;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исправляет ошибки конфигурации сетевых устройств и операционных систем;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составляет отчеты об использовании сетевых ресурсов и операционных системах</w:t>
            </w:r>
          </w:p>
        </w:tc>
        <w:tc>
          <w:tcPr>
            <w:tcW w:w="31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2.3.</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восстанавливает параметры по умолчанию согласно документации операционных систем;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восстанавливает параметры при помощи серверов архивирования и средств управления специализированных операционных систем сетевого оборудования;</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мониторит проведение планового архивирования пользовательских устройств</w:t>
            </w:r>
          </w:p>
        </w:tc>
        <w:tc>
          <w:tcPr>
            <w:tcW w:w="31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2.4.</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запуск, мониторинг и контроль процедуры установки прикладного программного обеспечения на конечных устройствах пользователей и/или серверном оборудовании;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резервное копирование программного обеспечения технических средств;</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работы с системой по контролю за профилактическим</w:t>
            </w:r>
          </w:p>
          <w:p>
            <w:pPr>
              <w:pStyle w:val="Normal"/>
              <w:widowControl w:val="false"/>
              <w:spacing w:lineRule="auto" w:line="360"/>
              <w:ind w:hanging="2"/>
              <w:rPr>
                <w:rFonts w:ascii="Tinos" w:hAnsi="Tinos"/>
                <w:sz w:val="24"/>
                <w:szCs w:val="24"/>
              </w:rPr>
            </w:pPr>
            <w:r>
              <w:rPr>
                <w:rFonts w:cs="Times New Roman" w:ascii="Tinos" w:hAnsi="Tinos"/>
                <w:sz w:val="24"/>
                <w:szCs w:val="24"/>
              </w:rPr>
              <w:t>обслуживанием;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выполнение обновления программного обеспечения технических средств согласно инструкции</w:t>
            </w:r>
          </w:p>
        </w:tc>
        <w:tc>
          <w:tcPr>
            <w:tcW w:w="31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2.5.</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подготовку к проведению предварительных испытаний;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выполнение резервного копирования программного обеспечения технических средств, попадающих в область потенциального домена возникновения сбоя;</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возврат информационно-коммуникационной системы к первоначальному состоянию после окончания предварительных испытаний</w:t>
            </w:r>
          </w:p>
        </w:tc>
        <w:tc>
          <w:tcPr>
            <w:tcW w:w="31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01.</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Подбор вариантов решения конкретной профессиональной задачи или проблемы</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02.</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использования информационных порталов в сети Интернет, включая официальные информационно-правовые порталы</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03.</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интереса к выбранной специальности, к инновационным технологиям в области профессиональной деятельности</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мероприятиях (олимпиады, конкурсы профессионального мастерства, стажировки и др.), проводимых как образовательным заведением, так и ведущими предприятиями отрасли</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04.</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Демонстрировать навыки межличностного общения с соблюдением общепринятых правил со сверстниками в образовательной группе, с преподавателями во время обучения, с руководителями производственной практики</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Экспертное наблюдение поведенческих навыков в ходе обучения</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05.</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грамотной устной и письменной речи</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навыков устного и письменного общения в ходе обучения</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06.</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взаимного уважения, бережного отношения к культурному наследию и традициям многонационального народа Российской Федерации;</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нетерпимости к коррупционным проявлениям</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мероприятиях патриотической направленности, в проведении военно-спортивных игр; участие в программах антикоррупционной направленности</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07.</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природе и окружающей среде</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демонстрации навыков соблюдения правил экологической безопасности в ведении профессиональной деятельности; формирование навыков эффективных действий в чрезвычайных ситуациях</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08.</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Формирование бережного отношения к здоровью</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Участие в спортивных мероприятиях, проводимых образовательным учреждением; ведение здорового образа жизни</w:t>
            </w:r>
          </w:p>
        </w:tc>
      </w:tr>
      <w:tr>
        <w:trPr/>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09</w:t>
            </w:r>
          </w:p>
        </w:tc>
        <w:tc>
          <w:tcPr>
            <w:tcW w:w="4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умения составлять тексты документов, относящихся к профессиональной деятельности, на государственном и иностранном языках</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Экспертная оценка соблюдения правил составления документов</w:t>
            </w:r>
          </w:p>
        </w:tc>
      </w:tr>
    </w:tbl>
    <w:p>
      <w:pPr>
        <w:pStyle w:val="Normal"/>
        <w:spacing w:lineRule="auto" w:line="360"/>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r>
        <w:br w:type="page"/>
      </w:r>
    </w:p>
    <w:p>
      <w:pPr>
        <w:pStyle w:val="Normal"/>
        <w:spacing w:lineRule="auto" w:line="360" w:before="0" w:after="0"/>
        <w:jc w:val="right"/>
        <w:rPr>
          <w:rFonts w:ascii="Tinos" w:hAnsi="Tinos" w:cs="Times New Roman"/>
          <w:b/>
          <w:bCs/>
          <w:sz w:val="24"/>
          <w:szCs w:val="24"/>
        </w:rPr>
      </w:pPr>
      <w:r>
        <w:rPr>
          <w:rFonts w:cs="Times New Roman" w:ascii="Tinos" w:hAnsi="Tinos"/>
          <w:b/>
          <w:bCs/>
          <w:sz w:val="24"/>
          <w:szCs w:val="24"/>
        </w:rPr>
        <w:t>Приложение 1.3</w:t>
      </w:r>
    </w:p>
    <w:p>
      <w:pPr>
        <w:pStyle w:val="Normal"/>
        <w:spacing w:lineRule="auto" w:line="360"/>
        <w:jc w:val="right"/>
        <w:rPr>
          <w:rFonts w:ascii="Tinos" w:hAnsi="Tinos"/>
          <w:sz w:val="24"/>
          <w:szCs w:val="24"/>
        </w:rPr>
      </w:pPr>
      <w:r>
        <w:rPr>
          <w:rFonts w:cs="Times New Roman" w:ascii="Tinos" w:hAnsi="Tinos"/>
          <w:b/>
          <w:bCs/>
          <w:sz w:val="24"/>
          <w:szCs w:val="24"/>
        </w:rPr>
        <w:t xml:space="preserve">к ОП-П </w:t>
      </w:r>
      <w:r>
        <w:rPr>
          <w:rFonts w:eastAsia="Times New Roman" w:cs="Times New Roman" w:ascii="Tinos" w:hAnsi="Tinos"/>
          <w:b/>
          <w:bCs/>
          <w:sz w:val="24"/>
          <w:szCs w:val="24"/>
        </w:rPr>
        <w:t xml:space="preserve">по специальности </w:t>
      </w:r>
      <w:r>
        <w:rPr>
          <w:rFonts w:eastAsia="Times New Roman" w:cs="Times New Roman" w:ascii="Tinos" w:hAnsi="Tinos"/>
          <w:b/>
          <w:bCs/>
          <w:color w:val="0070C0"/>
          <w:sz w:val="24"/>
          <w:szCs w:val="24"/>
        </w:rPr>
        <w:br w:type="textWrapping" w:clear="all"/>
      </w:r>
      <w:r>
        <w:rPr>
          <w:rFonts w:eastAsia="Times New Roman" w:cs="Times New Roman" w:ascii="Tinos" w:hAnsi="Tinos"/>
          <w:b/>
          <w:color w:val="000000"/>
          <w:sz w:val="24"/>
          <w:szCs w:val="24"/>
          <w:lang w:eastAsia="ru-RU"/>
        </w:rPr>
        <w:t xml:space="preserve">09.02.06 </w:t>
      </w:r>
      <w:r>
        <w:rPr>
          <w:rFonts w:eastAsia="Times New Roman" w:cs="Times New Roman" w:ascii="Tinos" w:hAnsi="Tinos"/>
          <w:b/>
          <w:bCs/>
          <w:color w:val="000000"/>
          <w:sz w:val="24"/>
          <w:szCs w:val="24"/>
          <w:lang w:eastAsia="ru-RU"/>
        </w:rPr>
        <w:t>Сетевое</w:t>
      </w:r>
      <w:r>
        <w:rPr>
          <w:rFonts w:eastAsia="Times New Roman" w:cs="Times New Roman" w:ascii="Tinos" w:hAnsi="Tinos"/>
          <w:b/>
          <w:color w:val="000000"/>
          <w:sz w:val="24"/>
          <w:szCs w:val="24"/>
          <w:lang w:eastAsia="ru-RU"/>
        </w:rPr>
        <w:t xml:space="preserve"> и системное администрирование</w:t>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Рабочая программа профессионального модуля</w:t>
      </w:r>
    </w:p>
    <w:p>
      <w:pPr>
        <w:pStyle w:val="116"/>
        <w:rPr/>
      </w:pPr>
      <w:bookmarkStart w:id="39" w:name="_Toc168927470"/>
      <w:r>
        <w:rPr>
          <w:rFonts w:ascii="Tinos" w:hAnsi="Tinos"/>
        </w:rPr>
        <w:t xml:space="preserve">«ПМ.03н </w:t>
      </w:r>
      <w:r>
        <w:rPr>
          <w:rFonts w:ascii="Tinos" w:hAnsi="Tinos"/>
          <w:caps/>
          <w:u w:val="single"/>
        </w:rPr>
        <w:t>Эксплуатация объектов сетевой инфраструктуры</w:t>
      </w:r>
      <w:r>
        <w:rPr>
          <w:rFonts w:ascii="Tinos" w:hAnsi="Tinos"/>
        </w:rPr>
        <w:t>»</w:t>
      </w:r>
      <w:bookmarkEnd w:id="39"/>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2026  г.</w:t>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СОДЕРЖАНИЕ ПРОГРАММЫ</w:t>
      </w:r>
    </w:p>
    <w:p>
      <w:pPr>
        <w:pStyle w:val="TOC1"/>
        <w:spacing w:lineRule="auto" w:line="360"/>
        <w:rPr/>
      </w:pPr>
      <w:hyperlink w:anchor="_Toc156820309" w:tgtFrame="#_Toc156820309">
        <w:r>
          <w:rPr>
            <w:rStyle w:val="Hyperlink"/>
            <w:rFonts w:ascii="Tinos" w:hAnsi="Tinos"/>
            <w:sz w:val="24"/>
            <w:szCs w:val="24"/>
          </w:rPr>
          <w:t>1. Общая характеристика</w:t>
        </w:r>
        <w:r>
          <w:fldChar w:fldCharType="begin"/>
        </w:r>
        <w:r>
          <w:rPr>
            <w:rStyle w:val="Hyperlink"/>
            <w:sz w:val="24"/>
            <w:szCs w:val="24"/>
            <w:vanish/>
            <w:rFonts w:ascii="Tinos" w:hAnsi="Tinos"/>
          </w:rPr>
        </w:r>
        <w:r>
          <w:rPr>
            <w:rStyle w:val="Hyperlink"/>
            <w:rFonts w:ascii="Tinos" w:hAnsi="Tinos"/>
            <w:vanish/>
            <w:sz w:val="24"/>
            <w:szCs w:val="24"/>
          </w:rPr>
        </w:r>
        <w:r>
          <w:rPr>
            <w:rStyle w:val="Hyperlink"/>
            <w:sz w:val="24"/>
            <w:szCs w:val="24"/>
            <w:vanish/>
            <w:rFonts w:ascii="Tinos" w:hAnsi="Tinos"/>
          </w:rPr>
          <w:fldChar w:fldCharType="separate"/>
        </w:r>
        <w:r>
          <w:rPr>
            <w:rStyle w:val="Hyperlink"/>
            <w:rFonts w:ascii="Tinos" w:hAnsi="Tinos"/>
            <w:vanish/>
            <w:sz w:val="24"/>
            <w:szCs w:val="24"/>
          </w:rPr>
        </w:r>
        <w:r>
          <w:rPr>
            <w:rStyle w:val="Hyperlink"/>
            <w:rFonts w:ascii="Tinos" w:hAnsi="Tinos"/>
            <w:vanish/>
            <w:sz w:val="24"/>
            <w:szCs w:val="24"/>
          </w:rPr>
        </w:r>
        <w:r>
          <w:rPr>
            <w:rStyle w:val="Hyperlink"/>
            <w:sz w:val="24"/>
            <w:szCs w:val="24"/>
            <w:vanish/>
            <w:rFonts w:ascii="Tinos" w:hAnsi="Tinos"/>
          </w:rPr>
          <w:fldChar w:fldCharType="end"/>
        </w:r>
        <w:r>
          <w:rPr>
            <w:webHidden/>
          </w:rPr>
          <w:fldChar w:fldCharType="begin"/>
        </w:r>
        <w:r>
          <w:rPr>
            <w:webHidden/>
          </w:rPr>
          <w:instrText xml:space="preserve">PAGEREF _Toc156820309 \h</w:instrText>
        </w:r>
        <w:r>
          <w:rPr>
            <w:webHidden/>
          </w:rPr>
          <w:fldChar w:fldCharType="separate"/>
        </w:r>
        <w:r>
          <w:rPr>
            <w:rStyle w:val="Hyperlink"/>
          </w:rPr>
          <w:fldChar w:fldCharType="begin"/>
        </w:r>
        <w:r>
          <w:rPr>
            <w:webHidden/>
          </w:rPr>
          <w:fldChar w:fldCharType="end"/>
        </w:r>
        <w:r>
          <w:rPr>
            <w:rStyle w:val="Hyperlink"/>
          </w:rPr>
          <w:instrText xml:space="preserve"> PAGEREF _Toc156820309 \h </w:instrText>
        </w:r>
        <w:r>
          <w:rPr>
            <w:rStyle w:val="Hyperlink"/>
          </w:rPr>
          <w:fldChar w:fldCharType="separate"/>
        </w:r>
        <w:r>
          <w:rPr>
            <w:rStyle w:val="Hyperlink"/>
          </w:rPr>
          <w:t>4</w:t>
        </w:r>
        <w:r>
          <w:rPr>
            <w:rStyle w:val="Hyperlink"/>
          </w:rPr>
          <w:fldChar w:fldCharType="end"/>
        </w:r>
      </w:hyperlink>
    </w:p>
    <w:p>
      <w:pPr>
        <w:pStyle w:val="TOC2"/>
        <w:spacing w:lineRule="auto" w:line="360"/>
        <w:rPr/>
      </w:pPr>
      <w:hyperlink w:anchor="_Toc156820310" w:tgtFrame="#_Toc156820310">
        <w:r>
          <w:rPr>
            <w:rStyle w:val="Hyperlink"/>
            <w:rFonts w:ascii="Tinos" w:hAnsi="Tinos"/>
            <w:i w:val="false"/>
            <w:iCs w:val="false"/>
          </w:rPr>
          <w:t xml:space="preserve">1.1. Цель и место профессионального модуля «ПМ.03 </w:t>
        </w:r>
        <w:r>
          <w:rPr>
            <w:rStyle w:val="Hyperlink"/>
            <w:rFonts w:ascii="Tinos" w:hAnsi="Tinos"/>
            <w:i w:val="false"/>
          </w:rPr>
          <w:t>Эксплуатация объектов сетевой инфраструктуры</w:t>
        </w:r>
        <w:r>
          <w:rPr>
            <w:rStyle w:val="Hyperlink"/>
            <w:rFonts w:ascii="Tinos" w:hAnsi="Tinos"/>
            <w:i w:val="false"/>
            <w:iCs w:val="false"/>
          </w:rPr>
          <w:t>»  в структуре образовательной программы</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_Toc156820310 \h</w:instrText>
        </w:r>
        <w:r>
          <w:rPr>
            <w:webHidden/>
          </w:rPr>
          <w:fldChar w:fldCharType="separate"/>
        </w:r>
        <w:r>
          <w:rPr>
            <w:rStyle w:val="Hyperlink"/>
          </w:rPr>
          <w:fldChar w:fldCharType="begin"/>
        </w:r>
        <w:r>
          <w:rPr>
            <w:webHidden/>
          </w:rPr>
          <w:fldChar w:fldCharType="end"/>
        </w:r>
        <w:r>
          <w:rPr>
            <w:rStyle w:val="Hyperlink"/>
          </w:rPr>
          <w:instrText xml:space="preserve"> PAGEREF _Toc156820310 \h </w:instrText>
        </w:r>
        <w:r>
          <w:rPr>
            <w:rStyle w:val="Hyperlink"/>
          </w:rPr>
          <w:fldChar w:fldCharType="separate"/>
        </w:r>
        <w:r>
          <w:rPr>
            <w:rStyle w:val="Hyperlink"/>
          </w:rPr>
          <w:t>4</w:t>
        </w:r>
        <w:r>
          <w:rPr>
            <w:rStyle w:val="Hyperlink"/>
          </w:rPr>
          <w:fldChar w:fldCharType="end"/>
        </w:r>
      </w:hyperlink>
    </w:p>
    <w:p>
      <w:pPr>
        <w:pStyle w:val="TOC2"/>
        <w:spacing w:lineRule="auto" w:line="360"/>
        <w:rPr/>
      </w:pPr>
      <w:hyperlink w:anchor="_Toc156820311" w:tgtFrame="#_Toc156820311">
        <w:r>
          <w:rPr>
            <w:rStyle w:val="Hyperlink"/>
            <w:rFonts w:ascii="Tinos" w:hAnsi="Tinos"/>
            <w:i w:val="false"/>
            <w:iCs w:val="false"/>
          </w:rPr>
          <w:t>1.2. Планируемые результаты освоения профессионального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_Toc156820311 \h</w:instrText>
        </w:r>
        <w:r>
          <w:rPr>
            <w:webHidden/>
          </w:rPr>
          <w:fldChar w:fldCharType="separate"/>
        </w:r>
        <w:r>
          <w:rPr>
            <w:rStyle w:val="Hyperlink"/>
          </w:rPr>
          <w:fldChar w:fldCharType="begin"/>
        </w:r>
        <w:r>
          <w:rPr>
            <w:webHidden/>
          </w:rPr>
          <w:fldChar w:fldCharType="end"/>
        </w:r>
        <w:r>
          <w:rPr>
            <w:rStyle w:val="Hyperlink"/>
          </w:rPr>
          <w:instrText xml:space="preserve"> PAGEREF _Toc156820311 \h </w:instrText>
        </w:r>
        <w:r>
          <w:rPr>
            <w:rStyle w:val="Hyperlink"/>
          </w:rPr>
          <w:fldChar w:fldCharType="separate"/>
        </w:r>
        <w:r>
          <w:rPr>
            <w:rStyle w:val="Hyperlink"/>
          </w:rPr>
          <w:t>4</w:t>
        </w:r>
        <w:r>
          <w:rPr>
            <w:rStyle w:val="Hyperlink"/>
          </w:rPr>
          <w:fldChar w:fldCharType="end"/>
        </w:r>
      </w:hyperlink>
    </w:p>
    <w:p>
      <w:pPr>
        <w:pStyle w:val="TOC1"/>
        <w:spacing w:lineRule="auto" w:line="360"/>
        <w:rPr/>
      </w:pPr>
      <w:hyperlink w:anchor="_Toc156820312" w:tgtFrame="#_Toc156820312">
        <w:r>
          <w:rPr>
            <w:rStyle w:val="Hyperlink"/>
            <w:rFonts w:ascii="Tinos" w:hAnsi="Tinos"/>
            <w:sz w:val="24"/>
            <w:szCs w:val="24"/>
          </w:rPr>
          <w:t>2. Структура и содержание профессионального модуля</w:t>
        </w:r>
        <w:r>
          <w:fldChar w:fldCharType="begin"/>
        </w:r>
        <w:r>
          <w:rPr>
            <w:rStyle w:val="Hyperlink"/>
            <w:sz w:val="24"/>
            <w:szCs w:val="24"/>
            <w:vanish/>
            <w:rFonts w:ascii="Tinos" w:hAnsi="Tinos"/>
          </w:rPr>
        </w:r>
        <w:r>
          <w:rPr>
            <w:rStyle w:val="Hyperlink"/>
            <w:rFonts w:ascii="Tinos" w:hAnsi="Tinos"/>
            <w:vanish/>
            <w:sz w:val="24"/>
            <w:szCs w:val="24"/>
          </w:rPr>
        </w:r>
        <w:r>
          <w:rPr>
            <w:rStyle w:val="Hyperlink"/>
            <w:sz w:val="24"/>
            <w:szCs w:val="24"/>
            <w:vanish/>
            <w:rFonts w:ascii="Tinos" w:hAnsi="Tinos"/>
          </w:rPr>
          <w:fldChar w:fldCharType="separate"/>
        </w:r>
        <w:r>
          <w:rPr>
            <w:rStyle w:val="Hyperlink"/>
            <w:rFonts w:ascii="Tinos" w:hAnsi="Tinos"/>
            <w:vanish/>
            <w:sz w:val="24"/>
            <w:szCs w:val="24"/>
          </w:rPr>
        </w:r>
        <w:r>
          <w:rPr>
            <w:rStyle w:val="Hyperlink"/>
            <w:rFonts w:ascii="Tinos" w:hAnsi="Tinos"/>
            <w:vanish/>
            <w:sz w:val="24"/>
            <w:szCs w:val="24"/>
          </w:rPr>
        </w:r>
        <w:r>
          <w:rPr>
            <w:rStyle w:val="Hyperlink"/>
            <w:sz w:val="24"/>
            <w:szCs w:val="24"/>
            <w:vanish/>
            <w:rFonts w:ascii="Tinos" w:hAnsi="Tinos"/>
          </w:rPr>
          <w:fldChar w:fldCharType="end"/>
        </w:r>
        <w:r>
          <w:rPr>
            <w:webHidden/>
          </w:rPr>
          <w:fldChar w:fldCharType="begin"/>
        </w:r>
        <w:r>
          <w:rPr>
            <w:webHidden/>
          </w:rPr>
          <w:instrText xml:space="preserve">PAGEREF _Toc156820312 \h</w:instrText>
        </w:r>
        <w:r>
          <w:rPr>
            <w:webHidden/>
          </w:rPr>
          <w:fldChar w:fldCharType="separate"/>
        </w:r>
        <w:r>
          <w:rPr>
            <w:rStyle w:val="Hyperlink"/>
          </w:rPr>
          <w:fldChar w:fldCharType="begin"/>
        </w:r>
        <w:r>
          <w:rPr>
            <w:webHidden/>
          </w:rPr>
          <w:fldChar w:fldCharType="end"/>
        </w:r>
        <w:r>
          <w:rPr>
            <w:rStyle w:val="Hyperlink"/>
          </w:rPr>
          <w:instrText xml:space="preserve"> PAGEREF _Toc156820312 \h </w:instrText>
        </w:r>
        <w:r>
          <w:rPr>
            <w:rStyle w:val="Hyperlink"/>
          </w:rPr>
          <w:fldChar w:fldCharType="separate"/>
        </w:r>
        <w:r>
          <w:rPr>
            <w:rStyle w:val="Hyperlink"/>
          </w:rPr>
          <w:t>16</w:t>
        </w:r>
        <w:r>
          <w:rPr>
            <w:rStyle w:val="Hyperlink"/>
          </w:rPr>
          <w:fldChar w:fldCharType="end"/>
        </w:r>
      </w:hyperlink>
    </w:p>
    <w:p>
      <w:pPr>
        <w:pStyle w:val="TOC2"/>
        <w:spacing w:lineRule="auto" w:line="360"/>
        <w:rPr/>
      </w:pPr>
      <w:hyperlink w:anchor="_Toc156820313" w:tgtFrame="#_Toc156820313">
        <w:r>
          <w:rPr>
            <w:rStyle w:val="Hyperlink"/>
            <w:rFonts w:ascii="Tinos" w:hAnsi="Tinos"/>
            <w:i w:val="false"/>
            <w:iCs w:val="false"/>
          </w:rPr>
          <w:t>2.1. Трудоемкость освоения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_Toc156820313 \h</w:instrText>
        </w:r>
        <w:r>
          <w:rPr>
            <w:webHidden/>
          </w:rPr>
          <w:fldChar w:fldCharType="separate"/>
        </w:r>
        <w:r>
          <w:rPr>
            <w:rStyle w:val="Hyperlink"/>
          </w:rPr>
          <w:fldChar w:fldCharType="begin"/>
        </w:r>
        <w:r>
          <w:rPr>
            <w:webHidden/>
          </w:rPr>
          <w:fldChar w:fldCharType="end"/>
        </w:r>
        <w:r>
          <w:rPr>
            <w:rStyle w:val="Hyperlink"/>
          </w:rPr>
          <w:instrText xml:space="preserve"> PAGEREF _Toc156820313 \h </w:instrText>
        </w:r>
        <w:r>
          <w:rPr>
            <w:rStyle w:val="Hyperlink"/>
          </w:rPr>
          <w:fldChar w:fldCharType="separate"/>
        </w:r>
        <w:r>
          <w:rPr>
            <w:rStyle w:val="Hyperlink"/>
          </w:rPr>
          <w:t>16</w:t>
        </w:r>
        <w:r>
          <w:rPr>
            <w:rStyle w:val="Hyperlink"/>
          </w:rPr>
          <w:fldChar w:fldCharType="end"/>
        </w:r>
      </w:hyperlink>
    </w:p>
    <w:p>
      <w:pPr>
        <w:pStyle w:val="TOC2"/>
        <w:spacing w:lineRule="auto" w:line="360"/>
        <w:rPr/>
      </w:pPr>
      <w:hyperlink w:anchor="_Toc156820314" w:tgtFrame="#_Toc156820314">
        <w:r>
          <w:rPr>
            <w:rStyle w:val="Hyperlink"/>
            <w:rFonts w:ascii="Tinos" w:hAnsi="Tinos"/>
            <w:i w:val="false"/>
            <w:iCs w:val="false"/>
          </w:rPr>
          <w:t>2.2. Структура профессионального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_Toc156820314 \h</w:instrText>
        </w:r>
        <w:r>
          <w:rPr>
            <w:webHidden/>
          </w:rPr>
          <w:fldChar w:fldCharType="separate"/>
        </w:r>
        <w:r>
          <w:rPr>
            <w:rStyle w:val="Hyperlink"/>
          </w:rPr>
          <w:fldChar w:fldCharType="begin"/>
        </w:r>
        <w:r>
          <w:rPr>
            <w:webHidden/>
          </w:rPr>
          <w:fldChar w:fldCharType="end"/>
        </w:r>
        <w:r>
          <w:rPr>
            <w:rStyle w:val="Hyperlink"/>
          </w:rPr>
          <w:instrText xml:space="preserve"> PAGEREF _Toc156820314 \h </w:instrText>
        </w:r>
        <w:r>
          <w:rPr>
            <w:rStyle w:val="Hyperlink"/>
          </w:rPr>
          <w:fldChar w:fldCharType="separate"/>
        </w:r>
        <w:r>
          <w:rPr>
            <w:rStyle w:val="Hyperlink"/>
          </w:rPr>
          <w:t>16</w:t>
        </w:r>
        <w:r>
          <w:rPr>
            <w:rStyle w:val="Hyperlink"/>
          </w:rPr>
          <w:fldChar w:fldCharType="end"/>
        </w:r>
      </w:hyperlink>
    </w:p>
    <w:p>
      <w:pPr>
        <w:pStyle w:val="TOC2"/>
        <w:spacing w:lineRule="auto" w:line="360"/>
        <w:rPr/>
      </w:pPr>
      <w:hyperlink w:anchor="_Toc156820315" w:tgtFrame="#_Toc156820315">
        <w:r>
          <w:rPr>
            <w:rStyle w:val="Hyperlink"/>
            <w:rFonts w:ascii="Tinos" w:hAnsi="Tinos"/>
            <w:i w:val="false"/>
            <w:iCs w:val="false"/>
          </w:rPr>
          <w:t>2.3. Cодержание профессионального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_Toc156820315 \h</w:instrText>
        </w:r>
        <w:r>
          <w:rPr>
            <w:webHidden/>
          </w:rPr>
          <w:fldChar w:fldCharType="separate"/>
        </w:r>
        <w:r>
          <w:rPr>
            <w:rStyle w:val="Hyperlink"/>
          </w:rPr>
          <w:fldChar w:fldCharType="begin"/>
        </w:r>
        <w:r>
          <w:rPr>
            <w:webHidden/>
          </w:rPr>
          <w:fldChar w:fldCharType="end"/>
        </w:r>
        <w:r>
          <w:rPr>
            <w:rStyle w:val="Hyperlink"/>
          </w:rPr>
          <w:instrText xml:space="preserve"> PAGEREF _Toc156820315 \h </w:instrText>
        </w:r>
        <w:r>
          <w:rPr>
            <w:rStyle w:val="Hyperlink"/>
          </w:rPr>
          <w:fldChar w:fldCharType="separate"/>
        </w:r>
        <w:r>
          <w:rPr>
            <w:rStyle w:val="Hyperlink"/>
          </w:rPr>
          <w:t>17</w:t>
        </w:r>
        <w:r>
          <w:rPr>
            <w:rStyle w:val="Hyperlink"/>
          </w:rPr>
          <w:fldChar w:fldCharType="end"/>
        </w:r>
      </w:hyperlink>
    </w:p>
    <w:p>
      <w:pPr>
        <w:pStyle w:val="TOC2"/>
        <w:spacing w:lineRule="auto" w:line="360"/>
        <w:rPr/>
      </w:pPr>
      <w:hyperlink w:anchor="_Toc156820316" w:tgtFrame="#_Toc156820316">
        <w:r>
          <w:rPr>
            <w:rStyle w:val="Hyperlink"/>
            <w:rFonts w:ascii="Tinos" w:hAnsi="Tinos"/>
            <w:i w:val="false"/>
            <w:iCs w:val="false"/>
          </w:rPr>
          <w:t xml:space="preserve">2.4. Курсовой проект (работа) </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_Toc156820316 \h</w:instrText>
        </w:r>
        <w:r>
          <w:rPr>
            <w:webHidden/>
          </w:rPr>
          <w:fldChar w:fldCharType="separate"/>
        </w:r>
        <w:r>
          <w:rPr>
            <w:rStyle w:val="Hyperlink"/>
          </w:rPr>
          <w:fldChar w:fldCharType="begin"/>
        </w:r>
        <w:r>
          <w:rPr>
            <w:webHidden/>
          </w:rPr>
          <w:fldChar w:fldCharType="end"/>
        </w:r>
        <w:r>
          <w:rPr>
            <w:rStyle w:val="Hyperlink"/>
          </w:rPr>
          <w:instrText xml:space="preserve"> PAGEREF _Toc156820316 \h </w:instrText>
        </w:r>
        <w:r>
          <w:rPr>
            <w:rStyle w:val="Hyperlink"/>
          </w:rPr>
          <w:fldChar w:fldCharType="separate"/>
        </w:r>
        <w:r>
          <w:rPr>
            <w:rStyle w:val="Hyperlink"/>
          </w:rPr>
          <w:t>26</w:t>
        </w:r>
        <w:r>
          <w:rPr>
            <w:rStyle w:val="Hyperlink"/>
          </w:rPr>
          <w:fldChar w:fldCharType="end"/>
        </w:r>
      </w:hyperlink>
    </w:p>
    <w:p>
      <w:pPr>
        <w:pStyle w:val="TOC1"/>
        <w:spacing w:lineRule="auto" w:line="360"/>
        <w:rPr/>
      </w:pPr>
      <w:hyperlink w:anchor="_Toc156820317" w:tgtFrame="#_Toc156820317">
        <w:r>
          <w:rPr>
            <w:rStyle w:val="Hyperlink"/>
            <w:rFonts w:ascii="Tinos" w:hAnsi="Tinos"/>
            <w:sz w:val="24"/>
            <w:szCs w:val="24"/>
          </w:rPr>
          <w:t>3. Условия реализации профессионального модуля</w:t>
        </w:r>
        <w:r>
          <w:fldChar w:fldCharType="begin"/>
        </w:r>
        <w:r>
          <w:rPr>
            <w:rStyle w:val="Hyperlink"/>
            <w:sz w:val="24"/>
            <w:szCs w:val="24"/>
            <w:vanish/>
            <w:rFonts w:ascii="Tinos" w:hAnsi="Tinos"/>
          </w:rPr>
        </w:r>
        <w:r>
          <w:rPr>
            <w:rStyle w:val="Hyperlink"/>
            <w:rFonts w:ascii="Tinos" w:hAnsi="Tinos"/>
            <w:vanish/>
            <w:sz w:val="24"/>
            <w:szCs w:val="24"/>
          </w:rPr>
        </w:r>
        <w:r>
          <w:rPr>
            <w:rStyle w:val="Hyperlink"/>
            <w:sz w:val="24"/>
            <w:szCs w:val="24"/>
            <w:vanish/>
            <w:rFonts w:ascii="Tinos" w:hAnsi="Tinos"/>
          </w:rPr>
          <w:fldChar w:fldCharType="separate"/>
        </w:r>
        <w:r>
          <w:rPr>
            <w:rStyle w:val="Hyperlink"/>
            <w:rFonts w:ascii="Tinos" w:hAnsi="Tinos"/>
            <w:vanish/>
            <w:sz w:val="24"/>
            <w:szCs w:val="24"/>
          </w:rPr>
        </w:r>
        <w:r>
          <w:rPr>
            <w:rStyle w:val="Hyperlink"/>
            <w:rFonts w:ascii="Tinos" w:hAnsi="Tinos"/>
            <w:vanish/>
            <w:sz w:val="24"/>
            <w:szCs w:val="24"/>
          </w:rPr>
        </w:r>
        <w:r>
          <w:rPr>
            <w:rStyle w:val="Hyperlink"/>
            <w:sz w:val="24"/>
            <w:szCs w:val="24"/>
            <w:vanish/>
            <w:rFonts w:ascii="Tinos" w:hAnsi="Tinos"/>
          </w:rPr>
          <w:fldChar w:fldCharType="end"/>
        </w:r>
        <w:r>
          <w:rPr>
            <w:webHidden/>
          </w:rPr>
          <w:fldChar w:fldCharType="begin"/>
        </w:r>
        <w:r>
          <w:rPr>
            <w:webHidden/>
          </w:rPr>
          <w:instrText xml:space="preserve">PAGEREF _Toc156820317 \h</w:instrText>
        </w:r>
        <w:r>
          <w:rPr>
            <w:webHidden/>
          </w:rPr>
          <w:fldChar w:fldCharType="separate"/>
        </w:r>
        <w:r>
          <w:rPr>
            <w:rStyle w:val="Hyperlink"/>
          </w:rPr>
          <w:fldChar w:fldCharType="begin"/>
        </w:r>
        <w:r>
          <w:rPr>
            <w:webHidden/>
          </w:rPr>
          <w:fldChar w:fldCharType="end"/>
        </w:r>
        <w:r>
          <w:rPr>
            <w:rStyle w:val="Hyperlink"/>
          </w:rPr>
          <w:instrText xml:space="preserve"> PAGEREF _Toc156820317 \h </w:instrText>
        </w:r>
        <w:r>
          <w:rPr>
            <w:rStyle w:val="Hyperlink"/>
          </w:rPr>
          <w:fldChar w:fldCharType="separate"/>
        </w:r>
        <w:r>
          <w:rPr>
            <w:rStyle w:val="Hyperlink"/>
          </w:rPr>
          <w:t>26</w:t>
        </w:r>
        <w:r>
          <w:rPr>
            <w:rStyle w:val="Hyperlink"/>
          </w:rPr>
          <w:fldChar w:fldCharType="end"/>
        </w:r>
      </w:hyperlink>
    </w:p>
    <w:p>
      <w:pPr>
        <w:pStyle w:val="TOC2"/>
        <w:spacing w:lineRule="auto" w:line="360"/>
        <w:rPr/>
      </w:pPr>
      <w:hyperlink w:anchor="_Toc156820318" w:tgtFrame="#_Toc156820318">
        <w:r>
          <w:rPr>
            <w:rStyle w:val="Hyperlink"/>
            <w:rFonts w:ascii="Tinos" w:hAnsi="Tinos"/>
            <w:i w:val="false"/>
            <w:iCs w:val="false"/>
          </w:rPr>
          <w:t>3.1. Материально-техническое обеспечение</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_Toc156820318 \h</w:instrText>
        </w:r>
        <w:r>
          <w:rPr>
            <w:webHidden/>
          </w:rPr>
          <w:fldChar w:fldCharType="separate"/>
        </w:r>
        <w:r>
          <w:rPr>
            <w:rStyle w:val="Hyperlink"/>
          </w:rPr>
          <w:fldChar w:fldCharType="begin"/>
        </w:r>
        <w:r>
          <w:rPr>
            <w:webHidden/>
          </w:rPr>
          <w:fldChar w:fldCharType="end"/>
        </w:r>
        <w:r>
          <w:rPr>
            <w:rStyle w:val="Hyperlink"/>
          </w:rPr>
          <w:instrText xml:space="preserve"> PAGEREF _Toc156820318 \h </w:instrText>
        </w:r>
        <w:r>
          <w:rPr>
            <w:rStyle w:val="Hyperlink"/>
          </w:rPr>
          <w:fldChar w:fldCharType="separate"/>
        </w:r>
        <w:r>
          <w:rPr>
            <w:rStyle w:val="Hyperlink"/>
          </w:rPr>
          <w:t>26</w:t>
        </w:r>
        <w:r>
          <w:rPr>
            <w:rStyle w:val="Hyperlink"/>
          </w:rPr>
          <w:fldChar w:fldCharType="end"/>
        </w:r>
      </w:hyperlink>
    </w:p>
    <w:p>
      <w:pPr>
        <w:pStyle w:val="TOC2"/>
        <w:spacing w:lineRule="auto" w:line="360"/>
        <w:rPr/>
      </w:pPr>
      <w:hyperlink w:anchor="_Toc156820319" w:tgtFrame="#_Toc156820319">
        <w:r>
          <w:rPr>
            <w:rStyle w:val="Hyperlink"/>
            <w:rFonts w:ascii="Tinos" w:hAnsi="Tinos"/>
            <w:i w:val="false"/>
            <w:iCs w:val="false"/>
          </w:rPr>
          <w:t>3.2. Учебно-методическое обеспечение</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_Toc156820319 \h</w:instrText>
        </w:r>
        <w:r>
          <w:rPr>
            <w:webHidden/>
          </w:rPr>
          <w:fldChar w:fldCharType="separate"/>
        </w:r>
        <w:r>
          <w:rPr>
            <w:rStyle w:val="Hyperlink"/>
          </w:rPr>
          <w:fldChar w:fldCharType="begin"/>
        </w:r>
        <w:r>
          <w:rPr>
            <w:webHidden/>
          </w:rPr>
          <w:fldChar w:fldCharType="end"/>
        </w:r>
        <w:r>
          <w:rPr>
            <w:rStyle w:val="Hyperlink"/>
          </w:rPr>
          <w:instrText xml:space="preserve"> PAGEREF _Toc156820319 \h </w:instrText>
        </w:r>
        <w:r>
          <w:rPr>
            <w:rStyle w:val="Hyperlink"/>
          </w:rPr>
          <w:fldChar w:fldCharType="separate"/>
        </w:r>
        <w:r>
          <w:rPr>
            <w:rStyle w:val="Hyperlink"/>
          </w:rPr>
          <w:t>26</w:t>
        </w:r>
        <w:r>
          <w:rPr>
            <w:rStyle w:val="Hyperlink"/>
          </w:rPr>
          <w:fldChar w:fldCharType="end"/>
        </w:r>
      </w:hyperlink>
    </w:p>
    <w:p>
      <w:pPr>
        <w:pStyle w:val="TOC1"/>
        <w:spacing w:lineRule="auto" w:line="360"/>
        <w:rPr/>
      </w:pPr>
      <w:r>
        <w:fldChar w:fldCharType="begin"/>
      </w:r>
      <w:r>
        <w:rPr>
          <w:rStyle w:val="Hyperlink"/>
          <w:vanish/>
        </w:rPr>
      </w:r>
      <w:hyperlink w:anchor="_Toc156820320" w:tgtFrame="#_Toc156820320">
        <w:r>
          <w:rPr>
            <w:rStyle w:val="Hyperlink"/>
            <w:vanish/>
          </w:rPr>
        </w:r>
        <w:r>
          <w:rPr>
            <w:rStyle w:val="Hyperlink"/>
            <w:vanish/>
          </w:rPr>
          <w:fldChar w:fldCharType="separate"/>
        </w:r>
        <w:r>
          <w:rPr>
            <w:rStyle w:val="Hyperlink"/>
            <w:vanish/>
          </w:rPr>
        </w:r>
        <w:r>
          <w:rPr>
            <w:rStyle w:val="Hyperlink"/>
            <w:vanish/>
          </w:rPr>
        </w:r>
        <w:r>
          <w:rPr>
            <w:rStyle w:val="Hyperlink"/>
            <w:vanish/>
          </w:rPr>
          <w:fldChar w:fldCharType="end"/>
        </w:r>
        <w:r>
          <w:rPr>
            <w:webHidden/>
          </w:rPr>
          <w:fldChar w:fldCharType="begin"/>
        </w:r>
        <w:r>
          <w:rPr>
            <w:webHidden/>
          </w:rPr>
          <w:instrText xml:space="preserve">PAGEREF _Toc156820320 \h</w:instrText>
        </w:r>
        <w:r>
          <w:rPr>
            <w:webHidden/>
          </w:rPr>
          <w:fldChar w:fldCharType="separate"/>
        </w:r>
        <w:r>
          <w:rPr>
            <w:rStyle w:val="Hyperlink"/>
          </w:rPr>
          <w:fldChar w:fldCharType="begin"/>
        </w:r>
        <w:r>
          <w:rPr>
            <w:webHidden/>
          </w:rPr>
          <w:fldChar w:fldCharType="end"/>
        </w:r>
        <w:r>
          <w:rPr>
            <w:rStyle w:val="Hyperlink"/>
          </w:rPr>
          <w:instrText xml:space="preserve"> PAGEREF _Toc156820320 \h </w:instrText>
        </w:r>
        <w:r>
          <w:rPr>
            <w:rStyle w:val="Hyperlink"/>
          </w:rPr>
          <w:fldChar w:fldCharType="separate"/>
        </w:r>
        <w:r>
          <w:rPr>
            <w:rStyle w:val="Hyperlink"/>
          </w:rPr>
          <w:t>27</w:t>
        </w:r>
        <w:r>
          <w:rPr>
            <w:rStyle w:val="Hyperlink"/>
          </w:rPr>
          <w:fldChar w:fldCharType="end"/>
        </w:r>
      </w:hyperlink>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t>1. Общая характеристика РАБОЧЕЙ ПРОГРАММЫ ПРОФЕССИОНАЛЬНОГО МОДУЛЯ</w:t>
      </w:r>
    </w:p>
    <w:p>
      <w:pPr>
        <w:pStyle w:val="115"/>
        <w:spacing w:lineRule="auto" w:line="360"/>
        <w:jc w:val="center"/>
        <w:rPr>
          <w:rFonts w:ascii="Tinos" w:hAnsi="Tinos"/>
          <w:lang w:val="ru-RU"/>
        </w:rPr>
      </w:pPr>
      <w:r>
        <w:rPr>
          <w:rFonts w:eastAsia="Segoe UI" w:ascii="Tinos" w:hAnsi="Tinos"/>
          <w:b/>
          <w:u w:val="single"/>
          <w:lang w:val="ru-RU"/>
        </w:rPr>
        <w:t>«</w:t>
      </w:r>
      <w:r>
        <w:rPr>
          <w:rFonts w:ascii="Tinos" w:hAnsi="Tinos"/>
          <w:b/>
          <w:u w:val="single"/>
          <w:lang w:val="ru-RU"/>
        </w:rPr>
        <w:t>ПМ.03н Эксплуатация объектов сетевой инфраструктуры</w:t>
      </w:r>
      <w:r>
        <w:rPr>
          <w:rFonts w:eastAsia="Segoe UI" w:ascii="Tinos" w:hAnsi="Tinos"/>
          <w:b/>
          <w:u w:val="single"/>
          <w:lang w:val="ru-RU"/>
        </w:rPr>
        <w:t>»</w:t>
      </w:r>
    </w:p>
    <w:p>
      <w:pPr>
        <w:pStyle w:val="115"/>
        <w:spacing w:lineRule="auto" w:line="360"/>
        <w:jc w:val="center"/>
        <w:rPr>
          <w:rFonts w:ascii="Tinos" w:hAnsi="Tinos" w:eastAsia="Segoe UI"/>
          <w:vertAlign w:val="superscript"/>
          <w:lang w:val="ru-RU"/>
        </w:rPr>
      </w:pPr>
      <w:r>
        <w:rPr>
          <w:rFonts w:eastAsia="Segoe UI" w:ascii="Tinos" w:hAnsi="Tinos"/>
          <w:vertAlign w:val="superscript"/>
          <w:lang w:val="ru-RU"/>
        </w:rPr>
        <w:t>код и наименование модуля</w:t>
      </w:r>
    </w:p>
    <w:p>
      <w:pPr>
        <w:pStyle w:val="Normal"/>
        <w:spacing w:lineRule="auto" w:line="360"/>
        <w:ind w:firstLine="709"/>
        <w:rPr>
          <w:rFonts w:ascii="Tinos" w:hAnsi="Tinos"/>
          <w:sz w:val="24"/>
          <w:szCs w:val="24"/>
        </w:rPr>
      </w:pPr>
      <w:r>
        <w:rPr>
          <w:rFonts w:ascii="Tinos" w:hAnsi="Tinos"/>
          <w:sz w:val="24"/>
          <w:szCs w:val="24"/>
        </w:rPr>
        <w:t>1.1. Цель и место профессионального модуля в структуре образовательной программы</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lang w:eastAsia="ru-RU"/>
        </w:rPr>
        <w:t xml:space="preserve">Цель модуля: освоение вида деятельности </w:t>
      </w:r>
      <w:r>
        <w:rPr>
          <w:rFonts w:eastAsia="Times New Roman" w:cs="Times New Roman" w:ascii="Tinos" w:hAnsi="Tinos"/>
          <w:iCs/>
          <w:color w:val="000000"/>
          <w:sz w:val="24"/>
          <w:szCs w:val="24"/>
          <w:lang w:eastAsia="ru-RU"/>
        </w:rPr>
        <w:t>«</w:t>
      </w:r>
      <w:r>
        <w:rPr>
          <w:rFonts w:eastAsia="Times New Roman" w:cs="Times New Roman" w:ascii="Tinos" w:hAnsi="Tinos"/>
          <w:color w:val="000000"/>
          <w:sz w:val="24"/>
          <w:szCs w:val="24"/>
        </w:rPr>
        <w:t>Эксплуатация объектов сетевой инфраструктуры</w:t>
      </w:r>
      <w:r>
        <w:rPr>
          <w:rFonts w:eastAsia="Times New Roman" w:cs="Times New Roman" w:ascii="Tinos" w:hAnsi="Tinos"/>
          <w:bCs/>
          <w:iCs/>
          <w:color w:val="000000"/>
          <w:sz w:val="24"/>
          <w:szCs w:val="24"/>
          <w:lang w:eastAsia="ru-RU"/>
        </w:rPr>
        <w:t>»</w:t>
      </w:r>
      <w:r>
        <w:rPr>
          <w:rFonts w:eastAsia="Times New Roman" w:cs="Times New Roman" w:ascii="Tinos" w:hAnsi="Tinos"/>
          <w:color w:val="000000"/>
          <w:sz w:val="24"/>
          <w:szCs w:val="24"/>
          <w:lang w:eastAsia="ru-RU"/>
        </w:rPr>
        <w:t xml:space="preserve">. </w:t>
      </w:r>
    </w:p>
    <w:p>
      <w:pPr>
        <w:pStyle w:val="Normal"/>
        <w:spacing w:lineRule="auto" w:line="360"/>
        <w:ind w:firstLine="709"/>
        <w:jc w:val="both"/>
        <w:rPr>
          <w:rFonts w:ascii="Tinos" w:hAnsi="Tinos"/>
          <w:sz w:val="24"/>
          <w:szCs w:val="24"/>
        </w:rPr>
      </w:pPr>
      <w:r>
        <w:rPr>
          <w:rFonts w:cs="Times New Roman" w:ascii="Tinos" w:hAnsi="Tinos"/>
          <w:sz w:val="24"/>
          <w:szCs w:val="24"/>
        </w:rPr>
        <w:t xml:space="preserve">Профессиональный модуль включен в </w:t>
      </w:r>
      <w:r>
        <w:rPr>
          <w:rFonts w:cs="Times New Roman" w:ascii="Tinos" w:hAnsi="Tinos"/>
          <w:color w:val="000000"/>
          <w:sz w:val="24"/>
          <w:szCs w:val="24"/>
        </w:rPr>
        <w:t>обязательную часть образовательной программы по выбору.</w:t>
      </w:r>
    </w:p>
    <w:p>
      <w:pPr>
        <w:pStyle w:val="Normal"/>
        <w:spacing w:lineRule="auto" w:line="360"/>
        <w:ind w:firstLine="709"/>
        <w:rPr>
          <w:rFonts w:ascii="Tinos" w:hAnsi="Tinos"/>
          <w:sz w:val="24"/>
          <w:szCs w:val="24"/>
        </w:rPr>
      </w:pPr>
      <w:r>
        <w:rPr>
          <w:rFonts w:ascii="Tinos" w:hAnsi="Tinos"/>
          <w:sz w:val="24"/>
          <w:szCs w:val="24"/>
        </w:rPr>
        <w:t>1.2. Планируемые результаты освоения профессионального модуля</w:t>
      </w:r>
    </w:p>
    <w:p>
      <w:pPr>
        <w:pStyle w:val="Normal"/>
        <w:spacing w:lineRule="auto" w:line="360"/>
        <w:ind w:firstLine="709"/>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lineRule="auto" w:line="360" w:before="0" w:after="120"/>
        <w:ind w:firstLine="709"/>
        <w:rPr>
          <w:rFonts w:ascii="Tinos" w:hAnsi="Tinos"/>
          <w:sz w:val="24"/>
          <w:szCs w:val="24"/>
        </w:rPr>
      </w:pPr>
      <w:r>
        <w:rPr>
          <w:rFonts w:cs="Times New Roman" w:ascii="Tinos" w:hAnsi="Tinos"/>
          <w:bCs/>
          <w:sz w:val="24"/>
          <w:szCs w:val="24"/>
        </w:rPr>
        <w:t>В результате освоения профессионального модуля обучающийся должен</w:t>
      </w:r>
      <w:r>
        <w:rPr>
          <w:rFonts w:cs="Times New Roman" w:ascii="Tinos" w:hAnsi="Tinos"/>
          <w:bCs/>
          <w:sz w:val="24"/>
          <w:szCs w:val="24"/>
          <w:vertAlign w:val="superscript"/>
        </w:rPr>
        <w:t>:</w:t>
      </w:r>
    </w:p>
    <w:tbl>
      <w:tblPr>
        <w:tblW w:w="962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130"/>
        <w:gridCol w:w="2829"/>
        <w:gridCol w:w="2837"/>
        <w:gridCol w:w="2831"/>
      </w:tblGrid>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pPr>
            <w:r>
              <w:rPr>
                <w:rStyle w:val="Emphasis"/>
                <w:rFonts w:ascii="Tinos" w:hAnsi="Tinos"/>
                <w:b/>
                <w:i w:val="false"/>
                <w:sz w:val="24"/>
                <w:szCs w:val="24"/>
              </w:rPr>
              <w:t xml:space="preserve">Код </w:t>
            </w:r>
            <w:r>
              <w:rPr>
                <w:rStyle w:val="Emphasis"/>
                <w:rFonts w:ascii="Tinos" w:hAnsi="Tinos"/>
                <w:b/>
                <w:sz w:val="24"/>
                <w:szCs w:val="24"/>
              </w:rPr>
              <w:t>ОК, ПК</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Уметь</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Знать</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Владеть навыками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ОК.01</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распознавать задачу и/или проблему в профессиональном и/или социальном контексте, анализировать и выделять её составные части;</w:t>
            </w:r>
          </w:p>
          <w:p>
            <w:pPr>
              <w:pStyle w:val="Normal"/>
              <w:widowControl w:val="false"/>
              <w:spacing w:lineRule="auto" w:line="360"/>
              <w:rPr>
                <w:rFonts w:ascii="Tinos" w:hAnsi="Tinos"/>
                <w:sz w:val="24"/>
                <w:szCs w:val="24"/>
              </w:rPr>
            </w:pPr>
            <w:r>
              <w:rPr>
                <w:rFonts w:ascii="Tinos" w:hAnsi="Tinos"/>
                <w:sz w:val="24"/>
                <w:szCs w:val="24"/>
              </w:rPr>
              <w:t>определять этапы решения задачи, составлять план действия, реализовывать составленный план, определять необходимые ресурсы;</w:t>
            </w:r>
          </w:p>
          <w:p>
            <w:pPr>
              <w:pStyle w:val="Normal"/>
              <w:widowControl w:val="false"/>
              <w:spacing w:lineRule="auto" w:line="360"/>
              <w:rPr>
                <w:rFonts w:ascii="Tinos" w:hAnsi="Tinos"/>
                <w:sz w:val="24"/>
                <w:szCs w:val="24"/>
              </w:rPr>
            </w:pPr>
            <w:r>
              <w:rPr>
                <w:rFonts w:ascii="Tinos" w:hAnsi="Tinos"/>
                <w:sz w:val="24"/>
                <w:szCs w:val="24"/>
              </w:rPr>
              <w:t>выявлять и эффективно искать информацию, необходимую для решения задачи и/или проблемы;</w:t>
            </w:r>
          </w:p>
          <w:p>
            <w:pPr>
              <w:pStyle w:val="Normal"/>
              <w:widowControl w:val="false"/>
              <w:spacing w:lineRule="auto" w:line="360"/>
              <w:rPr>
                <w:rFonts w:ascii="Tinos" w:hAnsi="Tinos"/>
                <w:sz w:val="24"/>
                <w:szCs w:val="24"/>
              </w:rPr>
            </w:pPr>
            <w:r>
              <w:rPr>
                <w:rFonts w:ascii="Tinos" w:hAnsi="Tinos"/>
                <w:sz w:val="24"/>
                <w:szCs w:val="24"/>
              </w:rPr>
              <w:t>владеть актуальными методами работы в профессиональной и смежных сферах;</w:t>
            </w:r>
          </w:p>
          <w:p>
            <w:pPr>
              <w:pStyle w:val="Normal"/>
              <w:widowControl w:val="false"/>
              <w:spacing w:lineRule="auto" w:line="360"/>
              <w:rPr>
                <w:rFonts w:ascii="Tinos" w:hAnsi="Tinos"/>
                <w:sz w:val="24"/>
                <w:szCs w:val="24"/>
              </w:rPr>
            </w:pPr>
            <w:r>
              <w:rPr>
                <w:rFonts w:ascii="Tinos" w:hAnsi="Tinos"/>
                <w:sz w:val="24"/>
                <w:szCs w:val="24"/>
              </w:rPr>
              <w:t>оценивать результат и последствия своих действий (самостоятельно или с помощью наставника);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актуальный профессиональный и социальный контекст, в котором приходится работать и жить;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структура плана для решения задач, алгоритмы выполнения работ в профессиональной и смежных областях;</w:t>
            </w:r>
          </w:p>
          <w:p>
            <w:pPr>
              <w:pStyle w:val="Normal"/>
              <w:widowControl w:val="false"/>
              <w:spacing w:lineRule="auto" w:line="360"/>
              <w:rPr>
                <w:rFonts w:ascii="Tinos" w:hAnsi="Tinos"/>
                <w:sz w:val="24"/>
                <w:szCs w:val="24"/>
              </w:rPr>
            </w:pPr>
            <w:r>
              <w:rPr>
                <w:rFonts w:cs="Times New Roman" w:ascii="Tinos" w:hAnsi="Tinos"/>
                <w:bCs/>
                <w:sz w:val="24"/>
                <w:szCs w:val="24"/>
              </w:rPr>
              <w:t>основные источники информации и ресурсы для решения задач и/или проблем в профессиональном и/или социальном контексте;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методы работы в профессиональной и смежных сферах;</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порядок оценки результатов решения задач профессиональной деятельности;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ОК.02</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задачи для поиска информации, планировать процесс поиска, выбирать необходимые источники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выделять наиболее значимое в перечне информации, структурировать получаемую информацию, оформлять результаты поиска;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практическую значимость результатов поиска;</w:t>
            </w:r>
          </w:p>
          <w:p>
            <w:pPr>
              <w:pStyle w:val="Normal"/>
              <w:widowControl w:val="false"/>
              <w:spacing w:lineRule="auto" w:line="360"/>
              <w:rPr>
                <w:rFonts w:ascii="Tinos" w:hAnsi="Tinos"/>
                <w:sz w:val="24"/>
                <w:szCs w:val="24"/>
              </w:rPr>
            </w:pPr>
            <w:r>
              <w:rPr>
                <w:rFonts w:cs="Times New Roman" w:ascii="Tinos" w:hAnsi="Tinos"/>
                <w:bCs/>
                <w:sz w:val="24"/>
                <w:szCs w:val="24"/>
              </w:rPr>
              <w:t>применять средства информационных технологий для решения профессиональных задач;</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современное программное обеспечение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различные цифровые средства для решения профессиональных задач;</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номенклатура информационных источников, применяемых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приемы структурирования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формат оформления результатов поиска информации;</w:t>
            </w:r>
          </w:p>
          <w:p>
            <w:pPr>
              <w:pStyle w:val="Normal"/>
              <w:widowControl w:val="false"/>
              <w:spacing w:lineRule="auto" w:line="360"/>
              <w:rPr>
                <w:rFonts w:ascii="Tinos" w:hAnsi="Tinos"/>
                <w:sz w:val="24"/>
                <w:szCs w:val="24"/>
              </w:rPr>
            </w:pPr>
            <w:r>
              <w:rPr>
                <w:rFonts w:cs="Times New Roman" w:ascii="Tinos" w:hAnsi="Tinos"/>
                <w:b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актуальность нормативно-правовой документации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современную научную профессиональную терминологию;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 выстраивать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выявлять достоинства и недостатки коммерческой идеи;</w:t>
            </w:r>
          </w:p>
          <w:p>
            <w:pPr>
              <w:pStyle w:val="Normal"/>
              <w:widowControl w:val="false"/>
              <w:spacing w:lineRule="auto" w:line="360"/>
              <w:rPr>
                <w:rFonts w:ascii="Tinos" w:hAnsi="Tinos"/>
                <w:sz w:val="24"/>
                <w:szCs w:val="24"/>
              </w:rPr>
            </w:pPr>
            <w:r>
              <w:rPr>
                <w:rFonts w:cs="Times New Roman" w:ascii="Tinos" w:hAnsi="Tinos"/>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презентовать идеи открытия собственного дела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источники достоверной правовой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составлять различные правовые документы;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находить интересные проектные идеи, грамотно их формулировать и документировать;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жизнеспособность проектной идеи, составлять план проекта;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содержание актуальной нормативно-правовой документации;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современная научная и профессиональная терминология;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возможные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предпринимательской деятельности, правовой и финансовой грамотности;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разработки презентации;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этапы разработки и реализации проекта;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ОК.04</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работу коллектива и команды;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взаимодействовать с коллегами, руководством, клиентами в ходе профессиональной деятельности;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основы деятельности коллектива;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особенности личности;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ОК.05</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грамотно излагать свои мысли и оформлять документы по профессиональной тематике на государственном языке;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толерантность в рабочем коллективе;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оформления документов;</w:t>
            </w:r>
          </w:p>
          <w:p>
            <w:pPr>
              <w:pStyle w:val="Normal"/>
              <w:widowControl w:val="false"/>
              <w:spacing w:lineRule="auto" w:line="360"/>
              <w:rPr>
                <w:rFonts w:ascii="Tinos" w:hAnsi="Tinos"/>
                <w:sz w:val="24"/>
                <w:szCs w:val="24"/>
              </w:rPr>
            </w:pPr>
            <w:r>
              <w:rPr>
                <w:rFonts w:cs="Times New Roman" w:ascii="Tinos" w:hAnsi="Tinos"/>
                <w:bCs/>
                <w:sz w:val="24"/>
                <w:szCs w:val="24"/>
              </w:rPr>
              <w:t>правила построения устных сообщений;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социального и культурного контекста;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ОК.06</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гражданско-патриотическую позицию;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демонстрировать осознанное поведение;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описывать значимость своей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стандарты антикоррупционного поведения;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сущность гражданско-патриотической позиции;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традиционных общечеловеческих ценностей, в том числе с учетом гармонизации; межнациональных и межрелигиозных отношений;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значимость профессиональной деятельности по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стандарты антикоррупционного поведения и последствия его нарушения;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ОК.07</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соблюдать нормы экологической безопасности;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направления ресурсосбережения в рамках профессиональной деятельности по специальности;</w:t>
            </w:r>
          </w:p>
          <w:p>
            <w:pPr>
              <w:pStyle w:val="Normal"/>
              <w:widowControl w:val="false"/>
              <w:spacing w:lineRule="auto" w:line="360"/>
              <w:rPr>
                <w:rFonts w:ascii="Tinos" w:hAnsi="Tinos"/>
                <w:sz w:val="24"/>
                <w:szCs w:val="24"/>
              </w:rPr>
            </w:pPr>
            <w:r>
              <w:rPr>
                <w:rFonts w:cs="Times New Roman" w:ascii="Tinos" w:hAnsi="Tinos"/>
                <w:bCs/>
                <w:sz w:val="24"/>
                <w:szCs w:val="24"/>
              </w:rPr>
              <w:t>организовывать профессиональную деятельность с соблюдением принципов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профессиональную деятельность с учетом знаний об изменении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эффективно действовать в чрезвычайных ситуациях;</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экологической безопасности при ведении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ресурсы, задействованные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пути обеспечения ресурсосбережения;</w:t>
            </w:r>
          </w:p>
          <w:p>
            <w:pPr>
              <w:pStyle w:val="Normal"/>
              <w:widowControl w:val="false"/>
              <w:spacing w:lineRule="auto" w:line="360"/>
              <w:rPr>
                <w:rFonts w:ascii="Tinos" w:hAnsi="Tinos"/>
                <w:sz w:val="24"/>
                <w:szCs w:val="24"/>
              </w:rPr>
            </w:pPr>
            <w:r>
              <w:rPr>
                <w:rFonts w:cs="Times New Roman" w:ascii="Tinos" w:hAnsi="Tinos"/>
                <w:bCs/>
                <w:sz w:val="24"/>
                <w:szCs w:val="24"/>
              </w:rPr>
              <w:t>принципы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направления изменения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поведения в чрезвычайных ситуациях;</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ОК.08</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рациональные приемы двигательных функций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пользоваться средствами профилактики перенапряжения, характерными для данной специальности;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роль физической культуры в общекультурном, профессиональном и социальном развитии человека;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здорового образа жизни;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условия профессиональной деятельности и зоны риска физического здоровья для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средства профилактики перенапряжения;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ОК.09</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участвовать в диалогах на знакомые общие и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строить простые высказывания о себе и о своей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кратко обосновывать и объяснять свои действия (текущие и планируемые);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писать простые связные сообщения на знакомые или интересующие профессиональные 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построения простых и сложных предложений на профессиональные темы;</w:t>
            </w:r>
          </w:p>
          <w:p>
            <w:pPr>
              <w:pStyle w:val="Normal"/>
              <w:widowControl w:val="false"/>
              <w:spacing w:lineRule="auto" w:line="360"/>
              <w:rPr>
                <w:rFonts w:ascii="Tinos" w:hAnsi="Tinos"/>
                <w:sz w:val="24"/>
                <w:szCs w:val="24"/>
              </w:rPr>
            </w:pPr>
            <w:r>
              <w:rPr>
                <w:rFonts w:cs="Times New Roman" w:ascii="Tinos" w:hAnsi="Tinos"/>
                <w:bCs/>
                <w:sz w:val="24"/>
                <w:szCs w:val="24"/>
              </w:rPr>
              <w:t>основные общеупотребительные глаголы (бытовая и профессиональная лексика);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лексический минимум, относящийся к описанию предметов, средств и процессов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произношения;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чтения текстов профессиональной направленности;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ПК.3.1</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проектировать локальную сеть;</w:t>
            </w:r>
          </w:p>
          <w:p>
            <w:pPr>
              <w:pStyle w:val="Normal"/>
              <w:widowControl w:val="false"/>
              <w:spacing w:lineRule="auto" w:line="360"/>
              <w:ind w:hanging="2"/>
              <w:rPr>
                <w:rFonts w:ascii="Tinos" w:hAnsi="Tinos"/>
                <w:sz w:val="24"/>
                <w:szCs w:val="24"/>
              </w:rPr>
            </w:pPr>
            <w:r>
              <w:rPr>
                <w:rFonts w:ascii="Tinos" w:hAnsi="Tinos"/>
                <w:sz w:val="24"/>
                <w:szCs w:val="24"/>
              </w:rPr>
              <w:t>выбирать сетевые топологии;</w:t>
            </w:r>
          </w:p>
          <w:p>
            <w:pPr>
              <w:pStyle w:val="Normal"/>
              <w:widowControl w:val="false"/>
              <w:spacing w:lineRule="auto" w:line="360"/>
              <w:ind w:hanging="2"/>
              <w:rPr>
                <w:rFonts w:ascii="Tinos" w:hAnsi="Tinos"/>
                <w:sz w:val="24"/>
                <w:szCs w:val="24"/>
              </w:rPr>
            </w:pPr>
            <w:r>
              <w:rPr>
                <w:rFonts w:ascii="Tinos" w:hAnsi="Tinos"/>
                <w:sz w:val="24"/>
                <w:szCs w:val="24"/>
              </w:rPr>
              <w:t>рассчитывать основные параметры локальной сети;</w:t>
            </w:r>
          </w:p>
          <w:p>
            <w:pPr>
              <w:pStyle w:val="Normal"/>
              <w:widowControl w:val="false"/>
              <w:spacing w:lineRule="auto" w:line="360"/>
              <w:ind w:hanging="2"/>
              <w:rPr>
                <w:rFonts w:ascii="Tinos" w:hAnsi="Tinos"/>
                <w:sz w:val="24"/>
                <w:szCs w:val="24"/>
              </w:rPr>
            </w:pPr>
            <w:r>
              <w:rPr>
                <w:rFonts w:ascii="Tinos" w:hAnsi="Tinos"/>
                <w:sz w:val="24"/>
                <w:szCs w:val="24"/>
              </w:rPr>
              <w:t>применять алгоритмы поиска кратчайшего пути;</w:t>
            </w:r>
          </w:p>
          <w:p>
            <w:pPr>
              <w:pStyle w:val="Normal"/>
              <w:widowControl w:val="false"/>
              <w:spacing w:lineRule="auto" w:line="360"/>
              <w:ind w:hanging="2"/>
              <w:rPr>
                <w:rFonts w:ascii="Tinos" w:hAnsi="Tinos"/>
                <w:sz w:val="24"/>
                <w:szCs w:val="24"/>
              </w:rPr>
            </w:pPr>
            <w:r>
              <w:rPr>
                <w:rFonts w:ascii="Tinos" w:hAnsi="Tinos"/>
                <w:sz w:val="24"/>
                <w:szCs w:val="24"/>
              </w:rPr>
              <w:t>планировать структуру сети с помощью графа с оптимальным расположением узлов;</w:t>
            </w:r>
          </w:p>
          <w:p>
            <w:pPr>
              <w:pStyle w:val="Normal"/>
              <w:widowControl w:val="false"/>
              <w:spacing w:lineRule="auto" w:line="360"/>
              <w:ind w:hanging="2"/>
              <w:rPr>
                <w:rFonts w:ascii="Tinos" w:hAnsi="Tinos"/>
                <w:sz w:val="24"/>
                <w:szCs w:val="24"/>
              </w:rPr>
            </w:pPr>
            <w:r>
              <w:rPr>
                <w:rFonts w:ascii="Tinos" w:hAnsi="Tinos"/>
                <w:sz w:val="24"/>
                <w:szCs w:val="24"/>
              </w:rPr>
              <w:t>использовать математический аппарат теории графов;</w:t>
            </w:r>
          </w:p>
          <w:p>
            <w:pPr>
              <w:pStyle w:val="Normal"/>
              <w:widowControl w:val="false"/>
              <w:spacing w:lineRule="auto" w:line="360"/>
              <w:rPr>
                <w:rFonts w:ascii="Tinos" w:hAnsi="Tinos"/>
                <w:sz w:val="24"/>
                <w:szCs w:val="24"/>
              </w:rPr>
            </w:pPr>
            <w:r>
              <w:rPr>
                <w:rFonts w:ascii="Tinos" w:hAnsi="Tinos"/>
                <w:sz w:val="24"/>
                <w:szCs w:val="24"/>
              </w:rPr>
              <w:t>настраивать стек протоколов TCP/IP и использовать встроенные утилиты операционной системы для диагностики работоспособности сети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общие принципы построения сетей;</w:t>
            </w:r>
          </w:p>
          <w:p>
            <w:pPr>
              <w:pStyle w:val="Normal"/>
              <w:widowControl w:val="false"/>
              <w:spacing w:lineRule="auto" w:line="360"/>
              <w:ind w:hanging="2"/>
              <w:rPr>
                <w:rFonts w:ascii="Tinos" w:hAnsi="Tinos"/>
                <w:sz w:val="24"/>
                <w:szCs w:val="24"/>
              </w:rPr>
            </w:pPr>
            <w:r>
              <w:rPr>
                <w:rFonts w:ascii="Tinos" w:hAnsi="Tinos"/>
                <w:sz w:val="24"/>
                <w:szCs w:val="24"/>
              </w:rPr>
              <w:t>сетевые топологии;</w:t>
            </w:r>
          </w:p>
          <w:p>
            <w:pPr>
              <w:pStyle w:val="Normal"/>
              <w:widowControl w:val="false"/>
              <w:spacing w:lineRule="auto" w:line="360"/>
              <w:ind w:hanging="2"/>
              <w:rPr>
                <w:rFonts w:ascii="Tinos" w:hAnsi="Tinos"/>
                <w:sz w:val="24"/>
                <w:szCs w:val="24"/>
              </w:rPr>
            </w:pPr>
            <w:r>
              <w:rPr>
                <w:rFonts w:ascii="Tinos" w:hAnsi="Tinos"/>
                <w:sz w:val="24"/>
                <w:szCs w:val="24"/>
              </w:rPr>
              <w:t>многослойную модель OSI;</w:t>
            </w:r>
          </w:p>
          <w:p>
            <w:pPr>
              <w:pStyle w:val="Normal"/>
              <w:widowControl w:val="false"/>
              <w:spacing w:lineRule="auto" w:line="360"/>
              <w:ind w:hanging="2"/>
              <w:rPr>
                <w:rFonts w:ascii="Tinos" w:hAnsi="Tinos"/>
                <w:sz w:val="24"/>
                <w:szCs w:val="24"/>
              </w:rPr>
            </w:pPr>
            <w:r>
              <w:rPr>
                <w:rFonts w:ascii="Tinos" w:hAnsi="Tinos"/>
                <w:sz w:val="24"/>
                <w:szCs w:val="24"/>
              </w:rPr>
              <w:t>требования к компьютерным сетям;</w:t>
            </w:r>
          </w:p>
          <w:p>
            <w:pPr>
              <w:pStyle w:val="Normal"/>
              <w:widowControl w:val="false"/>
              <w:spacing w:lineRule="auto" w:line="360"/>
              <w:ind w:hanging="2"/>
              <w:rPr>
                <w:rFonts w:ascii="Tinos" w:hAnsi="Tinos"/>
                <w:sz w:val="24"/>
                <w:szCs w:val="24"/>
              </w:rPr>
            </w:pPr>
            <w:r>
              <w:rPr>
                <w:rFonts w:ascii="Tinos" w:hAnsi="Tinos"/>
                <w:sz w:val="24"/>
                <w:szCs w:val="24"/>
              </w:rPr>
              <w:t>архитектуру протоколов;</w:t>
            </w:r>
          </w:p>
          <w:p>
            <w:pPr>
              <w:pStyle w:val="Normal"/>
              <w:widowControl w:val="false"/>
              <w:spacing w:lineRule="auto" w:line="360"/>
              <w:ind w:hanging="2"/>
              <w:rPr>
                <w:rFonts w:ascii="Tinos" w:hAnsi="Tinos"/>
                <w:sz w:val="24"/>
                <w:szCs w:val="24"/>
              </w:rPr>
            </w:pPr>
            <w:r>
              <w:rPr>
                <w:rFonts w:ascii="Tinos" w:hAnsi="Tinos"/>
                <w:sz w:val="24"/>
                <w:szCs w:val="24"/>
              </w:rPr>
              <w:t>стандартизацию сетей;</w:t>
            </w:r>
          </w:p>
          <w:p>
            <w:pPr>
              <w:pStyle w:val="Normal"/>
              <w:widowControl w:val="false"/>
              <w:spacing w:lineRule="auto" w:line="360"/>
              <w:ind w:hanging="2"/>
              <w:rPr>
                <w:rFonts w:ascii="Tinos" w:hAnsi="Tinos"/>
                <w:sz w:val="24"/>
                <w:szCs w:val="24"/>
              </w:rPr>
            </w:pPr>
            <w:r>
              <w:rPr>
                <w:rFonts w:ascii="Tinos" w:hAnsi="Tinos"/>
                <w:sz w:val="24"/>
                <w:szCs w:val="24"/>
              </w:rPr>
              <w:t>этапы проектирования сетевой инфраструктуры;</w:t>
            </w:r>
          </w:p>
          <w:p>
            <w:pPr>
              <w:pStyle w:val="Normal"/>
              <w:widowControl w:val="false"/>
              <w:spacing w:lineRule="auto" w:line="360"/>
              <w:ind w:hanging="2"/>
              <w:rPr>
                <w:rFonts w:ascii="Tinos" w:hAnsi="Tinos"/>
                <w:sz w:val="24"/>
                <w:szCs w:val="24"/>
              </w:rPr>
            </w:pPr>
            <w:r>
              <w:rPr>
                <w:rFonts w:ascii="Tinos" w:hAnsi="Tinos"/>
                <w:sz w:val="24"/>
                <w:szCs w:val="24"/>
              </w:rPr>
              <w:t>элементы теории массового обслуживания;</w:t>
            </w:r>
          </w:p>
          <w:p>
            <w:pPr>
              <w:pStyle w:val="Normal"/>
              <w:widowControl w:val="false"/>
              <w:spacing w:lineRule="auto" w:line="360"/>
              <w:ind w:hanging="2"/>
              <w:rPr>
                <w:rFonts w:ascii="Tinos" w:hAnsi="Tinos"/>
                <w:sz w:val="24"/>
                <w:szCs w:val="24"/>
              </w:rPr>
            </w:pPr>
            <w:r>
              <w:rPr>
                <w:rFonts w:ascii="Tinos" w:hAnsi="Tinos"/>
                <w:sz w:val="24"/>
                <w:szCs w:val="24"/>
              </w:rPr>
              <w:t>основные понятия теории графов;</w:t>
            </w:r>
          </w:p>
          <w:p>
            <w:pPr>
              <w:pStyle w:val="Normal"/>
              <w:widowControl w:val="false"/>
              <w:spacing w:lineRule="auto" w:line="360"/>
              <w:ind w:hanging="2"/>
              <w:rPr>
                <w:rFonts w:ascii="Tinos" w:hAnsi="Tinos"/>
                <w:sz w:val="24"/>
                <w:szCs w:val="24"/>
              </w:rPr>
            </w:pPr>
            <w:r>
              <w:rPr>
                <w:rFonts w:ascii="Tinos" w:hAnsi="Tinos"/>
                <w:sz w:val="24"/>
                <w:szCs w:val="24"/>
              </w:rPr>
              <w:t>алгоритмы поиска кратчайшего пути;</w:t>
            </w:r>
          </w:p>
          <w:p>
            <w:pPr>
              <w:pStyle w:val="Normal"/>
              <w:widowControl w:val="false"/>
              <w:spacing w:lineRule="auto" w:line="360"/>
              <w:ind w:hanging="2"/>
              <w:rPr>
                <w:rFonts w:ascii="Tinos" w:hAnsi="Tinos"/>
                <w:sz w:val="24"/>
                <w:szCs w:val="24"/>
              </w:rPr>
            </w:pPr>
            <w:r>
              <w:rPr>
                <w:rFonts w:ascii="Tinos" w:hAnsi="Tinos"/>
                <w:sz w:val="24"/>
                <w:szCs w:val="24"/>
              </w:rPr>
              <w:t>основные проблемы синтеза графов атак;</w:t>
            </w:r>
          </w:p>
          <w:p>
            <w:pPr>
              <w:pStyle w:val="Normal"/>
              <w:widowControl w:val="false"/>
              <w:spacing w:lineRule="auto" w:line="360"/>
              <w:ind w:hanging="2"/>
              <w:rPr>
                <w:rFonts w:ascii="Tinos" w:hAnsi="Tinos"/>
                <w:sz w:val="24"/>
                <w:szCs w:val="24"/>
              </w:rPr>
            </w:pPr>
            <w:r>
              <w:rPr>
                <w:rFonts w:ascii="Tinos" w:hAnsi="Tinos"/>
                <w:sz w:val="24"/>
                <w:szCs w:val="24"/>
              </w:rPr>
              <w:t>системы топологического анализа защищенности компьютерной сети;</w:t>
            </w:r>
          </w:p>
          <w:p>
            <w:pPr>
              <w:pStyle w:val="Normal"/>
              <w:widowControl w:val="false"/>
              <w:spacing w:lineRule="auto" w:line="360"/>
              <w:ind w:hanging="2"/>
              <w:rPr>
                <w:rFonts w:ascii="Tinos" w:hAnsi="Tinos"/>
                <w:sz w:val="24"/>
                <w:szCs w:val="24"/>
              </w:rPr>
            </w:pPr>
            <w:r>
              <w:rPr>
                <w:rFonts w:ascii="Tinos" w:hAnsi="Tinos"/>
                <w:sz w:val="24"/>
                <w:szCs w:val="24"/>
              </w:rPr>
              <w:t>основы проектирования локальных сетей, беспроводные локальные сети;</w:t>
            </w:r>
          </w:p>
          <w:p>
            <w:pPr>
              <w:pStyle w:val="Normal"/>
              <w:widowControl w:val="false"/>
              <w:spacing w:lineRule="auto" w:line="360"/>
              <w:ind w:hanging="2"/>
              <w:rPr>
                <w:rFonts w:ascii="Tinos" w:hAnsi="Tinos"/>
                <w:sz w:val="24"/>
                <w:szCs w:val="24"/>
              </w:rPr>
            </w:pPr>
            <w:r>
              <w:rPr>
                <w:rFonts w:ascii="Tinos" w:hAnsi="Tinos"/>
                <w:sz w:val="24"/>
                <w:szCs w:val="24"/>
              </w:rPr>
              <w:t>стандарты кабелей, основные виды коммуникационных устройств, термины, понятия, стандарты и типовые элементы структурированной кабельной системы: монтаж, тестирование;</w:t>
            </w:r>
          </w:p>
          <w:p>
            <w:pPr>
              <w:pStyle w:val="Normal"/>
              <w:widowControl w:val="false"/>
              <w:spacing w:lineRule="auto" w:line="360"/>
              <w:ind w:hanging="2"/>
              <w:rPr>
                <w:rFonts w:ascii="Tinos" w:hAnsi="Tinos"/>
                <w:sz w:val="24"/>
                <w:szCs w:val="24"/>
              </w:rPr>
            </w:pPr>
            <w:r>
              <w:rPr>
                <w:rFonts w:ascii="Tinos" w:hAnsi="Tinos"/>
                <w:sz w:val="24"/>
                <w:szCs w:val="24"/>
              </w:rPr>
              <w:t>средства тестирования и анализа;</w:t>
            </w:r>
          </w:p>
          <w:p>
            <w:pPr>
              <w:pStyle w:val="Normal"/>
              <w:widowControl w:val="false"/>
              <w:spacing w:lineRule="auto" w:line="360"/>
              <w:rPr>
                <w:rFonts w:ascii="Tinos" w:hAnsi="Tinos"/>
                <w:sz w:val="24"/>
                <w:szCs w:val="24"/>
              </w:rPr>
            </w:pPr>
            <w:r>
              <w:rPr>
                <w:rFonts w:ascii="Tinos" w:hAnsi="Tinos"/>
                <w:sz w:val="24"/>
                <w:szCs w:val="24"/>
              </w:rPr>
              <w:t>базовые протоколы и технологии локальных сетей</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проектировать архитектуру локальной сети в соответствии с поставленной задачей;</w:t>
            </w:r>
          </w:p>
          <w:p>
            <w:pPr>
              <w:pStyle w:val="Normal"/>
              <w:widowControl w:val="false"/>
              <w:spacing w:lineRule="auto" w:line="360"/>
              <w:ind w:hanging="2"/>
              <w:rPr>
                <w:rFonts w:ascii="Tinos" w:hAnsi="Tinos"/>
                <w:sz w:val="24"/>
                <w:szCs w:val="24"/>
              </w:rPr>
            </w:pPr>
            <w:r>
              <w:rPr>
                <w:rFonts w:ascii="Tinos" w:hAnsi="Tinos"/>
                <w:sz w:val="24"/>
                <w:szCs w:val="24"/>
              </w:rPr>
              <w:t>использовать специальное программное обеспечение для моделирования, проектирования и тестирования компьютерных сетей;</w:t>
            </w:r>
          </w:p>
          <w:p>
            <w:pPr>
              <w:pStyle w:val="Normal"/>
              <w:widowControl w:val="false"/>
              <w:spacing w:lineRule="auto" w:line="360"/>
              <w:ind w:hanging="2"/>
              <w:rPr>
                <w:rFonts w:ascii="Tinos" w:hAnsi="Tinos"/>
                <w:sz w:val="24"/>
                <w:szCs w:val="24"/>
              </w:rPr>
            </w:pPr>
            <w:r>
              <w:rPr>
                <w:rFonts w:ascii="Tinos" w:hAnsi="Tinos"/>
                <w:sz w:val="24"/>
                <w:szCs w:val="24"/>
              </w:rPr>
              <w:t>настраивать протоколы динамической маршрутизации;</w:t>
            </w:r>
          </w:p>
          <w:p>
            <w:pPr>
              <w:pStyle w:val="Normal"/>
              <w:widowControl w:val="false"/>
              <w:spacing w:lineRule="auto" w:line="360"/>
              <w:ind w:hanging="2"/>
              <w:rPr>
                <w:rFonts w:ascii="Tinos" w:hAnsi="Tinos"/>
                <w:sz w:val="24"/>
                <w:szCs w:val="24"/>
              </w:rPr>
            </w:pPr>
            <w:r>
              <w:rPr>
                <w:rFonts w:ascii="Tinos" w:hAnsi="Tinos"/>
                <w:sz w:val="24"/>
                <w:szCs w:val="24"/>
              </w:rPr>
              <w:t>определять влияния приложений на проект сети;</w:t>
            </w:r>
          </w:p>
          <w:p>
            <w:pPr>
              <w:pStyle w:val="Normal"/>
              <w:widowControl w:val="false"/>
              <w:spacing w:lineRule="auto" w:line="360"/>
              <w:rPr>
                <w:rFonts w:ascii="Tinos" w:hAnsi="Tinos"/>
                <w:sz w:val="24"/>
                <w:szCs w:val="24"/>
              </w:rPr>
            </w:pPr>
            <w:r>
              <w:rPr>
                <w:rFonts w:ascii="Tinos" w:hAnsi="Tinos"/>
                <w:sz w:val="24"/>
                <w:szCs w:val="24"/>
              </w:rPr>
              <w:t>анализировать, проектировать и настраивать схемы потоков трафика в компьютерной сети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ПК.3.2</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выбирать сетевые топологии;</w:t>
            </w:r>
          </w:p>
          <w:p>
            <w:pPr>
              <w:pStyle w:val="Normal"/>
              <w:widowControl w:val="false"/>
              <w:spacing w:lineRule="auto" w:line="360"/>
              <w:ind w:hanging="2"/>
              <w:rPr>
                <w:rFonts w:ascii="Tinos" w:hAnsi="Tinos"/>
                <w:sz w:val="24"/>
                <w:szCs w:val="24"/>
              </w:rPr>
            </w:pPr>
            <w:r>
              <w:rPr>
                <w:rFonts w:ascii="Tinos" w:hAnsi="Tinos"/>
                <w:sz w:val="24"/>
                <w:szCs w:val="24"/>
              </w:rPr>
              <w:t>рассчитывать основные параметры локальной сети;</w:t>
            </w:r>
          </w:p>
          <w:p>
            <w:pPr>
              <w:pStyle w:val="Normal"/>
              <w:widowControl w:val="false"/>
              <w:spacing w:lineRule="auto" w:line="360"/>
              <w:ind w:hanging="2"/>
              <w:rPr>
                <w:rFonts w:ascii="Tinos" w:hAnsi="Tinos"/>
                <w:sz w:val="24"/>
                <w:szCs w:val="24"/>
              </w:rPr>
            </w:pPr>
            <w:r>
              <w:rPr>
                <w:rFonts w:ascii="Tinos" w:hAnsi="Tinos"/>
                <w:sz w:val="24"/>
                <w:szCs w:val="24"/>
              </w:rPr>
              <w:t>применять алгоритмы поиска кратчайшего пути;</w:t>
            </w:r>
          </w:p>
          <w:p>
            <w:pPr>
              <w:pStyle w:val="Normal"/>
              <w:widowControl w:val="false"/>
              <w:spacing w:lineRule="auto" w:line="360"/>
              <w:ind w:hanging="2"/>
              <w:rPr>
                <w:rFonts w:ascii="Tinos" w:hAnsi="Tinos"/>
                <w:sz w:val="24"/>
                <w:szCs w:val="24"/>
              </w:rPr>
            </w:pPr>
            <w:r>
              <w:rPr>
                <w:rFonts w:ascii="Tinos" w:hAnsi="Tinos"/>
                <w:sz w:val="24"/>
                <w:szCs w:val="24"/>
              </w:rPr>
              <w:t>планировать структуру сети с помощью графа с оптимальным расположением узлов;</w:t>
            </w:r>
          </w:p>
          <w:p>
            <w:pPr>
              <w:pStyle w:val="Normal"/>
              <w:widowControl w:val="false"/>
              <w:spacing w:lineRule="auto" w:line="360"/>
              <w:ind w:hanging="2"/>
              <w:rPr>
                <w:rFonts w:ascii="Tinos" w:hAnsi="Tinos"/>
                <w:sz w:val="24"/>
                <w:szCs w:val="24"/>
              </w:rPr>
            </w:pPr>
            <w:r>
              <w:rPr>
                <w:rFonts w:ascii="Tinos" w:hAnsi="Tinos"/>
                <w:sz w:val="24"/>
                <w:szCs w:val="24"/>
              </w:rPr>
              <w:t>использовать математический аппарат теории графов;</w:t>
            </w:r>
          </w:p>
          <w:p>
            <w:pPr>
              <w:pStyle w:val="Normal"/>
              <w:widowControl w:val="false"/>
              <w:spacing w:lineRule="auto" w:line="360"/>
              <w:ind w:hanging="2"/>
              <w:rPr>
                <w:rFonts w:ascii="Tinos" w:hAnsi="Tinos"/>
                <w:sz w:val="24"/>
                <w:szCs w:val="24"/>
              </w:rPr>
            </w:pPr>
            <w:r>
              <w:rPr>
                <w:rFonts w:ascii="Tinos" w:hAnsi="Tinos"/>
                <w:sz w:val="24"/>
                <w:szCs w:val="24"/>
              </w:rPr>
              <w:t>использовать многофункциональные приборы и программные средства мониторинга;</w:t>
            </w:r>
          </w:p>
          <w:p>
            <w:pPr>
              <w:pStyle w:val="Normal"/>
              <w:widowControl w:val="false"/>
              <w:spacing w:lineRule="auto" w:line="360"/>
              <w:rPr>
                <w:rFonts w:ascii="Tinos" w:hAnsi="Tinos"/>
                <w:sz w:val="24"/>
                <w:szCs w:val="24"/>
              </w:rPr>
            </w:pPr>
            <w:r>
              <w:rPr>
                <w:rFonts w:ascii="Tinos" w:hAnsi="Tinos"/>
                <w:sz w:val="24"/>
                <w:szCs w:val="24"/>
              </w:rPr>
              <w:t>использовать программно-аппаратные средства технического контроля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общие принципы построения сетей;</w:t>
            </w:r>
          </w:p>
          <w:p>
            <w:pPr>
              <w:pStyle w:val="Normal"/>
              <w:widowControl w:val="false"/>
              <w:spacing w:lineRule="auto" w:line="360"/>
              <w:ind w:hanging="2"/>
              <w:rPr>
                <w:rFonts w:ascii="Tinos" w:hAnsi="Tinos"/>
                <w:sz w:val="24"/>
                <w:szCs w:val="24"/>
              </w:rPr>
            </w:pPr>
            <w:r>
              <w:rPr>
                <w:rFonts w:ascii="Tinos" w:hAnsi="Tinos"/>
                <w:sz w:val="24"/>
                <w:szCs w:val="24"/>
              </w:rPr>
              <w:t>сетевые топологии;</w:t>
            </w:r>
          </w:p>
          <w:p>
            <w:pPr>
              <w:pStyle w:val="Normal"/>
              <w:widowControl w:val="false"/>
              <w:spacing w:lineRule="auto" w:line="360"/>
              <w:ind w:hanging="2"/>
              <w:rPr>
                <w:rFonts w:ascii="Tinos" w:hAnsi="Tinos"/>
                <w:sz w:val="24"/>
                <w:szCs w:val="24"/>
              </w:rPr>
            </w:pPr>
            <w:r>
              <w:rPr>
                <w:rFonts w:ascii="Tinos" w:hAnsi="Tinos"/>
                <w:sz w:val="24"/>
                <w:szCs w:val="24"/>
              </w:rPr>
              <w:t>стандартизацию сетей;</w:t>
            </w:r>
          </w:p>
          <w:p>
            <w:pPr>
              <w:pStyle w:val="Normal"/>
              <w:widowControl w:val="false"/>
              <w:spacing w:lineRule="auto" w:line="360"/>
              <w:ind w:hanging="2"/>
              <w:rPr>
                <w:rFonts w:ascii="Tinos" w:hAnsi="Tinos"/>
                <w:sz w:val="24"/>
                <w:szCs w:val="24"/>
              </w:rPr>
            </w:pPr>
            <w:r>
              <w:rPr>
                <w:rFonts w:ascii="Tinos" w:hAnsi="Tinos"/>
                <w:sz w:val="24"/>
                <w:szCs w:val="24"/>
              </w:rPr>
              <w:t>этапы проектирования сетевой инфраструктуры;</w:t>
            </w:r>
          </w:p>
          <w:p>
            <w:pPr>
              <w:pStyle w:val="Normal"/>
              <w:widowControl w:val="false"/>
              <w:spacing w:lineRule="auto" w:line="360"/>
              <w:ind w:hanging="2"/>
              <w:rPr>
                <w:rFonts w:ascii="Tinos" w:hAnsi="Tinos"/>
                <w:sz w:val="24"/>
                <w:szCs w:val="24"/>
              </w:rPr>
            </w:pPr>
            <w:r>
              <w:rPr>
                <w:rFonts w:ascii="Tinos" w:hAnsi="Tinos"/>
                <w:sz w:val="24"/>
                <w:szCs w:val="24"/>
              </w:rPr>
              <w:t>элементы теории массового обслуживания;</w:t>
            </w:r>
          </w:p>
          <w:p>
            <w:pPr>
              <w:pStyle w:val="Normal"/>
              <w:widowControl w:val="false"/>
              <w:spacing w:lineRule="auto" w:line="360"/>
              <w:ind w:hanging="2"/>
              <w:rPr>
                <w:rFonts w:ascii="Tinos" w:hAnsi="Tinos"/>
                <w:sz w:val="24"/>
                <w:szCs w:val="24"/>
              </w:rPr>
            </w:pPr>
            <w:r>
              <w:rPr>
                <w:rFonts w:ascii="Tinos" w:hAnsi="Tinos"/>
                <w:sz w:val="24"/>
                <w:szCs w:val="24"/>
              </w:rPr>
              <w:t>основные понятия теории графов;</w:t>
            </w:r>
          </w:p>
          <w:p>
            <w:pPr>
              <w:pStyle w:val="Normal"/>
              <w:widowControl w:val="false"/>
              <w:spacing w:lineRule="auto" w:line="360"/>
              <w:ind w:hanging="2"/>
              <w:rPr>
                <w:rFonts w:ascii="Tinos" w:hAnsi="Tinos"/>
                <w:sz w:val="24"/>
                <w:szCs w:val="24"/>
              </w:rPr>
            </w:pPr>
            <w:r>
              <w:rPr>
                <w:rFonts w:ascii="Tinos" w:hAnsi="Tinos"/>
                <w:sz w:val="24"/>
                <w:szCs w:val="24"/>
              </w:rPr>
              <w:t>основные проблемы синтеза графов атак;</w:t>
            </w:r>
          </w:p>
          <w:p>
            <w:pPr>
              <w:pStyle w:val="Normal"/>
              <w:widowControl w:val="false"/>
              <w:spacing w:lineRule="auto" w:line="360"/>
              <w:ind w:hanging="2"/>
              <w:rPr>
                <w:rFonts w:ascii="Tinos" w:hAnsi="Tinos"/>
                <w:sz w:val="24"/>
                <w:szCs w:val="24"/>
              </w:rPr>
            </w:pPr>
            <w:r>
              <w:rPr>
                <w:rFonts w:ascii="Tinos" w:hAnsi="Tinos"/>
                <w:sz w:val="24"/>
                <w:szCs w:val="24"/>
              </w:rPr>
              <w:t>системы топологического анализа защищенности компьютерной сети;</w:t>
            </w:r>
          </w:p>
          <w:p>
            <w:pPr>
              <w:pStyle w:val="Normal"/>
              <w:widowControl w:val="false"/>
              <w:spacing w:lineRule="auto" w:line="360"/>
              <w:ind w:hanging="2"/>
              <w:rPr>
                <w:rFonts w:ascii="Tinos" w:hAnsi="Tinos"/>
                <w:sz w:val="24"/>
                <w:szCs w:val="24"/>
              </w:rPr>
            </w:pPr>
            <w:r>
              <w:rPr>
                <w:rFonts w:ascii="Tinos" w:hAnsi="Tinos"/>
                <w:sz w:val="24"/>
                <w:szCs w:val="24"/>
              </w:rPr>
              <w:t>архитектуру сканера безопасности;</w:t>
            </w:r>
          </w:p>
          <w:p>
            <w:pPr>
              <w:pStyle w:val="Normal"/>
              <w:widowControl w:val="false"/>
              <w:spacing w:lineRule="auto" w:line="360"/>
              <w:rPr>
                <w:rFonts w:ascii="Tinos" w:hAnsi="Tinos"/>
                <w:sz w:val="24"/>
                <w:szCs w:val="24"/>
              </w:rPr>
            </w:pPr>
            <w:r>
              <w:rPr>
                <w:rFonts w:ascii="Tinos" w:hAnsi="Tinos"/>
                <w:sz w:val="24"/>
                <w:szCs w:val="24"/>
              </w:rPr>
              <w:t>принципы построения высокоскоростных локальных сетей</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устанавливать и настраивать сетевые протоколы и сетевое оборудование в соответствии с конкретной задачей;</w:t>
            </w:r>
          </w:p>
          <w:p>
            <w:pPr>
              <w:pStyle w:val="Normal"/>
              <w:widowControl w:val="false"/>
              <w:spacing w:lineRule="auto" w:line="360"/>
              <w:ind w:hanging="2"/>
              <w:rPr>
                <w:rFonts w:ascii="Tinos" w:hAnsi="Tinos"/>
                <w:sz w:val="24"/>
                <w:szCs w:val="24"/>
              </w:rPr>
            </w:pPr>
            <w:r>
              <w:rPr>
                <w:rFonts w:ascii="Tinos" w:hAnsi="Tinos"/>
                <w:sz w:val="24"/>
                <w:szCs w:val="24"/>
              </w:rPr>
              <w:t>выбирать технологии, инструментальные средства при организации процесса исследования объектов сетевой инфраструктуры;</w:t>
            </w:r>
          </w:p>
          <w:p>
            <w:pPr>
              <w:pStyle w:val="Normal"/>
              <w:widowControl w:val="false"/>
              <w:spacing w:lineRule="auto" w:line="360"/>
              <w:ind w:hanging="2"/>
              <w:rPr>
                <w:rFonts w:ascii="Tinos" w:hAnsi="Tinos"/>
                <w:sz w:val="24"/>
                <w:szCs w:val="24"/>
              </w:rPr>
            </w:pPr>
            <w:r>
              <w:rPr>
                <w:rFonts w:ascii="Tinos" w:hAnsi="Tinos"/>
                <w:sz w:val="24"/>
                <w:szCs w:val="24"/>
              </w:rPr>
              <w:t>создавать и настраивать одноранговую сеть, компьютерную сеть с помощью маршрутизатора, беспроводную сеть;</w:t>
            </w:r>
          </w:p>
          <w:p>
            <w:pPr>
              <w:pStyle w:val="Normal"/>
              <w:widowControl w:val="false"/>
              <w:spacing w:lineRule="auto" w:line="360"/>
              <w:ind w:hanging="2"/>
              <w:rPr>
                <w:rFonts w:ascii="Tinos" w:hAnsi="Tinos"/>
                <w:sz w:val="24"/>
                <w:szCs w:val="24"/>
              </w:rPr>
            </w:pPr>
            <w:r>
              <w:rPr>
                <w:rFonts w:ascii="Tinos" w:hAnsi="Tinos"/>
                <w:sz w:val="24"/>
                <w:szCs w:val="24"/>
              </w:rPr>
              <w:t>выполнять поиск и устранение проблем в компьютерных сетях;</w:t>
            </w:r>
          </w:p>
          <w:p>
            <w:pPr>
              <w:pStyle w:val="Normal"/>
              <w:widowControl w:val="false"/>
              <w:spacing w:lineRule="auto" w:line="360"/>
              <w:ind w:hanging="2"/>
              <w:rPr>
                <w:rFonts w:ascii="Tinos" w:hAnsi="Tinos"/>
                <w:sz w:val="24"/>
                <w:szCs w:val="24"/>
              </w:rPr>
            </w:pPr>
            <w:r>
              <w:rPr>
                <w:rFonts w:ascii="Tinos" w:hAnsi="Tinos"/>
                <w:sz w:val="24"/>
                <w:szCs w:val="24"/>
              </w:rPr>
              <w:t>отслеживать пакеты в сети и настраивать программно-аппаратные межсетевые экраны;</w:t>
            </w:r>
          </w:p>
          <w:p>
            <w:pPr>
              <w:pStyle w:val="Normal"/>
              <w:widowControl w:val="false"/>
              <w:spacing w:lineRule="auto" w:line="360"/>
              <w:rPr>
                <w:rFonts w:ascii="Tinos" w:hAnsi="Tinos"/>
                <w:sz w:val="24"/>
                <w:szCs w:val="24"/>
              </w:rPr>
            </w:pPr>
            <w:r>
              <w:rPr>
                <w:rFonts w:ascii="Tinos" w:hAnsi="Tinos"/>
                <w:sz w:val="24"/>
                <w:szCs w:val="24"/>
              </w:rPr>
              <w:t>настраивать коммутацию в корпоративной сети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использовать программно-аппаратные средства технического контроля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требования к компьютерным сетям;</w:t>
            </w:r>
          </w:p>
          <w:p>
            <w:pPr>
              <w:pStyle w:val="Normal"/>
              <w:widowControl w:val="false"/>
              <w:spacing w:lineRule="auto" w:line="360"/>
              <w:ind w:hanging="2"/>
              <w:rPr>
                <w:rFonts w:ascii="Tinos" w:hAnsi="Tinos"/>
                <w:sz w:val="24"/>
                <w:szCs w:val="24"/>
              </w:rPr>
            </w:pPr>
            <w:r>
              <w:rPr>
                <w:rFonts w:ascii="Tinos" w:hAnsi="Tinos"/>
                <w:sz w:val="24"/>
                <w:szCs w:val="24"/>
              </w:rPr>
              <w:t>требования к сетевой безопасности;</w:t>
            </w:r>
          </w:p>
          <w:p>
            <w:pPr>
              <w:pStyle w:val="Normal"/>
              <w:widowControl w:val="false"/>
              <w:spacing w:lineRule="auto" w:line="360"/>
              <w:ind w:hanging="2"/>
              <w:rPr>
                <w:rFonts w:ascii="Tinos" w:hAnsi="Tinos"/>
                <w:sz w:val="24"/>
                <w:szCs w:val="24"/>
              </w:rPr>
            </w:pPr>
            <w:r>
              <w:rPr>
                <w:rFonts w:ascii="Tinos" w:hAnsi="Tinos"/>
                <w:sz w:val="24"/>
                <w:szCs w:val="24"/>
              </w:rPr>
              <w:t>элементы теории массового обслуживания;</w:t>
            </w:r>
          </w:p>
          <w:p>
            <w:pPr>
              <w:pStyle w:val="Normal"/>
              <w:widowControl w:val="false"/>
              <w:spacing w:lineRule="auto" w:line="360"/>
              <w:ind w:hanging="2"/>
              <w:rPr>
                <w:rFonts w:ascii="Tinos" w:hAnsi="Tinos"/>
                <w:sz w:val="24"/>
                <w:szCs w:val="24"/>
              </w:rPr>
            </w:pPr>
            <w:r>
              <w:rPr>
                <w:rFonts w:ascii="Tinos" w:hAnsi="Tinos"/>
                <w:sz w:val="24"/>
                <w:szCs w:val="24"/>
              </w:rPr>
              <w:t>основные понятия теории графов;</w:t>
            </w:r>
          </w:p>
          <w:p>
            <w:pPr>
              <w:pStyle w:val="Normal"/>
              <w:widowControl w:val="false"/>
              <w:spacing w:lineRule="auto" w:line="360"/>
              <w:ind w:hanging="2"/>
              <w:rPr>
                <w:rFonts w:ascii="Tinos" w:hAnsi="Tinos"/>
                <w:sz w:val="24"/>
                <w:szCs w:val="24"/>
              </w:rPr>
            </w:pPr>
            <w:r>
              <w:rPr>
                <w:rFonts w:ascii="Tinos" w:hAnsi="Tinos"/>
                <w:sz w:val="24"/>
                <w:szCs w:val="24"/>
              </w:rPr>
              <w:t>основные проблемы синтеза графов атак;</w:t>
            </w:r>
          </w:p>
          <w:p>
            <w:pPr>
              <w:pStyle w:val="Normal"/>
              <w:widowControl w:val="false"/>
              <w:spacing w:lineRule="auto" w:line="360"/>
              <w:ind w:hanging="2"/>
              <w:rPr>
                <w:rFonts w:ascii="Tinos" w:hAnsi="Tinos"/>
                <w:sz w:val="24"/>
                <w:szCs w:val="24"/>
              </w:rPr>
            </w:pPr>
            <w:r>
              <w:rPr>
                <w:rFonts w:ascii="Tinos" w:hAnsi="Tinos"/>
                <w:sz w:val="24"/>
                <w:szCs w:val="24"/>
              </w:rPr>
              <w:t>системы топологического анализа защищенности компьютерной сети;</w:t>
            </w:r>
          </w:p>
          <w:p>
            <w:pPr>
              <w:pStyle w:val="Normal"/>
              <w:widowControl w:val="false"/>
              <w:spacing w:lineRule="auto" w:line="360"/>
              <w:rPr>
                <w:rFonts w:ascii="Tinos" w:hAnsi="Tinos"/>
                <w:sz w:val="24"/>
                <w:szCs w:val="24"/>
              </w:rPr>
            </w:pPr>
            <w:r>
              <w:rPr>
                <w:rFonts w:ascii="Tinos" w:hAnsi="Tinos"/>
                <w:sz w:val="24"/>
                <w:szCs w:val="24"/>
              </w:rPr>
              <w:t>архитектуру сканера безопасности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обеспечивать целостность резервирования информации;</w:t>
            </w:r>
          </w:p>
          <w:p>
            <w:pPr>
              <w:pStyle w:val="Normal"/>
              <w:widowControl w:val="false"/>
              <w:spacing w:lineRule="auto" w:line="360"/>
              <w:ind w:hanging="2"/>
              <w:rPr>
                <w:rFonts w:ascii="Tinos" w:hAnsi="Tinos"/>
                <w:sz w:val="24"/>
                <w:szCs w:val="24"/>
              </w:rPr>
            </w:pPr>
            <w:r>
              <w:rPr>
                <w:rFonts w:ascii="Tinos" w:hAnsi="Tinos"/>
                <w:sz w:val="24"/>
                <w:szCs w:val="24"/>
              </w:rPr>
              <w:t>обеспечивать безопасное хранение и передачу информации в глобальных и локальных сетях;</w:t>
            </w:r>
          </w:p>
          <w:p>
            <w:pPr>
              <w:pStyle w:val="Normal"/>
              <w:widowControl w:val="false"/>
              <w:spacing w:lineRule="auto" w:line="360"/>
              <w:ind w:hanging="2"/>
              <w:rPr>
                <w:rFonts w:ascii="Tinos" w:hAnsi="Tinos"/>
                <w:sz w:val="24"/>
                <w:szCs w:val="24"/>
              </w:rPr>
            </w:pPr>
            <w:r>
              <w:rPr>
                <w:rFonts w:ascii="Tinos" w:hAnsi="Tinos"/>
                <w:sz w:val="24"/>
                <w:szCs w:val="24"/>
              </w:rPr>
              <w:t>создавать и настраивать одноранговую сеть, компьютерную сеть с помощью маршрутизатора, беспроводную сеть;</w:t>
            </w:r>
          </w:p>
          <w:p>
            <w:pPr>
              <w:pStyle w:val="Normal"/>
              <w:widowControl w:val="false"/>
              <w:spacing w:lineRule="auto" w:line="360"/>
              <w:ind w:hanging="2"/>
              <w:rPr>
                <w:rFonts w:ascii="Tinos" w:hAnsi="Tinos"/>
                <w:sz w:val="24"/>
                <w:szCs w:val="24"/>
              </w:rPr>
            </w:pPr>
            <w:r>
              <w:rPr>
                <w:rFonts w:ascii="Tinos" w:hAnsi="Tinos"/>
                <w:sz w:val="24"/>
                <w:szCs w:val="24"/>
              </w:rPr>
              <w:t>выполнять поиск и устранение проблем в компьютерных сетях;</w:t>
            </w:r>
          </w:p>
          <w:p>
            <w:pPr>
              <w:pStyle w:val="Normal"/>
              <w:widowControl w:val="false"/>
              <w:spacing w:lineRule="auto" w:line="360"/>
              <w:ind w:hanging="2"/>
              <w:rPr>
                <w:rFonts w:ascii="Tinos" w:hAnsi="Tinos"/>
                <w:sz w:val="24"/>
                <w:szCs w:val="24"/>
              </w:rPr>
            </w:pPr>
            <w:r>
              <w:rPr>
                <w:rFonts w:ascii="Tinos" w:hAnsi="Tinos"/>
                <w:sz w:val="24"/>
                <w:szCs w:val="24"/>
              </w:rPr>
              <w:t>отслеживать пакеты в сети и настраивать программно-аппаратные межсетевые экраны;</w:t>
            </w:r>
          </w:p>
          <w:p>
            <w:pPr>
              <w:pStyle w:val="Normal"/>
              <w:widowControl w:val="false"/>
              <w:spacing w:lineRule="auto" w:line="360"/>
              <w:ind w:hanging="2"/>
              <w:rPr>
                <w:rFonts w:ascii="Tinos" w:hAnsi="Tinos"/>
                <w:sz w:val="24"/>
                <w:szCs w:val="24"/>
              </w:rPr>
            </w:pPr>
            <w:r>
              <w:rPr>
                <w:rFonts w:ascii="Tinos" w:hAnsi="Tinos"/>
                <w:sz w:val="24"/>
                <w:szCs w:val="24"/>
              </w:rPr>
              <w:t>фильтровать, контролировать и обеспечивать безопасность сетевого трафика;</w:t>
            </w:r>
          </w:p>
          <w:p>
            <w:pPr>
              <w:pStyle w:val="Normal"/>
              <w:widowControl w:val="false"/>
              <w:spacing w:lineRule="auto" w:line="360"/>
              <w:rPr>
                <w:rFonts w:ascii="Tinos" w:hAnsi="Tinos"/>
                <w:sz w:val="24"/>
                <w:szCs w:val="24"/>
              </w:rPr>
            </w:pPr>
            <w:r>
              <w:rPr>
                <w:rFonts w:ascii="Tinos" w:hAnsi="Tinos"/>
                <w:sz w:val="24"/>
                <w:szCs w:val="24"/>
              </w:rPr>
              <w:t>определять влияние приложений на проект сети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ПК.3.4</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читать техническую и проектную документацию по организации сегментов сети;</w:t>
            </w:r>
          </w:p>
          <w:p>
            <w:pPr>
              <w:pStyle w:val="Normal"/>
              <w:widowControl w:val="false"/>
              <w:spacing w:lineRule="auto" w:line="360"/>
              <w:ind w:hanging="2"/>
              <w:rPr>
                <w:rFonts w:ascii="Tinos" w:hAnsi="Tinos"/>
                <w:sz w:val="24"/>
                <w:szCs w:val="24"/>
              </w:rPr>
            </w:pPr>
            <w:r>
              <w:rPr>
                <w:rFonts w:ascii="Tinos" w:hAnsi="Tinos"/>
                <w:sz w:val="24"/>
                <w:szCs w:val="24"/>
              </w:rPr>
              <w:t>контролировать соответствие разрабатываемого проекта нормативно-технической документации;</w:t>
            </w:r>
          </w:p>
          <w:p>
            <w:pPr>
              <w:pStyle w:val="Normal"/>
              <w:widowControl w:val="false"/>
              <w:spacing w:lineRule="auto" w:line="360"/>
              <w:ind w:hanging="2"/>
              <w:rPr>
                <w:rFonts w:ascii="Tinos" w:hAnsi="Tinos"/>
                <w:sz w:val="24"/>
                <w:szCs w:val="24"/>
              </w:rPr>
            </w:pPr>
            <w:r>
              <w:rPr>
                <w:rFonts w:ascii="Tinos" w:hAnsi="Tinos"/>
                <w:sz w:val="24"/>
                <w:szCs w:val="24"/>
              </w:rPr>
              <w:t>использовать программно-аппаратные средства технического контроля;</w:t>
            </w:r>
          </w:p>
          <w:p>
            <w:pPr>
              <w:pStyle w:val="Normal"/>
              <w:widowControl w:val="false"/>
              <w:spacing w:lineRule="auto" w:line="360"/>
              <w:rPr>
                <w:rFonts w:ascii="Tinos" w:hAnsi="Tinos"/>
                <w:sz w:val="24"/>
                <w:szCs w:val="24"/>
              </w:rPr>
            </w:pPr>
            <w:r>
              <w:rPr>
                <w:rFonts w:ascii="Tinos" w:hAnsi="Tinos"/>
                <w:sz w:val="24"/>
                <w:szCs w:val="24"/>
              </w:rPr>
              <w:t>использовать техническую литературу и информационно-справочные системы для замены (поиска аналогов) устаревшего оборудования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требования к компьютерным сетям;</w:t>
            </w:r>
          </w:p>
          <w:p>
            <w:pPr>
              <w:pStyle w:val="Normal"/>
              <w:widowControl w:val="false"/>
              <w:spacing w:lineRule="auto" w:line="360"/>
              <w:ind w:hanging="2"/>
              <w:rPr>
                <w:rFonts w:ascii="Tinos" w:hAnsi="Tinos"/>
                <w:sz w:val="24"/>
                <w:szCs w:val="24"/>
              </w:rPr>
            </w:pPr>
            <w:r>
              <w:rPr>
                <w:rFonts w:ascii="Tinos" w:hAnsi="Tinos"/>
                <w:sz w:val="24"/>
                <w:szCs w:val="24"/>
              </w:rPr>
              <w:t>архитектуру протоколов;</w:t>
            </w:r>
          </w:p>
          <w:p>
            <w:pPr>
              <w:pStyle w:val="Normal"/>
              <w:widowControl w:val="false"/>
              <w:spacing w:lineRule="auto" w:line="360"/>
              <w:ind w:hanging="2"/>
              <w:rPr>
                <w:rFonts w:ascii="Tinos" w:hAnsi="Tinos"/>
                <w:sz w:val="24"/>
                <w:szCs w:val="24"/>
              </w:rPr>
            </w:pPr>
            <w:r>
              <w:rPr>
                <w:rFonts w:ascii="Tinos" w:hAnsi="Tinos"/>
                <w:sz w:val="24"/>
                <w:szCs w:val="24"/>
              </w:rPr>
              <w:t>стандартизацию сетей;</w:t>
            </w:r>
          </w:p>
          <w:p>
            <w:pPr>
              <w:pStyle w:val="Normal"/>
              <w:widowControl w:val="false"/>
              <w:spacing w:lineRule="auto" w:line="360"/>
              <w:ind w:hanging="2"/>
              <w:rPr>
                <w:rFonts w:ascii="Tinos" w:hAnsi="Tinos"/>
                <w:sz w:val="24"/>
                <w:szCs w:val="24"/>
              </w:rPr>
            </w:pPr>
            <w:r>
              <w:rPr>
                <w:rFonts w:ascii="Tinos" w:hAnsi="Tinos"/>
                <w:sz w:val="24"/>
                <w:szCs w:val="24"/>
              </w:rPr>
              <w:t>этапы проектирования сетевой инфраструктуры;</w:t>
            </w:r>
          </w:p>
          <w:p>
            <w:pPr>
              <w:pStyle w:val="Normal"/>
              <w:widowControl w:val="false"/>
              <w:spacing w:lineRule="auto" w:line="360"/>
              <w:ind w:hanging="2"/>
              <w:rPr>
                <w:rFonts w:ascii="Tinos" w:hAnsi="Tinos"/>
                <w:sz w:val="24"/>
                <w:szCs w:val="24"/>
              </w:rPr>
            </w:pPr>
            <w:r>
              <w:rPr>
                <w:rFonts w:ascii="Tinos" w:hAnsi="Tinos"/>
                <w:sz w:val="24"/>
                <w:szCs w:val="24"/>
              </w:rPr>
              <w:t>организацию работ по вводу в эксплуатацию объектов и сегментов компьютерных сетей;</w:t>
            </w:r>
          </w:p>
          <w:p>
            <w:pPr>
              <w:pStyle w:val="Normal"/>
              <w:widowControl w:val="false"/>
              <w:spacing w:lineRule="auto" w:line="360"/>
              <w:ind w:hanging="2"/>
              <w:rPr>
                <w:rFonts w:ascii="Tinos" w:hAnsi="Tinos"/>
                <w:sz w:val="24"/>
                <w:szCs w:val="24"/>
              </w:rPr>
            </w:pPr>
            <w:r>
              <w:rPr>
                <w:rFonts w:ascii="Tinos" w:hAnsi="Tinos"/>
                <w:sz w:val="24"/>
                <w:szCs w:val="24"/>
              </w:rPr>
              <w:t>стандарты кабелей, основные виды коммуникационных устройств, термины, понятия, стандарты и типовые элементы структурированной кабельной системы (монтаж, тестирование);</w:t>
            </w:r>
          </w:p>
          <w:p>
            <w:pPr>
              <w:pStyle w:val="Normal"/>
              <w:widowControl w:val="false"/>
              <w:spacing w:lineRule="auto" w:line="360"/>
              <w:ind w:hanging="2"/>
              <w:rPr>
                <w:rFonts w:ascii="Tinos" w:hAnsi="Tinos"/>
                <w:sz w:val="24"/>
                <w:szCs w:val="24"/>
              </w:rPr>
            </w:pPr>
            <w:r>
              <w:rPr>
                <w:rFonts w:ascii="Tinos" w:hAnsi="Tinos"/>
                <w:sz w:val="24"/>
                <w:szCs w:val="24"/>
              </w:rPr>
              <w:t>средства тестирования и анализа;</w:t>
            </w:r>
          </w:p>
          <w:p>
            <w:pPr>
              <w:pStyle w:val="Normal"/>
              <w:widowControl w:val="false"/>
              <w:spacing w:lineRule="auto" w:line="360"/>
              <w:rPr>
                <w:rFonts w:ascii="Tinos" w:hAnsi="Tinos"/>
                <w:sz w:val="24"/>
                <w:szCs w:val="24"/>
              </w:rPr>
            </w:pPr>
            <w:r>
              <w:rPr>
                <w:rFonts w:ascii="Tinos" w:hAnsi="Tinos"/>
                <w:sz w:val="24"/>
                <w:szCs w:val="24"/>
              </w:rPr>
              <w:t>программно-аппаратные средства технического контроля</w:t>
            </w:r>
          </w:p>
          <w:p>
            <w:pPr>
              <w:pStyle w:val="Normal"/>
              <w:widowControl w:val="false"/>
              <w:spacing w:lineRule="auto" w:line="360"/>
              <w:rPr>
                <w:rFonts w:ascii="Tinos" w:hAnsi="Tinos" w:cs="Times New Roman"/>
                <w:bCs/>
                <w:i/>
                <w:i/>
                <w:sz w:val="24"/>
                <w:szCs w:val="24"/>
              </w:rPr>
            </w:pPr>
            <w:r>
              <w:rPr>
                <w:rFonts w:cs="Times New Roman" w:ascii="Tinos" w:hAnsi="Tinos"/>
                <w:bCs/>
                <w:i/>
                <w:sz w:val="24"/>
                <w:szCs w:val="24"/>
              </w:rPr>
            </w:r>
          </w:p>
          <w:p>
            <w:pPr>
              <w:pStyle w:val="Normal"/>
              <w:widowControl w:val="false"/>
              <w:spacing w:lineRule="auto" w:line="360"/>
              <w:jc w:val="center"/>
              <w:rPr>
                <w:rFonts w:ascii="Tinos" w:hAnsi="Tinos" w:cs="Times New Roman"/>
                <w:sz w:val="24"/>
                <w:szCs w:val="24"/>
              </w:rPr>
            </w:pPr>
            <w:r>
              <w:rPr>
                <w:rFonts w:cs="Times New Roman" w:ascii="Tinos" w:hAnsi="Tinos"/>
                <w:sz w:val="24"/>
                <w:szCs w:val="24"/>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мониторинг производительности сервера и протоколирования системных и сетевых событий;</w:t>
            </w:r>
          </w:p>
          <w:p>
            <w:pPr>
              <w:pStyle w:val="Normal"/>
              <w:widowControl w:val="false"/>
              <w:spacing w:lineRule="auto" w:line="360"/>
              <w:ind w:hanging="2"/>
              <w:rPr>
                <w:rFonts w:ascii="Tinos" w:hAnsi="Tinos"/>
                <w:sz w:val="24"/>
                <w:szCs w:val="24"/>
              </w:rPr>
            </w:pPr>
            <w:r>
              <w:rPr>
                <w:rFonts w:ascii="Tinos" w:hAnsi="Tinos"/>
                <w:sz w:val="24"/>
                <w:szCs w:val="24"/>
              </w:rPr>
              <w:t>использовать специальное программное обеспечение для моделирования, проектирования и тестирования компьютерных сетей;</w:t>
            </w:r>
          </w:p>
          <w:p>
            <w:pPr>
              <w:pStyle w:val="Normal"/>
              <w:widowControl w:val="false"/>
              <w:spacing w:lineRule="auto" w:line="360"/>
              <w:ind w:hanging="2"/>
              <w:rPr>
                <w:rFonts w:ascii="Tinos" w:hAnsi="Tinos"/>
                <w:sz w:val="24"/>
                <w:szCs w:val="24"/>
              </w:rPr>
            </w:pPr>
            <w:r>
              <w:rPr>
                <w:rFonts w:ascii="Tinos" w:hAnsi="Tinos"/>
                <w:sz w:val="24"/>
                <w:szCs w:val="24"/>
              </w:rPr>
              <w:t>создавать и настраивать одноранговую сеть, компьютерную сеть с помощью маршрутизатора, беспроводную сеть;</w:t>
            </w:r>
          </w:p>
          <w:p>
            <w:pPr>
              <w:pStyle w:val="Normal"/>
              <w:widowControl w:val="false"/>
              <w:spacing w:lineRule="auto" w:line="360"/>
              <w:ind w:hanging="2"/>
              <w:rPr>
                <w:rFonts w:ascii="Tinos" w:hAnsi="Tinos"/>
                <w:sz w:val="24"/>
                <w:szCs w:val="24"/>
              </w:rPr>
            </w:pPr>
            <w:r>
              <w:rPr>
                <w:rFonts w:ascii="Tinos" w:hAnsi="Tinos"/>
                <w:sz w:val="24"/>
                <w:szCs w:val="24"/>
              </w:rPr>
              <w:t>создавать подсети и настраивать обмен данными;</w:t>
            </w:r>
          </w:p>
          <w:p>
            <w:pPr>
              <w:pStyle w:val="Normal"/>
              <w:widowControl w:val="false"/>
              <w:spacing w:lineRule="auto" w:line="360"/>
              <w:ind w:hanging="2"/>
              <w:rPr>
                <w:rFonts w:ascii="Tinos" w:hAnsi="Tinos"/>
                <w:sz w:val="24"/>
                <w:szCs w:val="24"/>
              </w:rPr>
            </w:pPr>
            <w:r>
              <w:rPr>
                <w:rFonts w:ascii="Tinos" w:hAnsi="Tinos"/>
                <w:sz w:val="24"/>
                <w:szCs w:val="24"/>
              </w:rPr>
              <w:t>выполнять поиск и устранение проблем в компьютерных сетях;</w:t>
            </w:r>
          </w:p>
          <w:p>
            <w:pPr>
              <w:pStyle w:val="Normal"/>
              <w:widowControl w:val="false"/>
              <w:spacing w:lineRule="auto" w:line="360"/>
              <w:ind w:hanging="2"/>
              <w:rPr>
                <w:rFonts w:ascii="Tinos" w:hAnsi="Tinos"/>
                <w:sz w:val="24"/>
                <w:szCs w:val="24"/>
              </w:rPr>
            </w:pPr>
            <w:r>
              <w:rPr>
                <w:rFonts w:ascii="Tinos" w:hAnsi="Tinos"/>
                <w:sz w:val="24"/>
                <w:szCs w:val="24"/>
              </w:rPr>
              <w:t>анализировать схемы потоков трафика в компьютерной сети;</w:t>
            </w:r>
          </w:p>
          <w:p>
            <w:pPr>
              <w:pStyle w:val="Normal"/>
              <w:widowControl w:val="false"/>
              <w:spacing w:lineRule="auto" w:line="360"/>
              <w:rPr>
                <w:rFonts w:ascii="Tinos" w:hAnsi="Tinos"/>
                <w:sz w:val="24"/>
                <w:szCs w:val="24"/>
              </w:rPr>
            </w:pPr>
            <w:r>
              <w:rPr>
                <w:rFonts w:ascii="Tinos" w:hAnsi="Tinos"/>
                <w:sz w:val="24"/>
                <w:szCs w:val="24"/>
              </w:rPr>
              <w:t>оценивать качество и соответствие требованиям проекта сети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ПК 3.5.</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читать техническую и проектную документацию по организации сегментов сети;</w:t>
            </w:r>
          </w:p>
          <w:p>
            <w:pPr>
              <w:pStyle w:val="Normal"/>
              <w:widowControl w:val="false"/>
              <w:spacing w:lineRule="auto" w:line="360"/>
              <w:ind w:hanging="2"/>
              <w:rPr>
                <w:rFonts w:ascii="Tinos" w:hAnsi="Tinos"/>
                <w:sz w:val="24"/>
                <w:szCs w:val="24"/>
              </w:rPr>
            </w:pPr>
            <w:r>
              <w:rPr>
                <w:rFonts w:ascii="Tinos" w:hAnsi="Tinos"/>
                <w:sz w:val="24"/>
                <w:szCs w:val="24"/>
              </w:rPr>
              <w:t>контролировать соответствие разрабатываемого проекта нормативно-технической документации;</w:t>
            </w:r>
          </w:p>
          <w:p>
            <w:pPr>
              <w:pStyle w:val="Normal"/>
              <w:widowControl w:val="false"/>
              <w:spacing w:lineRule="auto" w:line="360"/>
              <w:ind w:hanging="2"/>
              <w:rPr>
                <w:rFonts w:ascii="Tinos" w:hAnsi="Tinos"/>
                <w:sz w:val="24"/>
                <w:szCs w:val="24"/>
              </w:rPr>
            </w:pPr>
            <w:r>
              <w:rPr>
                <w:rFonts w:ascii="Tinos" w:hAnsi="Tinos"/>
                <w:sz w:val="24"/>
                <w:szCs w:val="24"/>
              </w:rPr>
              <w:t>использовать техническую литературу и информационно-справочные системы для замены (поиска аналогов) устаревшего оборудования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принципы и стандарты оформления технической документации</w:t>
            </w:r>
          </w:p>
          <w:p>
            <w:pPr>
              <w:pStyle w:val="Normal"/>
              <w:widowControl w:val="false"/>
              <w:spacing w:lineRule="auto" w:line="360"/>
              <w:ind w:hanging="2"/>
              <w:rPr>
                <w:rFonts w:ascii="Tinos" w:hAnsi="Tinos"/>
                <w:sz w:val="24"/>
                <w:szCs w:val="24"/>
              </w:rPr>
            </w:pPr>
            <w:r>
              <w:rPr>
                <w:rFonts w:ascii="Tinos" w:hAnsi="Tinos"/>
                <w:sz w:val="24"/>
                <w:szCs w:val="24"/>
              </w:rPr>
              <w:t>принципы создания и оформления топологии сети;</w:t>
            </w:r>
          </w:p>
          <w:p>
            <w:pPr>
              <w:pStyle w:val="Normal"/>
              <w:widowControl w:val="false"/>
              <w:spacing w:lineRule="auto" w:line="360"/>
              <w:ind w:hanging="2"/>
              <w:rPr>
                <w:rFonts w:ascii="Tinos" w:hAnsi="Tinos"/>
                <w:sz w:val="24"/>
                <w:szCs w:val="24"/>
              </w:rPr>
            </w:pPr>
            <w:r>
              <w:rPr>
                <w:rFonts w:ascii="Tinos" w:hAnsi="Tinos"/>
                <w:sz w:val="24"/>
                <w:szCs w:val="24"/>
              </w:rPr>
              <w:t>информационно-справочные системы для замены (поиска) технического оборудования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оформлять техническую документацию;</w:t>
            </w:r>
          </w:p>
          <w:p>
            <w:pPr>
              <w:pStyle w:val="Normal"/>
              <w:widowControl w:val="false"/>
              <w:spacing w:lineRule="auto" w:line="360"/>
              <w:ind w:hanging="2"/>
              <w:rPr>
                <w:rFonts w:ascii="Tinos" w:hAnsi="Tinos"/>
                <w:sz w:val="24"/>
                <w:szCs w:val="24"/>
              </w:rPr>
            </w:pPr>
            <w:r>
              <w:rPr>
                <w:rFonts w:ascii="Tinos" w:hAnsi="Tinos"/>
                <w:sz w:val="24"/>
                <w:szCs w:val="24"/>
              </w:rPr>
              <w:t>определять влияние приложений на проект сети;</w:t>
            </w:r>
          </w:p>
          <w:p>
            <w:pPr>
              <w:pStyle w:val="Normal"/>
              <w:widowControl w:val="false"/>
              <w:spacing w:lineRule="auto" w:line="360"/>
              <w:ind w:hanging="2"/>
              <w:rPr>
                <w:rFonts w:ascii="Tinos" w:hAnsi="Tinos"/>
                <w:sz w:val="24"/>
                <w:szCs w:val="24"/>
              </w:rPr>
            </w:pPr>
            <w:r>
              <w:rPr>
                <w:rFonts w:ascii="Tinos" w:hAnsi="Tinos"/>
                <w:sz w:val="24"/>
                <w:szCs w:val="24"/>
              </w:rPr>
              <w:t>анализировать схемы потоков трафика в компьютерной сети;</w:t>
            </w:r>
          </w:p>
          <w:p>
            <w:pPr>
              <w:pStyle w:val="Normal"/>
              <w:widowControl w:val="false"/>
              <w:spacing w:lineRule="auto" w:line="360"/>
              <w:ind w:hanging="2"/>
              <w:rPr>
                <w:rFonts w:ascii="Tinos" w:hAnsi="Tinos"/>
                <w:sz w:val="24"/>
                <w:szCs w:val="24"/>
              </w:rPr>
            </w:pPr>
            <w:r>
              <w:rPr>
                <w:rFonts w:ascii="Tinos" w:hAnsi="Tinos"/>
                <w:sz w:val="24"/>
                <w:szCs w:val="24"/>
              </w:rPr>
              <w:t>оценивать качество и соответствие требованиям проекта сети</w:t>
            </w:r>
          </w:p>
        </w:tc>
      </w:tr>
    </w:tbl>
    <w:p>
      <w:pPr>
        <w:pStyle w:val="Normal"/>
        <w:spacing w:lineRule="auto" w:line="360" w:before="0" w:after="120"/>
        <w:ind w:firstLine="709"/>
        <w:rPr>
          <w:rFonts w:ascii="Tinos" w:hAnsi="Tinos" w:cs="Times New Roman"/>
          <w:bCs/>
          <w:sz w:val="24"/>
          <w:szCs w:val="24"/>
        </w:rPr>
      </w:pPr>
      <w:r>
        <w:rPr>
          <w:rFonts w:cs="Times New Roman" w:ascii="Tinos" w:hAnsi="Tinos"/>
          <w:bCs/>
          <w:sz w:val="24"/>
          <w:szCs w:val="24"/>
        </w:rPr>
      </w:r>
    </w:p>
    <w:p>
      <w:pPr>
        <w:pStyle w:val="Normal"/>
        <w:spacing w:lineRule="auto" w:line="360" w:before="0" w:after="120"/>
        <w:ind w:firstLine="709"/>
        <w:rPr>
          <w:rFonts w:ascii="Tinos" w:hAnsi="Tinos" w:cs="Times New Roman"/>
          <w:bCs/>
          <w:sz w:val="24"/>
          <w:szCs w:val="24"/>
        </w:rPr>
      </w:pPr>
      <w:r>
        <w:rPr>
          <w:rFonts w:cs="Times New Roman" w:ascii="Tinos" w:hAnsi="Tinos"/>
          <w:bCs/>
          <w:sz w:val="24"/>
          <w:szCs w:val="24"/>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spacing w:lineRule="auto" w:line="360"/>
        <w:ind w:firstLine="709"/>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116"/>
        <w:spacing w:lineRule="auto" w:line="360"/>
        <w:rPr>
          <w:rFonts w:ascii="Tinos" w:hAnsi="Tinos"/>
        </w:rPr>
      </w:pPr>
      <w:r>
        <w:rPr>
          <w:rFonts w:ascii="Tinos" w:hAnsi="Tinos"/>
        </w:rPr>
        <w:t>2. Структура и содержание профессионального модуля</w:t>
      </w:r>
    </w:p>
    <w:p>
      <w:pPr>
        <w:pStyle w:val="Normal"/>
        <w:spacing w:lineRule="auto" w:line="360"/>
        <w:ind w:firstLine="709"/>
        <w:rPr>
          <w:rFonts w:ascii="Tinos" w:hAnsi="Tinos"/>
          <w:sz w:val="24"/>
          <w:szCs w:val="24"/>
        </w:rPr>
      </w:pPr>
      <w:r>
        <w:rPr>
          <w:rFonts w:ascii="Tinos" w:hAnsi="Tinos"/>
          <w:sz w:val="24"/>
          <w:szCs w:val="24"/>
        </w:rPr>
        <w:t xml:space="preserve">2.1. Трудоемкость освоения модуля </w:t>
      </w:r>
    </w:p>
    <w:tbl>
      <w:tblPr>
        <w:tblW w:w="5000" w:type="pct"/>
        <w:jc w:val="left"/>
        <w:tblInd w:w="-115" w:type="dxa"/>
        <w:tblLayout w:type="fixed"/>
        <w:tblCellMar>
          <w:top w:w="0" w:type="dxa"/>
          <w:left w:w="108" w:type="dxa"/>
          <w:bottom w:w="0" w:type="dxa"/>
          <w:right w:w="108" w:type="dxa"/>
        </w:tblCellMar>
        <w:tblLook w:val="04a0" w:noHBand="0" w:noVBand="1" w:firstColumn="1" w:lastRow="0" w:lastColumn="0" w:firstRow="1"/>
      </w:tblPr>
      <w:tblGrid>
        <w:gridCol w:w="4671"/>
        <w:gridCol w:w="2272"/>
        <w:gridCol w:w="2555"/>
      </w:tblGrid>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Наименование составных частей модуля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iCs/>
                <w:sz w:val="24"/>
                <w:szCs w:val="24"/>
              </w:rPr>
            </w:pPr>
            <w:r>
              <w:rPr>
                <w:rFonts w:cs="Times New Roman" w:ascii="Tinos" w:hAnsi="Tinos"/>
                <w:b/>
                <w:iCs/>
                <w:sz w:val="24"/>
                <w:szCs w:val="24"/>
              </w:rPr>
              <w:t>Объем в часах</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 т.ч. в форме практ. подготовки</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Учебные занятия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272</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106</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Курсовая работа (проект)</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60</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Самостоятельная работа</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Практика, в т.ч.:</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252</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sz w:val="24"/>
                <w:szCs w:val="24"/>
              </w:rPr>
            </w:pPr>
            <w:r>
              <w:rPr>
                <w:rFonts w:ascii="Tinos" w:hAnsi="Tinos"/>
                <w:sz w:val="24"/>
                <w:szCs w:val="24"/>
              </w:rPr>
              <w:t>252</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учебная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Cs/>
                <w:sz w:val="24"/>
                <w:szCs w:val="24"/>
              </w:rPr>
            </w:pPr>
            <w:r>
              <w:rPr>
                <w:rFonts w:cs="Times New Roman" w:ascii="Tinos" w:hAnsi="Tinos"/>
                <w:bCs/>
                <w:iCs/>
                <w:sz w:val="24"/>
                <w:szCs w:val="24"/>
              </w:rPr>
              <w:t>144</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sz w:val="24"/>
                <w:szCs w:val="24"/>
              </w:rPr>
            </w:pPr>
            <w:r>
              <w:rPr>
                <w:rFonts w:ascii="Tinos" w:hAnsi="Tinos"/>
                <w:sz w:val="24"/>
                <w:szCs w:val="24"/>
              </w:rPr>
              <w:t>144</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производственная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Cs/>
                <w:sz w:val="24"/>
                <w:szCs w:val="24"/>
              </w:rPr>
            </w:pPr>
            <w:r>
              <w:rPr>
                <w:rFonts w:cs="Times New Roman" w:ascii="Tinos" w:hAnsi="Tinos"/>
                <w:bCs/>
                <w:iCs/>
                <w:sz w:val="24"/>
                <w:szCs w:val="24"/>
              </w:rPr>
              <w:t>108</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sz w:val="24"/>
                <w:szCs w:val="24"/>
              </w:rPr>
            </w:pPr>
            <w:r>
              <w:rPr>
                <w:rFonts w:ascii="Tinos" w:hAnsi="Tinos"/>
                <w:sz w:val="24"/>
                <w:szCs w:val="24"/>
              </w:rPr>
              <w:t>108</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Промежуточная аттестация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18</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Всего</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524</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358</w:t>
            </w:r>
          </w:p>
        </w:tc>
      </w:tr>
    </w:tbl>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ind w:firstLine="709"/>
        <w:rPr>
          <w:rFonts w:ascii="Tinos" w:hAnsi="Tinos"/>
          <w:sz w:val="24"/>
          <w:szCs w:val="24"/>
        </w:rPr>
      </w:pPr>
      <w:r>
        <w:rPr>
          <w:rFonts w:ascii="Tinos" w:hAnsi="Tinos"/>
          <w:sz w:val="24"/>
          <w:szCs w:val="24"/>
        </w:rPr>
        <w:t xml:space="preserve">2.2. Структура профессионального модуля </w:t>
      </w:r>
    </w:p>
    <w:tbl>
      <w:tblPr>
        <w:tblW w:w="949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061"/>
        <w:gridCol w:w="2739"/>
        <w:gridCol w:w="954"/>
        <w:gridCol w:w="681"/>
        <w:gridCol w:w="820"/>
        <w:gridCol w:w="682"/>
        <w:gridCol w:w="682"/>
        <w:gridCol w:w="572"/>
        <w:gridCol w:w="659"/>
        <w:gridCol w:w="644"/>
      </w:tblGrid>
      <w:tr>
        <w:trPr>
          <w:trHeight w:val="3271" w:hRule="atLeast"/>
          <w:cantSplit w:val="true"/>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Код ОК, ПК</w:t>
            </w:r>
          </w:p>
        </w:tc>
        <w:tc>
          <w:tcPr>
            <w:tcW w:w="2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Наименования разделов профессионального модуля</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Всего, час.</w:t>
            </w:r>
          </w:p>
        </w:tc>
        <w:tc>
          <w:tcPr>
            <w:tcW w:w="681"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 т.ч. в форме практической подготовки</w:t>
            </w:r>
          </w:p>
        </w:tc>
        <w:tc>
          <w:tcPr>
            <w:tcW w:w="820"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ind w:left="113" w:right="113"/>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Обучение по МДК, в т.ч.:</w:t>
            </w:r>
          </w:p>
        </w:tc>
        <w:tc>
          <w:tcPr>
            <w:tcW w:w="68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Учебные занятия</w:t>
            </w:r>
          </w:p>
        </w:tc>
        <w:tc>
          <w:tcPr>
            <w:tcW w:w="68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Курсовая работа (проект)</w:t>
            </w:r>
          </w:p>
        </w:tc>
        <w:tc>
          <w:tcPr>
            <w:tcW w:w="57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sz w:val="24"/>
                <w:szCs w:val="24"/>
              </w:rPr>
            </w:pPr>
            <w:r>
              <w:rPr>
                <w:rFonts w:eastAsia="Times New Roman" w:cs="Times New Roman" w:ascii="Tinos" w:hAnsi="Tinos"/>
                <w:sz w:val="24"/>
                <w:szCs w:val="24"/>
                <w:lang w:eastAsia="ru-RU"/>
              </w:rPr>
              <w:t>Самостоятельная работа</w:t>
            </w:r>
          </w:p>
        </w:tc>
        <w:tc>
          <w:tcPr>
            <w:tcW w:w="659"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Учебная практика</w:t>
            </w:r>
          </w:p>
        </w:tc>
        <w:tc>
          <w:tcPr>
            <w:tcW w:w="644" w:type="dxa"/>
            <w:tcBorders>
              <w:top w:val="single" w:sz="4" w:space="0" w:color="000000"/>
              <w:left w:val="single" w:sz="4" w:space="0" w:color="000000"/>
              <w:bottom w:val="single" w:sz="4" w:space="0" w:color="000000"/>
              <w:right w:val="single" w:sz="4" w:space="0" w:color="000000"/>
            </w:tcBorders>
            <w:shd w:color="auto" w:fill="D9D9D9" w:val="clear"/>
            <w:textDirection w:val="btL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r>
      <w:tr>
        <w:trPr>
          <w:trHeight w:val="73" w:hRule="atLeast"/>
          <w:cantSplit w:val="true"/>
        </w:trPr>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w:t>
            </w:r>
          </w:p>
        </w:tc>
        <w:tc>
          <w:tcPr>
            <w:tcW w:w="2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2</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3</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4</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5</w:t>
            </w:r>
          </w:p>
        </w:tc>
        <w:tc>
          <w:tcPr>
            <w:tcW w:w="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6</w:t>
            </w:r>
          </w:p>
        </w:tc>
        <w:tc>
          <w:tcPr>
            <w:tcW w:w="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w:t>
            </w:r>
          </w:p>
        </w:tc>
        <w:tc>
          <w:tcPr>
            <w:tcW w:w="5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8</w:t>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9</w:t>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10</w:t>
            </w:r>
          </w:p>
        </w:tc>
      </w:tr>
      <w:tr>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ПК3.1 -ПК3.5</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Cs/>
                <w:sz w:val="24"/>
                <w:szCs w:val="24"/>
                <w:lang w:eastAsia="ru-RU"/>
              </w:rPr>
              <w:t xml:space="preserve">Раздел 1. </w:t>
            </w:r>
            <w:r>
              <w:rPr>
                <w:rFonts w:eastAsia="Times New Roman" w:cs="Times New Roman" w:ascii="Tinos" w:hAnsi="Tinos"/>
                <w:sz w:val="24"/>
                <w:szCs w:val="24"/>
              </w:rPr>
              <w:t>Эксплуатация сетевой инфраструктуры</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102</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36</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102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102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ПК3.1 -ПК3.5</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Cs/>
                <w:sz w:val="24"/>
                <w:szCs w:val="24"/>
                <w:lang w:eastAsia="ru-RU"/>
              </w:rPr>
              <w:t xml:space="preserve">Раздел 2. </w:t>
            </w:r>
            <w:r>
              <w:rPr>
                <w:rFonts w:eastAsia="Times New Roman" w:cs="Times New Roman" w:ascii="Tinos" w:hAnsi="Tinos"/>
                <w:sz w:val="24"/>
                <w:szCs w:val="24"/>
              </w:rPr>
              <w:t>Технологии автоматизации технологических процессов</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68</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34</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68</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68</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30</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ПК3.1 -ПК3.5</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Cs/>
                <w:sz w:val="24"/>
                <w:szCs w:val="24"/>
                <w:lang w:eastAsia="ru-RU"/>
              </w:rPr>
              <w:t xml:space="preserve">Раздел 3. </w:t>
            </w:r>
            <w:r>
              <w:rPr>
                <w:rFonts w:eastAsia="Times New Roman" w:cs="Times New Roman" w:ascii="Tinos" w:hAnsi="Tinos"/>
                <w:sz w:val="24"/>
                <w:szCs w:val="24"/>
              </w:rPr>
              <w:t>Безопасность сетевой инфраструктуры</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102</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36</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72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30</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ПК3.1 -ПК3.5</w:t>
            </w:r>
          </w:p>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Учебная практика</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144</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144</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3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144</w:t>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ПК3.1 -ПК3.5</w:t>
            </w:r>
          </w:p>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108</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108</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3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r>
      <w:tr>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Промежуточная аттестация</w:t>
            </w:r>
          </w:p>
        </w:tc>
        <w:tc>
          <w:tcPr>
            <w:tcW w:w="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18</w:t>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tc>
        <w:tc>
          <w:tcPr>
            <w:tcW w:w="8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193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r>
      <w:tr>
        <w:trPr>
          <w:trHeight w:val="217"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Всего:</w:t>
            </w:r>
          </w:p>
        </w:tc>
        <w:tc>
          <w:tcPr>
            <w:tcW w:w="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i/>
                <w:i/>
                <w:iCs/>
                <w:sz w:val="24"/>
                <w:szCs w:val="24"/>
                <w:lang w:eastAsia="ru-RU"/>
              </w:rPr>
            </w:pPr>
            <w:r>
              <w:rPr>
                <w:rFonts w:eastAsia="Times New Roman" w:cs="Times New Roman" w:ascii="Tinos" w:hAnsi="Tinos"/>
                <w:b/>
                <w:bCs/>
                <w:i/>
                <w:iCs/>
                <w:sz w:val="24"/>
                <w:szCs w:val="24"/>
                <w:lang w:eastAsia="ru-RU"/>
              </w:rPr>
              <w:t>520</w:t>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358</w:t>
            </w:r>
          </w:p>
        </w:tc>
        <w:tc>
          <w:tcPr>
            <w:tcW w:w="8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208</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208</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60</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42</w:t>
            </w:r>
          </w:p>
        </w:tc>
        <w:tc>
          <w:tcPr>
            <w:tcW w:w="659"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144</w:t>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108</w:t>
            </w:r>
          </w:p>
        </w:tc>
      </w:tr>
    </w:tbl>
    <w:p>
      <w:pPr>
        <w:pStyle w:val="Normal"/>
        <w:spacing w:lineRule="auto" w:line="360" w:before="0" w:after="200"/>
        <w:rPr>
          <w:rFonts w:ascii="Tinos" w:hAnsi="Tinos" w:eastAsia="Times New Roman" w:cs="Times New Roman"/>
          <w:b/>
          <w:i/>
          <w:i/>
          <w:color w:val="0070C0"/>
          <w:sz w:val="24"/>
          <w:szCs w:val="24"/>
          <w:lang w:eastAsia="ru-RU"/>
        </w:rPr>
      </w:pPr>
      <w:r>
        <w:rPr>
          <w:rFonts w:eastAsia="Times New Roman" w:cs="Times New Roman" w:ascii="Tinos" w:hAnsi="Tinos"/>
          <w:b/>
          <w:i/>
          <w:color w:val="0070C0"/>
          <w:sz w:val="24"/>
          <w:szCs w:val="24"/>
          <w:lang w:eastAsia="ru-RU"/>
        </w:rPr>
      </w:r>
    </w:p>
    <w:p>
      <w:pPr>
        <w:pStyle w:val="Normal"/>
        <w:spacing w:lineRule="auto" w:line="360"/>
        <w:ind w:firstLine="709"/>
        <w:rPr>
          <w:rFonts w:ascii="Tinos" w:hAnsi="Tinos"/>
          <w:sz w:val="24"/>
          <w:szCs w:val="24"/>
        </w:rPr>
      </w:pPr>
      <w:r>
        <w:rPr>
          <w:rFonts w:ascii="Tinos" w:hAnsi="Tinos"/>
          <w:sz w:val="24"/>
          <w:szCs w:val="24"/>
        </w:rPr>
        <w:t>2.Содержание профессионального модуля</w:t>
      </w:r>
    </w:p>
    <w:tbl>
      <w:tblPr>
        <w:tblW w:w="50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2545"/>
        <w:gridCol w:w="6952"/>
      </w:tblGrid>
      <w:tr>
        <w:trPr>
          <w:trHeight w:val="1204" w:hRule="atLeast"/>
        </w:trPr>
        <w:tc>
          <w:tcPr>
            <w:tcW w:w="2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Наименование разделов и тем</w:t>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sz w:val="24"/>
                <w:szCs w:val="24"/>
              </w:rPr>
            </w:pPr>
            <w:r>
              <w:rPr>
                <w:rFonts w:eastAsia="Times New Roman" w:cs="Times New Roman" w:ascii="Tinos" w:hAnsi="Tinos"/>
                <w:b/>
                <w:bCs/>
                <w:sz w:val="24"/>
                <w:szCs w:val="24"/>
                <w:lang w:eastAsia="ru-RU"/>
              </w:rPr>
              <w:t xml:space="preserve">Примерное содержание учебного материала, практических и лабораторных занятия, </w:t>
            </w:r>
            <w:r>
              <w:rPr>
                <w:rFonts w:eastAsia="Times New Roman" w:cs="Times New Roman" w:ascii="Tinos" w:hAnsi="Tinos"/>
                <w:i/>
                <w:iCs/>
                <w:sz w:val="24"/>
                <w:szCs w:val="24"/>
                <w:lang w:eastAsia="ru-RU"/>
              </w:rPr>
              <w:t>курсовой проект (работа)</w:t>
            </w:r>
          </w:p>
        </w:tc>
      </w:tr>
      <w:tr>
        <w:trPr>
          <w:trHeight w:val="271"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Раздел 1. Эксплуатация сетевой инфраструктуры 102 час.</w:t>
            </w:r>
          </w:p>
        </w:tc>
      </w:tr>
      <w:tr>
        <w:trPr>
          <w:trHeight w:val="391"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МДК.03.01. Эксплуатация сетевой инфраструктуры</w:t>
            </w:r>
          </w:p>
        </w:tc>
      </w:tr>
      <w:tr>
        <w:trPr>
          <w:trHeight w:val="269" w:hRule="atLeast"/>
        </w:trPr>
        <w:tc>
          <w:tcPr>
            <w:tcW w:w="2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1.1 Эксплуатация объектов сетевой инфраструктуры</w:t>
            </w:r>
          </w:p>
          <w:p>
            <w:pPr>
              <w:pStyle w:val="Normal"/>
              <w:widowControl w:val="false"/>
              <w:spacing w:lineRule="auto" w:line="360"/>
              <w:ind w:hanging="2"/>
              <w:rPr>
                <w:rFonts w:ascii="Tinos" w:hAnsi="Tinos" w:cs="Times New Roman"/>
                <w:b/>
                <w:sz w:val="24"/>
                <w:szCs w:val="24"/>
              </w:rPr>
            </w:pPr>
            <w:r>
              <w:rPr>
                <w:rFonts w:cs="Times New Roman" w:ascii="Tinos" w:hAnsi="Tinos"/>
                <w:b/>
                <w:sz w:val="24"/>
                <w:szCs w:val="24"/>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59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1. Физические аспекты эксплуатации.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Физическое вмешательство в инфраструктуру сети. Активное и пассивное сетевое оборудование: кабельные каналы, кабель, патч-панели, розетки.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2. Расширяемость 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Масштабируемость сети. Добавление отдельных элементов сети (пользователей, компьютеров, приложений, служб).</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3. Наращивание длины сегментов 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Замена существующей аппаратуры. Увеличение количества узлов сети; увеличение протяженности связей между объектами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4. Физическая карта всей сети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Логическая топология компьютерной сети. Техническая и проектная документация. Паспорт технических устройств.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5. Классификация регламентов технических осмотров, технические осмотры объектов сетевой инфраструктуры.</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Проверка объектов сетевой инфраструктуры и профилактические работы.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6. Проведение регулярного резервирования.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Обслуживание физических компонентов; контроль состояния аппаратного обеспечения; организация удаленного оповещения о неполадках.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7. Программное обеспечение мониторинга компьютерных сетей и сетевых устройств.</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Анализ функциональных особенностей программного обеспечения мониторинга, определение методов и алгоритмов, используемых в процессе мониторинга, изучение основных принципов выбора программного обеспечения мониторинга для конкретной сети или устройства на основе учета их параметров и особенностей работы, анализ возможностей современного программного обеспечения мониторинга и определение эффективных подходов к использованию этих возможностей в практических задачах мониторинга компьютерных сетей и сетевых устройств.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8. Протокол SNMP, его характеристики, формат сообщений, набор услуг.</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Анализ основных характеристик протокола SNMP, его структуры и архитектуры, формата сообщений и спецификации синтаксиса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9. Оборудование для диагностики и сертификации кабельных систем.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Сетевые мониторы, приборы для сертификации кабельных систем, кабельные сканеры и тестеры.</w:t>
            </w:r>
          </w:p>
        </w:tc>
      </w:tr>
      <w:tr>
        <w:trPr>
          <w:trHeight w:val="255"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429"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1. Оконцовка кабеля витая пара</w:t>
            </w:r>
          </w:p>
        </w:tc>
      </w:tr>
      <w:tr>
        <w:trPr>
          <w:trHeight w:val="471"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Практическое занятие 2.</w:t>
            </w:r>
            <w:r>
              <w:rPr>
                <w:rFonts w:eastAsia="Times New Roman" w:cs="Times New Roman" w:ascii="Tinos" w:hAnsi="Tinos"/>
                <w:b/>
                <w:sz w:val="24"/>
                <w:szCs w:val="24"/>
              </w:rPr>
              <w:t xml:space="preserve"> </w:t>
            </w:r>
            <w:r>
              <w:rPr>
                <w:rFonts w:eastAsia="Times New Roman" w:cs="Times New Roman" w:ascii="Tinos" w:hAnsi="Tinos"/>
                <w:sz w:val="24"/>
                <w:szCs w:val="24"/>
              </w:rPr>
              <w:t>Заделка кабеля витая пара в розетку</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Практическое занятие 3.</w:t>
            </w:r>
            <w:r>
              <w:rPr>
                <w:rFonts w:eastAsia="Times New Roman" w:cs="Times New Roman" w:ascii="Tinos" w:hAnsi="Tinos"/>
                <w:b/>
                <w:sz w:val="24"/>
                <w:szCs w:val="24"/>
              </w:rPr>
              <w:t xml:space="preserve"> </w:t>
            </w:r>
            <w:r>
              <w:rPr>
                <w:rFonts w:eastAsia="Times New Roman" w:cs="Times New Roman" w:ascii="Tinos" w:hAnsi="Tinos"/>
                <w:sz w:val="24"/>
                <w:szCs w:val="24"/>
              </w:rPr>
              <w:t>Кроссирование и монтаж патч-панели в коммутационный шкаф, на стену</w:t>
            </w:r>
          </w:p>
        </w:tc>
      </w:tr>
      <w:tr>
        <w:trPr>
          <w:trHeight w:val="47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4. Эксплуатация технических средств сетевой инфраструктуры (принтеры, компьютеры, серверы)</w:t>
            </w:r>
          </w:p>
        </w:tc>
      </w:tr>
      <w:tr>
        <w:trPr>
          <w:trHeight w:val="489"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5. Выполнение действий по устранению неисправностей. Выполнение мониторинга и анализа работы локальной сети с помощью программных средств.</w:t>
            </w:r>
          </w:p>
        </w:tc>
      </w:tr>
      <w:tr>
        <w:trPr>
          <w:trHeight w:val="433"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6. Оформление технической документации, правила оформления документов</w:t>
            </w:r>
          </w:p>
        </w:tc>
      </w:tr>
      <w:tr>
        <w:trPr>
          <w:trHeight w:val="483"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7. Протокол управления SNMP.  Основные характеристики протокола SNMP. Набор услуг (PDU) протокола SNMP. Формат сообщений SNMP.</w:t>
            </w:r>
          </w:p>
        </w:tc>
      </w:tr>
      <w:tr>
        <w:trPr>
          <w:trHeight w:val="391"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8. Задачи управления: анализ производительности сети,  анализ надежности сети</w:t>
            </w:r>
          </w:p>
        </w:tc>
      </w:tr>
      <w:tr>
        <w:trPr>
          <w:trHeight w:val="29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9. Управление безопасностью в сети. Учет трафика в сети</w:t>
            </w:r>
          </w:p>
        </w:tc>
      </w:tr>
      <w:tr>
        <w:trPr>
          <w:trHeight w:val="527"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10. Средства мониторинга компьютерных сетей. Средства анализа сети с помощью команд сетевой операционной системы</w:t>
            </w:r>
          </w:p>
        </w:tc>
      </w:tr>
      <w:tr>
        <w:trPr>
          <w:trHeight w:val="276" w:hRule="atLeast"/>
        </w:trPr>
        <w:tc>
          <w:tcPr>
            <w:tcW w:w="2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1.2 Эксплуатация систем IP-телефонии</w:t>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78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1. Настройка H.323.</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Описание H.323 и общие рекомендации. Функциональные компоненты H.323.Установка и поддержка соединения H.323. Соединения без и с использованием GateKeeper. Соединения с использованием нескольких GateKeeper. Многопользовательские конференции. Обеспечение отказоустойчивости.</w:t>
            </w:r>
          </w:p>
        </w:tc>
      </w:tr>
      <w:tr>
        <w:trPr>
          <w:trHeight w:val="78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2. Настройка SIP.</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Описание и общие рекомендации. Технология SIP и связанные с ней стандарты. Функциональные компоненты SIP. Сообщения SIP. Адресация SIP. Модель установления соединения. Планирование отказоустойчивости.</w:t>
            </w:r>
          </w:p>
        </w:tc>
      </w:tr>
      <w:tr>
        <w:trPr>
          <w:trHeight w:val="78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3. Установка и инсталляция программного коммутатора.</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Монтажные процедуры. Процедуры инсталляции. Управление аппаратными средствами и портами. Протоколы управления MGCP, H.248. Создание аналоговых абонентов. Внутристанционная маршрутизация.</w:t>
            </w:r>
          </w:p>
        </w:tc>
      </w:tr>
      <w:tr>
        <w:trPr>
          <w:trHeight w:val="78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4. Управление программным коммутатором.</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rPr>
              <w:t>Маршрутизация. Группы соединительных линий. Подключение станций с TDM (абонентский доступ TDM). Сигнализация SIP, SIP-T, H.323 и SIGTRAN. IP -абоненты. Группы абонентов. Дополнительные абонентские услуги.</w:t>
            </w:r>
          </w:p>
        </w:tc>
      </w:tr>
      <w:tr>
        <w:trPr>
          <w:trHeight w:val="78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5. Организация эксплуатации систем IP-телефонии.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Техническое обслуживание, плановый текущий ремонт, плановый капитальный ремонт, внеплановый ремонт</w:t>
            </w:r>
          </w:p>
        </w:tc>
      </w:tr>
      <w:tr>
        <w:trPr>
          <w:trHeight w:val="9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6. Восстановление работы сети после аварии.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Схемы послеаварийного восстановления работоспособности сети, техническая и проектная документация, способы резервного копирования данных, принципы рабоы хранилищ данных;</w:t>
            </w:r>
          </w:p>
        </w:tc>
      </w:tr>
      <w:tr>
        <w:trPr>
          <w:trHeight w:val="42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364"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1. Настройка аппаратных и программных IP-телефонов, факсов</w:t>
            </w:r>
          </w:p>
        </w:tc>
      </w:tr>
      <w:tr>
        <w:trPr>
          <w:trHeight w:val="572"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2. Развертывание сети с использованием VLAN для IP-телефонии. Настройка шлюза</w:t>
            </w:r>
          </w:p>
        </w:tc>
      </w:tr>
      <w:tr>
        <w:trPr>
          <w:trHeight w:val="78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3. Установка, подключение и первоначальные настройки голосового маршрутизатора.  Настройка таблицы пользователей, настройка групп, настройка голосовых сообщений в голосовом маршрутизаторе.</w:t>
            </w:r>
          </w:p>
        </w:tc>
      </w:tr>
      <w:tr>
        <w:trPr>
          <w:trHeight w:val="701"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4. Настройка программно-аппаратной IP-АТС.  Установка и настройка программной IP-АТС (например, Asterisk).</w:t>
            </w:r>
          </w:p>
        </w:tc>
      </w:tr>
      <w:tr>
        <w:trPr>
          <w:trHeight w:val="413"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5. Мониторинг и анализ соединений по различным протоколам. Мониторинг вызовов в программном коммутаторе</w:t>
            </w:r>
          </w:p>
        </w:tc>
      </w:tr>
      <w:tr>
        <w:trPr>
          <w:trHeight w:val="321"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6.  Создание резервных копий баз данных</w:t>
            </w:r>
          </w:p>
        </w:tc>
      </w:tr>
      <w:tr>
        <w:trPr>
          <w:trHeight w:val="269"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Практическое занятие 7. Диагностика и устранение неисправностей в системах IP-телефонии</w:t>
            </w:r>
          </w:p>
        </w:tc>
      </w:tr>
      <w:tr>
        <w:trPr>
          <w:trHeight w:val="195"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Раздел 2. Технологии автоматизации технологических процессов 68 часа</w:t>
            </w:r>
          </w:p>
        </w:tc>
      </w:tr>
      <w:tr>
        <w:trPr>
          <w:trHeight w:val="276"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Subtitle"/>
              <w:widowControl w:val="false"/>
              <w:spacing w:lineRule="auto" w:line="360" w:before="0" w:after="0"/>
              <w:ind w:hanging="2"/>
              <w:rPr>
                <w:rFonts w:ascii="Tinos" w:hAnsi="Tinos" w:eastAsia="Times New Roman" w:cs="Times New Roman"/>
                <w:b/>
                <w:color w:val="000000"/>
                <w:sz w:val="24"/>
                <w:szCs w:val="24"/>
              </w:rPr>
            </w:pPr>
            <w:r>
              <w:rPr>
                <w:rFonts w:eastAsia="Times New Roman" w:cs="Times New Roman" w:ascii="Tinos" w:hAnsi="Tinos"/>
                <w:b/>
                <w:color w:val="000000"/>
                <w:sz w:val="24"/>
                <w:szCs w:val="24"/>
              </w:rPr>
              <w:t>МДК.03.02. Технологии автоматизации технологических процессов</w:t>
            </w:r>
          </w:p>
        </w:tc>
      </w:tr>
      <w:tr>
        <w:trPr>
          <w:trHeight w:val="400" w:hRule="atLeast"/>
        </w:trPr>
        <w:tc>
          <w:tcPr>
            <w:tcW w:w="2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Тема 2.1. Автоматизированные системы управления технологическими процессами (АСУ ТП)</w:t>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Понятие об объекте управления. Свойства объекта управления.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Классификация технологических объектов управления по типу, характеру технологического процесса, по характеристике параметров управления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Классификация систем управления технологическими объектами по способу, цели и степени централизации управления.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 xml:space="preserve"> </w:t>
            </w:r>
            <w:r>
              <w:rPr>
                <w:rFonts w:eastAsia="Times New Roman" w:cs="Times New Roman" w:ascii="Tinos" w:hAnsi="Tinos"/>
                <w:sz w:val="24"/>
                <w:szCs w:val="24"/>
              </w:rPr>
              <w:t>Общие сведения об автоматизированных системах управления технологическими процессами (АСУТП) и системах автоматического управления (САУ)</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Основные функции АСУТП и САУ. Техническое, программное и информационное обеспечение АСУТП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Структура АСУТП на базе микропроцессорной техники.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Средства измерения преобразования и регулирования в АСУТП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Основные понятия автоматизированной обработки информации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Методы и средства моделирования технологических процессов в АСУТП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Обзор современных технологий и тенденций развития АСУТП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Программирование и настройка АСУТП: языки программирования, методы и инструменты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Интеграция АСУТП с другими системами и оборудованием в производственном процессе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Оценка эффективности и экономическая оценка внедрения АСУТП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Особенности управления производственными системами в условиях неопределенности и переменных условий работы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Применение систем искусственного интеллекта в АСУТП: нейронные сети, генетические алгоритмы, экспертные системы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Определение свойств объектов управления на практике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 Классификация технологических объектов управления на примере производственного предприятия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Анализ и сравнение систем управления технологическими объектами на примере различных отраслей промышленности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Изучение принципов работы АСУТП и САУ на примере реальных систем управления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5. Создание простой модели технологического процесса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6. Ознакомление с современными технологиями АСУТП на примере существующих проектов и исследований</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7. Программирование элементов АСУТП на языках программирования на практике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8. Настройка и проверка работоспособности элементов АСУТП на примере конкретной системы управления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9. Интеграция АСУТП с другими системами и оборудованием в производственном процессе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10. Оценка эффективности и экономическая оценка внедрения АСУТП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11. Разработка системы управления производственными процессами в условиях неопределенности и переменных условий работы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12. Применение нейронных сетей в системах управления технологическими процессами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13. Применение экспертных систем в системах управления технологическими процессами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14. Создание проекта автоматизации управления технологическим процессом на основе АСУТП</w:t>
            </w:r>
          </w:p>
        </w:tc>
      </w:tr>
      <w:tr>
        <w:trPr>
          <w:trHeight w:val="375" w:hRule="atLeast"/>
        </w:trPr>
        <w:tc>
          <w:tcPr>
            <w:tcW w:w="2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eastAsia="Times New Roman" w:cs="Times New Roman" w:ascii="Tinos" w:hAnsi="Tinos"/>
                <w:b/>
                <w:sz w:val="24"/>
                <w:szCs w:val="24"/>
              </w:rPr>
              <w:t>Тема 2.2. Промышленные сетевые технологии и протоколы в АСУ ТП</w:t>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677"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Роль и место сетевых технологий в промышленной автоматизации</w:t>
            </w:r>
          </w:p>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Обзор сетевых технологий, их роль в промышленной автоматизации, а также их преимущества и недостатки. Основные типы промышленных сетей, их характеристики и особенности, а также методы их реализации. Протоколы связи, используемые в промышленной автоматизации, их особенности и применение.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Требования к промышленным сетям. Базовые подходы к их реализации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Описание основных требований к сетям промышленной автоматизации, в том числе по надежности, пропускной способности и управляемости, а также базовых подходов к проектированию и реализации промышленных сетей, включая выбор типа сети, топологию, средства передачи данных, сетевые протоколы и системы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Протокол MODBUS</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Описание основных характеристик и принципов работы промышленного протокола связи MODBUS, включая формат кадра, адресацию, коды функций, методы передачи данных и возможности расширения. Также рассматриваются типовые применения и устройства, работающие по протоколу MODBUS.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Общие принципы организации работы различных устройств при использовании протокола MODBUS</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Принципы взаимодействия устройств, работающих на протоколе MODBUS, включая правила обмена данными, формат адресации, типы запросов и ответов, а также типы данных, поддерживаемые протоколом.</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Организация работы в протоколе MODBUS контроллера (slave) и операторной панели (master)</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Основные принципы работы в режимах slave и master, а также процедуры обмена данными между ними с использованием протокола MODBUS.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Выравнивание адресов переменных в поле памяти протокола</w:t>
            </w:r>
          </w:p>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Принципы работы с адресацией переменных в протоколе MODBUS. Основные требования к адресации и выравниванию данных в поле памяти протокола, а также способы решения возникающих проблем. Типовые ошибки при работе с адресацией и их предотвращение.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Работа контроллера (master) в сети с модулями ввода/вывода (slave)</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Основные принципы взаимодействия контроллера и устройств ввода-вывода посредством сетевых протоколов. Протоколы MODBUS RTU и MODBUS TCP, их особенности и правила использования при работе контроллера как в режиме master, так и в режиме slave. Порядок настройки параметров соединения и обмена данными между контроллером и устройствами ввода-вывода, анализируются возможные проблемы при работе в сети и способы их устранения.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Работа в сети по протоколу MODBUS RTU с различными устройствами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Основные аспекты протокола MODBUS RTU, включая формат кадра, адресацию, функции, а также изучение работы различных устройств (контроллеров и модулей ввода-вывода) в сети, используя этот протокол. Настройка и конфигурация устройств, анализ протокола обмена и методы диагностики проблем, возникающих в работе сети MODBUS RTU.</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Работа в сети по протоколу MODBUS TCP</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Основы протокола MODBUS TCP, включая форматы сообщений, структуру транзакций, способы обмена данными между устройствами, а также настройку и конфигурацию сети MODBUS TCP и ее устройств. Современные технологии и инструменты для мониторинга и управления сетью MODBUS TCP, такие как SCADA-системы и ПО для сетевого анализа.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Типовые промышленные проводные и кабельные сетевые протоколы</w:t>
            </w:r>
          </w:p>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Различные сетевые протоколы, используемые в промышленных сетях для обмена данными между устройствами автоматизации и управления технологическими процессами (протоколы, PROFIBUS, CAN, Ethernet/IP, DeviceNet, Modbus, Foundation Fieldbus, AS-i и другие). Особенности и принципы работы каждого протокола, его преимущества и недостатки, а также способы настройки и конфигурирования сетей с использованием этих протоколов.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Беспроводные локальные сети для промышленного применения</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Технологии беспроводной связи, используемых в промышленности, таких как Wi-Fi, Bluetooth, Zigbee, LoRa, NB-IoT и др. Особенности использования беспроводных сетей в промышленном окружении, такие как требования к надежности и безопасности, особенности развертывания и конфигурирования, а также методы мониторинга и управления беспроводными сетями.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Специализированные сетевые интерфейсы для умного дома</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Различные протоколы и технологии, используемые в системах умного дома (ZigBee, Z-Wave, Thread, Bluetooth, Wi-Fi и другие). Особенности их применения в системах автоматизации умного дома. Аспекты безопасности и защиты данных в системах умного дома, возможности интеграции различных устройств и систем в одну сеть.</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Преобразователи интерфейсов</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Преобразователи интерфейсов для различных стандартов связи (RS-232, RS-485, Ethernet, USB). Выбор и настройка преобразователей интерфейсов в соответствии с требованиями конкретной задачи.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Современные тенденции развития сетевых технологий в АСУ ТП – web-серверы и облачные решения</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Подходы к организации сетевых технологий в автоматизированных системах управления технологическими процессами, основанных на использовании web-серверов и облачных решений. Основные принципы построения web-серверов и их взаимодействия с устройствами АСУ ТП, возможности использования облачных решений для удаленного мониторинга и управления технологическими процессами.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sz w:val="24"/>
                <w:szCs w:val="24"/>
              </w:rPr>
            </w:pPr>
            <w:r>
              <w:rPr>
                <w:rFonts w:eastAsia="Times New Roman" w:cs="Times New Roman" w:ascii="Tinos" w:hAnsi="Tinos"/>
                <w:b/>
                <w:sz w:val="24"/>
                <w:szCs w:val="24"/>
              </w:rPr>
              <w:t>Конфигурирование и настройка сетевых устройств для автоматизации технологических процессов</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Процесс настройки и конфигурирования сетевых устройств для автоматизации технологических процессов в промышленности: изучение различных протоколов связи, настройка устройств на работу в сети, а также определение настроек безопасности и мониторинга сетевой активности.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Особенности применения промышленных сетевых протоколов в условиях высоких нагрузок и плохой связи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Проблемы, возникающие при передаче данных в промышленных сетях в условиях высоких нагрузок и плохой связи. Изучение методов решения этих проблем с использованием специализированных промышленных сетевых протоколов. Методы оптимизации пропускной способности сетей и уменьшения задержек передачи данных.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Сравнительный анализ промышленных Ethernet-технологий: EtherNet/IP, PROFINET, Modbus TCP</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Обзор и анализ особенностей трех промышленных Ethernet-протоколов: EtherNet/IP, PROFINET и Modbus TCP. Различия между этими протоколами, их преимущества и недостатки, области применения в промышленных сетях и АСУ ТП.</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3"/>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Применение промышленных маршрутизаторов для обеспечения безопасности и надежности работы сетевой инфраструктуры.</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Роль промышленных маршрутизаторов в обеспечении безопасности и надежности работы сетевой инфраструктуры в промышленной среде. Основные функции промышленных маршрутизаторов (виртуальная частная сеть (VPN), брандмауэр, NAT-трансляция), их конфигурация и настройка. Методы защиты от внешних атак и обеспечения надежности работы сетевой инфраструктуры.</w:t>
            </w:r>
          </w:p>
        </w:tc>
      </w:tr>
      <w:tr>
        <w:trPr>
          <w:trHeight w:val="358"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Работа с основными сетевыми технологиями в промышленной автоматизации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 Разработка схемы промышленной сети и выбор средств ее реализации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Практическое применение протокола MODBUS для обмена данными между устройствами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Создание конфигурации сети с использованием протокола MODBUS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5. Организация работы контроллера (slave) и операторной панели (master) по протоколу MODBUS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6. Выравнивание адресов переменных в поле памяти протокола MODBUS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7. Настройка работы контроллера (master) с модулями ввода/вывода (slave) по протоколу MODBUS RTU</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8. Практическая работа с различными устройствами по протоколу MODBUS RTU</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9. Работа с протоколом MODBUS TCP</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10. Работа с типовыми проводными и кабельными протоколами в промышленности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11. Изучение беспроводных локальных сетей для промышленного применения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12. Практическое применение специализированных сетевых интерфейсов для умного дома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13. Работа с преобразователями интерфейсов в промышленной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14. Ознакомление с современными тенденциями в развитии сетевых технологий в АСУ ТП, включая web-серверы и облачные решения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15. Особенности применения промышленных сетевых протоколов в условиях высоких нагрузок и плохой связи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16. Сравнительный анализ промышленных Ethernet-технологий: EtherNet/IP, PROFINET, Modbus TCP</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17. Применение промышленных маршрутизаторов для обеспечения безопасности и надежности работы сетевой инфраструктуры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18. Практическое использование промышленных маршрутизаторов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19. Организация удаленного доступа к сетевым устройствам в промышленной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20. Разработка и тестирование собственного промышленного протокола для обмена данными между устройствами в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21. Организация кластера промышленных компьютеров для выполнения высокопроизводительных вычислений в АСУ ТП</w:t>
            </w:r>
          </w:p>
        </w:tc>
      </w:tr>
      <w:tr>
        <w:trPr>
          <w:trHeight w:val="181" w:hRule="atLeast"/>
        </w:trPr>
        <w:tc>
          <w:tcPr>
            <w:tcW w:w="949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Раздел 3. Безопасность сетевой инфраструктуры 102 часа</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Subtitle"/>
              <w:widowControl w:val="false"/>
              <w:spacing w:lineRule="auto" w:line="360" w:before="0" w:after="0"/>
              <w:ind w:hanging="2"/>
              <w:rPr>
                <w:rFonts w:ascii="Tinos" w:hAnsi="Tinos" w:eastAsia="Times New Roman" w:cs="Times New Roman"/>
                <w:b/>
                <w:color w:val="000000"/>
                <w:sz w:val="24"/>
                <w:szCs w:val="24"/>
              </w:rPr>
            </w:pPr>
            <w:r>
              <w:rPr>
                <w:rFonts w:eastAsia="Times New Roman" w:cs="Times New Roman" w:ascii="Tinos" w:hAnsi="Tinos"/>
                <w:b/>
                <w:color w:val="000000"/>
                <w:sz w:val="24"/>
                <w:szCs w:val="24"/>
              </w:rPr>
              <w:t>МДКн.03.03. Безопасность сетевой инфраструктуры</w:t>
            </w:r>
          </w:p>
        </w:tc>
      </w:tr>
      <w:tr>
        <w:trPr>
          <w:trHeight w:val="319" w:hRule="atLeast"/>
        </w:trPr>
        <w:tc>
          <w:tcPr>
            <w:tcW w:w="2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3.1. Безопасность компьютерных сетей</w:t>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Фундаментальные принципы безопасной сети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Современные угрозы сетевой безопасности. Вирусы, черви и троянские кони. Методы атак.</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Безопасность сетевых устройств OSI</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Безопасный доступ к устройствам. Назначение административных ролей. Мониторинг и управление устройствами. Использование функция автоматизированной настройки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Авторизация, аутентификация и учет доступа (ААА)</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Свойства ААА. Локальная ААА аутентификация. Server-based ААА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Реализация технологий брандмауэра ACL.</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Технология брандмауэра. Контекстный контроль доступа (CBAC). Политики брандмауэра, основанные на зонах.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Реализация технологий предотвращения вторжения</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IPS технологии. IPS сигнатуры. Реализация IPS. Проверка и мониторинг IPS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Безопасность локальной сети</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Обеспечение безопасности пользовательских компьютеров. Соображения по безопасности второго уровня (Layer-2). Конфигурация безопасности второго уровня. Безопасность беспроводных сетей, VoIP и SAN</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Криптографические системы</w:t>
            </w:r>
          </w:p>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Криптографические сервисы. Базовая целостность и аутентичность. Конфиденциальность. Криптография открытых ключей</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Реализация технологий VPN</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VPN. GRE VPN. Компоненты и функционирование IPSec VPN. Реализация Site-to-site IPSec VPN с использованием CLI. Реализация Site-to-site IPSec VPN с использованием CCP. Реализация Remote-access VPN</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Управление безопасной сетью</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Принципы безопасности сетевого дизайна. Безопасная архитектура. Управление процессами и безопасность. Тестирование сети на уязвимости. Непрерывность бизнеса, планирование восстановления аварийных ситуаций. Жизненный цикл сети и планирование. Разработка регламентов компании и политик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spacing w:lineRule="auto" w:line="360"/>
              <w:ind w:hanging="2" w:left="0"/>
              <w:rPr>
                <w:rFonts w:ascii="Tinos" w:hAnsi="Tinos" w:eastAsia="Times New Roman" w:cs="Times New Roman"/>
                <w:b/>
                <w:sz w:val="24"/>
                <w:szCs w:val="24"/>
              </w:rPr>
            </w:pPr>
            <w:r>
              <w:rPr>
                <w:rFonts w:eastAsia="Times New Roman" w:cs="Times New Roman" w:ascii="Tinos" w:hAnsi="Tinos"/>
                <w:b/>
                <w:sz w:val="24"/>
                <w:szCs w:val="24"/>
              </w:rPr>
              <w:t>Безопасность облачных вычислений</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Особенности безопасности облачных вычислений, риски и угрозы. Защита от атак в облачной среде, использование механизмов контроля доступа, мониторинга и аудита, а также методов криптографической защиты данных.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11. Межсетевая безопасность</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Методы обеспечения безопасности взаимодействия между различными сетями. Реализация технологий маршрутизации и шлюзов, использование межсетевых экранов, технологии виртуальных локальных сетей.</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12. Безопасность веб-приложений и мобильных устройств</w:t>
            </w:r>
          </w:p>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Особенности уязвимостей веб-приложений, методы их эксплуатации, а также средства защиты. Разработка безопасных веб-приложений, использование методов автоматического тестирования и уязвимости. Угрозы безопасности мобильных устройств, методы защиты от вредоносных программ, защита данных и коммуникаций, а также безопасное использование мобильных устройств.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13. Защита от социальной инженерии</w:t>
            </w:r>
          </w:p>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Методы социальной инженерии, опасности, связанные с подделкой и манипулированием данными, а также методы защиты и обучения персонала.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Социальная инженерия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 Исследование сетевых атак и инструментов проверки защиты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Настройка безопасного доступа к маршрутизатору</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Обеспечение административного доступа AAA и сервера Radius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5. Настройка политики безопасности брандмауэров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6. Настройка системы предотвращения вторжений (IPS)</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7. Настройка безопасности на втором уровне на коммутаторах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8. Исследование методов шифрования</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9. Настройка Site-to-SiteVPN используя интерфейс командной строки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10. Базовая настройка шлюза безопасности ASA и настройка брандмауэров используя интерфейс командной строки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11. Базовая настройка шлюза безопасности ASA и настройка брандмауэров используя ASDM</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12. Настройка Site-to-SiteVPN с одной стороны на маршрутизаторе используя интерфейс командной строки и с другой стороны используя шлюз безопасности ASA посредством ASDM</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13. НастройкаClientless Remote Access SSL VPNs используя ASDM</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14. Настройка AnyConnect Remote Access SSL VPN используя ASDM</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Практическое занятие 15. Комплексная лабораторная работа по безопасности</w:t>
            </w:r>
          </w:p>
        </w:tc>
      </w:tr>
      <w:tr>
        <w:trPr>
          <w:trHeight w:val="261" w:hRule="atLeast"/>
        </w:trPr>
        <w:tc>
          <w:tcPr>
            <w:tcW w:w="25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Тема 3.2. Обеспечение сетевой безопасности</w:t>
            </w:r>
          </w:p>
          <w:p>
            <w:pPr>
              <w:pStyle w:val="Normal"/>
              <w:widowControl w:val="false"/>
              <w:spacing w:lineRule="auto" w:line="360"/>
              <w:ind w:hanging="2"/>
              <w:rPr>
                <w:rFonts w:ascii="Tinos" w:hAnsi="Tinos" w:cs="Times New Roman"/>
                <w:b/>
                <w:sz w:val="24"/>
                <w:szCs w:val="24"/>
              </w:rPr>
            </w:pPr>
            <w:r>
              <w:rPr>
                <w:rFonts w:cs="Times New Roman" w:ascii="Tinos" w:hAnsi="Tinos"/>
                <w:b/>
                <w:sz w:val="24"/>
                <w:szCs w:val="24"/>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Содержание</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Организация защищенных каналов передачи данных для объединения территориально распределенных офисов в одну сеть.</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Механизмы шифрования и аутентификации для обеспечения защищенного удаленного доступа к корпоративным информационным ресурсам и сервисам.</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Использование фаерволов и межсетевых экранов для комплексной защиты корпоративной сети от несанкционированного доступа через Интернет.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Анализ содержимого трафика и контроль приложений и пользователей в системах безопасности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Методы минимизации рисков внедрения вредоносного ПО через ограничение опасных коммуникаций в публичных сетях.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Введение системы обнаружения и предотвращения сетевых вторжений.</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Технологии использования виртуальных частных сетей (VPN) для обеспечения безопасного удаленного доступа.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Использование системы управления доступом для контроля доступа к корпоративной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Обеспечение безопасности Wi-Fi-сетей.</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Реализация мер по обеспечению безопасности электронной почты в корпоративной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Защита от атак типа "фишинг".</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Применение антивирусного программного обеспечения для защиты от вирусов и других вредоносных программ.</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Использование систем обнаружения вторжений для раннего обнаружения и предотвращения угроз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Защита от DDoS-атак.</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Реализация мер по обеспечению безопасности мобильных устройств, используемых в корпоративной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Защита от внутренних угроз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Обеспечение безопасности облачных сервисов.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Организация мониторинга сетевой безопасности и аудита.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Введение системы контроля целостности файлов для защиты от изменения или внедрения вредоносных программ в файловые системы.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2"/>
              </w:numPr>
              <w:spacing w:lineRule="auto" w:line="360"/>
              <w:ind w:hanging="2" w:left="0"/>
              <w:rPr>
                <w:rFonts w:ascii="Tinos" w:hAnsi="Tinos" w:eastAsia="Times New Roman" w:cs="Times New Roman"/>
                <w:sz w:val="24"/>
                <w:szCs w:val="24"/>
              </w:rPr>
            </w:pPr>
            <w:r>
              <w:rPr>
                <w:rFonts w:eastAsia="Times New Roman" w:cs="Times New Roman" w:ascii="Tinos" w:hAnsi="Tinos"/>
                <w:sz w:val="24"/>
                <w:szCs w:val="24"/>
              </w:rPr>
              <w:t>Применение методов шифрования данных для защиты от несанкционированного доступа к конфиденциальной информации.</w:t>
            </w:r>
          </w:p>
        </w:tc>
      </w:tr>
      <w:tr>
        <w:trPr>
          <w:trHeight w:val="241"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 том числе практических занятий и лабораторных работ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Настройка VPN-туннелей для организации защищенных каналов передачи данных между территориально распределенными офисами.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 Работа с механизмами шифрования и аутентификации для обеспечения безопасного удаленного доступа к корпоративным информационным ресурсам и сервисам.</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Настройка и использование фаерволов и межсетевых экранов для комплексной защиты корпоративной сети от несанкционированного доступа через Интернет.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Анализ содержимого трафика и контроль приложений и пользователей в системах безопасности сети с использованием программного обеспечения для мониторинга и обнаружения угроз.</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5. Разработка и внедрение мер по минимизации рисков внедрения вредоносного ПО через ограничение опасных коммуникаций в публичных сетях.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6. Настройка и работа с системами обнаружения и предотвращения сетевых вторжений для раннего обнаружения и предотвращения угроз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7. Настройка и использование виртуальных частных сетей (VPN) для обеспечения безопасного удаленного доступа к корпоративным информационным ресурсам и сервисам.</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sz w:val="24"/>
                <w:szCs w:val="24"/>
              </w:rPr>
            </w:pPr>
            <w:r>
              <w:rPr>
                <w:rFonts w:eastAsia="Times New Roman" w:cs="Times New Roman" w:ascii="Tinos" w:hAnsi="Tinos"/>
                <w:sz w:val="24"/>
                <w:szCs w:val="24"/>
              </w:rPr>
              <w:t>Практическое занятие 8. Настройка и работа с системами управления доступом для контроля доступа к корпоративной сети.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9. Обеспечение безопасности Wi-Fi-сетей: настройка безопасных точек доступа, использование сетевой аутентификации, шифрования трафика и других методов.</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10. Разработка и внедрение мер по обеспечению безопасности электронной почты в корпоративной сети: настройка антивирусного программного обеспечения, проверка на наличие вредоносных вложений, обучение пользователей основам безопасности электронной почты.</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11. Обучение пользователям основам защиты от атак типа "фишинг".</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12. Работа с антивирусным программным обеспечением для защиты от вирусов и других вредоносных программ: установка, настройка, обновление базы данных, сканирование и удаление вредоносных программ.</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13. Настройка и использование систем обнаружения вторжений для раннего обнаружения и предотвращения угроз безопасности.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14. Настройка и использование межсетевых экранов и фаерволов для обеспечения комплексной защиты корпоративной сети от несанкционированного доступа через Интернет.</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15. Внедрение системы управления доступом для контроля доступа к корпоративной сети: настройка правил доступа, аутентификация пользователей, управление привилегиями.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16. Использование технологий виртуальных частных сетей (VPN) для обеспечения безопасного удаленного доступа: настройка и управление VPN-туннелями, защита данных, маршрутизация трафика.</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17. Обеспечение безопасности Wi-Fi-сетей: настройка и управление беспроводными точками доступа, защита сетевого трафика, аутентификация пользователей.</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18. Защита от DDoS-атак: использование специализированных средств защиты от DDoS-атак, настройка маршрутизации трафика, мониторинг сетевой активности.</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19. Реализация мер по обеспечению безопасности мобильных устройств, используемых в корпоративной сети: настройка политик безопасности для мобильных устройств, управление устройствами и приложениями, защита данных на устройствах.</w:t>
            </w:r>
          </w:p>
        </w:tc>
      </w:tr>
      <w:tr>
        <w:trPr>
          <w:trHeight w:val="420" w:hRule="atLeast"/>
        </w:trPr>
        <w:tc>
          <w:tcPr>
            <w:tcW w:w="25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9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20. Обеспечение безопасности облачных сервисов: выбор надежных провайдеров облачных сервисов, настройка правил доступа и аутентификации, шифрование данных, мониторинг активности в облачных сервисах.</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Курсовой проект (работа) (60 час.)</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Учебная практика (144 часа)</w:t>
            </w:r>
          </w:p>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Виды работ</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Настройка прав доступа.</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Оформление технической документации, правила оформления документов.</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Настройка аппаратного и программного обеспечения сети.</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Настройка сетевой карты, имя компьютера, рабочая группа, введение компьютера в domain.</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Программная диагностика неисправностей.</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Аппаратная диагностика неисправностей.</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Поиск неисправностей технических средств.</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Выполнение действий по устранению неисправностей.</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Использование активного, пассивного оборудования сети.</w:t>
            </w:r>
          </w:p>
          <w:p>
            <w:pPr>
              <w:pStyle w:val="ListParagraph"/>
              <w:widowControl w:val="false"/>
              <w:numPr>
                <w:ilvl w:val="0"/>
                <w:numId w:val="15"/>
              </w:numPr>
              <w:spacing w:lineRule="auto" w:line="360"/>
              <w:rPr>
                <w:rFonts w:ascii="Tinos" w:hAnsi="Tinos" w:eastAsia="Times New Roman" w:cs="Times New Roman"/>
                <w:sz w:val="24"/>
                <w:szCs w:val="24"/>
              </w:rPr>
            </w:pPr>
            <w:r>
              <w:rPr>
                <w:rFonts w:eastAsia="Times New Roman" w:cs="Times New Roman" w:ascii="Tinos" w:hAnsi="Tinos"/>
                <w:sz w:val="24"/>
                <w:szCs w:val="24"/>
              </w:rPr>
              <w:t>Устранение паразитирующей нагрузки в сети.</w:t>
            </w:r>
          </w:p>
          <w:p>
            <w:pPr>
              <w:pStyle w:val="ListParagraph"/>
              <w:widowControl w:val="false"/>
              <w:numPr>
                <w:ilvl w:val="0"/>
                <w:numId w:val="15"/>
              </w:numPr>
              <w:spacing w:lineRule="auto" w:line="360"/>
              <w:rPr>
                <w:rFonts w:ascii="Tinos" w:hAnsi="Tinos"/>
                <w:sz w:val="24"/>
                <w:szCs w:val="24"/>
              </w:rPr>
            </w:pPr>
            <w:r>
              <w:rPr>
                <w:rFonts w:eastAsia="Times New Roman" w:cs="Times New Roman" w:ascii="Tinos" w:hAnsi="Tinos"/>
                <w:sz w:val="24"/>
                <w:szCs w:val="24"/>
              </w:rPr>
              <w:t>Построение физической карты локальной сети.</w:t>
            </w:r>
            <w:r>
              <w:rPr>
                <w:rFonts w:cs="Times New Roman" w:ascii="Tinos" w:hAnsi="Tinos"/>
                <w:sz w:val="24"/>
                <w:szCs w:val="24"/>
              </w:rPr>
              <w:t>Анализ содержимого трафика и контроль приложений и пользователей в системах безопасности сети.</w:t>
            </w:r>
          </w:p>
          <w:p>
            <w:pPr>
              <w:pStyle w:val="ListParagraph"/>
              <w:widowControl w:val="false"/>
              <w:numPr>
                <w:ilvl w:val="0"/>
                <w:numId w:val="15"/>
              </w:numPr>
              <w:spacing w:lineRule="auto" w:line="360"/>
              <w:rPr>
                <w:rFonts w:ascii="Tinos" w:hAnsi="Tinos" w:cs="Times New Roman"/>
                <w:sz w:val="24"/>
                <w:szCs w:val="24"/>
              </w:rPr>
            </w:pPr>
            <w:r>
              <w:rPr>
                <w:rFonts w:cs="Times New Roman" w:ascii="Tinos" w:hAnsi="Tinos"/>
                <w:sz w:val="24"/>
                <w:szCs w:val="24"/>
              </w:rPr>
              <w:t>Организация защищенных каналов передачи данных для объединения территориально распределенных офисов в одну сеть</w:t>
            </w:r>
          </w:p>
          <w:p>
            <w:pPr>
              <w:pStyle w:val="ListParagraph"/>
              <w:widowControl w:val="false"/>
              <w:numPr>
                <w:ilvl w:val="0"/>
                <w:numId w:val="15"/>
              </w:numPr>
              <w:spacing w:lineRule="auto" w:line="360"/>
              <w:rPr>
                <w:rFonts w:ascii="Tinos" w:hAnsi="Tinos" w:cs="Times New Roman"/>
                <w:sz w:val="24"/>
                <w:szCs w:val="24"/>
              </w:rPr>
            </w:pPr>
            <w:r>
              <w:rPr>
                <w:rFonts w:cs="Times New Roman" w:ascii="Tinos" w:hAnsi="Tinos"/>
                <w:sz w:val="24"/>
                <w:szCs w:val="24"/>
              </w:rPr>
              <w:t>Обеспечение безопасности Wi-Fi-сетей.</w:t>
            </w:r>
          </w:p>
          <w:p>
            <w:pPr>
              <w:pStyle w:val="ListParagraph"/>
              <w:widowControl w:val="false"/>
              <w:numPr>
                <w:ilvl w:val="0"/>
                <w:numId w:val="15"/>
              </w:numPr>
              <w:spacing w:lineRule="auto" w:line="360"/>
              <w:rPr>
                <w:rFonts w:ascii="Tinos" w:hAnsi="Tinos" w:cs="Times New Roman"/>
                <w:sz w:val="24"/>
                <w:szCs w:val="24"/>
              </w:rPr>
            </w:pPr>
            <w:r>
              <w:rPr>
                <w:rFonts w:cs="Times New Roman" w:ascii="Tinos" w:hAnsi="Tinos"/>
                <w:sz w:val="24"/>
                <w:szCs w:val="24"/>
              </w:rPr>
              <w:t>Реализация мер по обеспечению безопасности электронной почты в корпоративной сети.</w:t>
            </w:r>
          </w:p>
          <w:p>
            <w:pPr>
              <w:pStyle w:val="ListParagraph"/>
              <w:widowControl w:val="false"/>
              <w:numPr>
                <w:ilvl w:val="0"/>
                <w:numId w:val="15"/>
              </w:numPr>
              <w:spacing w:lineRule="auto" w:line="360"/>
              <w:rPr>
                <w:rFonts w:ascii="Tinos" w:hAnsi="Tinos" w:cs="Times New Roman"/>
                <w:sz w:val="24"/>
                <w:szCs w:val="24"/>
              </w:rPr>
            </w:pPr>
            <w:r>
              <w:rPr>
                <w:rFonts w:cs="Times New Roman" w:ascii="Tinos" w:hAnsi="Tinos"/>
                <w:sz w:val="24"/>
                <w:szCs w:val="24"/>
              </w:rPr>
              <w:t>Защита от атак типа "фишинг".</w:t>
            </w:r>
          </w:p>
          <w:p>
            <w:pPr>
              <w:pStyle w:val="ListParagraph"/>
              <w:widowControl w:val="false"/>
              <w:numPr>
                <w:ilvl w:val="0"/>
                <w:numId w:val="15"/>
              </w:numPr>
              <w:spacing w:lineRule="auto" w:line="360"/>
              <w:rPr>
                <w:rFonts w:ascii="Tinos" w:hAnsi="Tinos"/>
                <w:sz w:val="24"/>
                <w:szCs w:val="24"/>
              </w:rPr>
            </w:pPr>
            <w:r>
              <w:rPr>
                <w:rFonts w:cs="Times New Roman" w:ascii="Tinos" w:hAnsi="Tinos"/>
                <w:sz w:val="24"/>
                <w:szCs w:val="24"/>
              </w:rPr>
              <w:t>Обеспечение сетевой безопасности</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Производственная практика (108 часов)</w:t>
            </w:r>
          </w:p>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Виды работ</w:t>
            </w:r>
          </w:p>
          <w:p>
            <w:pPr>
              <w:pStyle w:val="ListParagraph"/>
              <w:widowControl w:val="false"/>
              <w:numPr>
                <w:ilvl w:val="3"/>
                <w:numId w:val="14"/>
              </w:numPr>
              <w:spacing w:lineRule="auto" w:line="360"/>
              <w:ind w:hanging="360" w:left="306"/>
              <w:rPr>
                <w:rFonts w:ascii="Tinos" w:hAnsi="Tinos" w:cs="Times New Roman"/>
                <w:sz w:val="24"/>
                <w:szCs w:val="24"/>
              </w:rPr>
            </w:pPr>
            <w:r>
              <w:rPr>
                <w:rFonts w:cs="Times New Roman" w:ascii="Tinos" w:hAnsi="Tinos"/>
                <w:sz w:val="24"/>
                <w:szCs w:val="24"/>
              </w:rPr>
              <w:t>Установка на серверы и рабочие станции: операционные системы и необходимое для работы программное обеспечение.</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Осуществление конфигурирования программного обеспечения на серверах и рабочих станциях.</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Поддержка в работоспособном состоянии программное обеспечение серверов и рабочих станций.</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Регистрация пользователей локальной сети и почтового сервера, назначает идентификаторы и пароли.</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Установка прав доступа и контроль использования сетевых ресурсов.</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Обеспечение своевременного копирования, архивирования и резервирования данных.</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Принятие мер по восстановлению работоспособности локальной сети при сбоях или выходе из строя сетевого оборудования.</w:t>
            </w:r>
          </w:p>
          <w:p>
            <w:pPr>
              <w:pStyle w:val="ListParagraph"/>
              <w:widowControl w:val="false"/>
              <w:numPr>
                <w:ilvl w:val="3"/>
                <w:numId w:val="14"/>
              </w:numPr>
              <w:spacing w:lineRule="auto" w:line="360"/>
              <w:ind w:hanging="0" w:left="22"/>
              <w:rPr>
                <w:rFonts w:ascii="Tinos" w:hAnsi="Tinos" w:cs="Times New Roman"/>
                <w:sz w:val="24"/>
                <w:szCs w:val="24"/>
              </w:rPr>
            </w:pPr>
            <w:r>
              <w:rPr>
                <w:rFonts w:cs="Times New Roman" w:ascii="Tinos" w:hAnsi="Tinos"/>
                <w:sz w:val="24"/>
                <w:szCs w:val="24"/>
              </w:rPr>
              <w:t>Выявление ошибок пользователей и программного обеспечения и принятие мер по их исправлению.</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Проведение мониторинга сети, разрабатывать предложения по развитию инфраструктуры сети.</w:t>
            </w:r>
          </w:p>
          <w:p>
            <w:pPr>
              <w:pStyle w:val="ListParagraph"/>
              <w:widowControl w:val="false"/>
              <w:numPr>
                <w:ilvl w:val="3"/>
                <w:numId w:val="14"/>
              </w:numPr>
              <w:spacing w:lineRule="auto" w:line="360"/>
              <w:ind w:hanging="360" w:left="306"/>
              <w:rPr>
                <w:rFonts w:ascii="Tinos" w:hAnsi="Tinos" w:eastAsia="Times New Roman" w:cs="Times New Roman"/>
                <w:sz w:val="24"/>
                <w:szCs w:val="24"/>
              </w:rPr>
            </w:pPr>
            <w:r>
              <w:rPr>
                <w:rFonts w:eastAsia="Times New Roman" w:cs="Times New Roman" w:ascii="Tinos" w:hAnsi="Tinos"/>
                <w:sz w:val="24"/>
                <w:szCs w:val="24"/>
              </w:rPr>
              <w:t>Обеспечение сетевой безопасности (защиту от несанкционированного доступа к информации, просмотра или изменения системных файлов и данных), безопасность межсетевого взаимодействия.</w:t>
            </w:r>
          </w:p>
          <w:p>
            <w:pPr>
              <w:pStyle w:val="ListParagraph"/>
              <w:widowControl w:val="false"/>
              <w:numPr>
                <w:ilvl w:val="3"/>
                <w:numId w:val="14"/>
              </w:numPr>
              <w:spacing w:lineRule="auto" w:line="360"/>
              <w:ind w:hanging="360" w:left="306"/>
              <w:rPr>
                <w:rFonts w:ascii="Tinos" w:hAnsi="Tinos" w:eastAsia="Times New Roman" w:cs="Times New Roman"/>
                <w:sz w:val="24"/>
                <w:szCs w:val="24"/>
              </w:rPr>
            </w:pPr>
            <w:r>
              <w:rPr>
                <w:rFonts w:eastAsia="Times New Roman" w:cs="Times New Roman" w:ascii="Tinos" w:hAnsi="Tinos"/>
                <w:sz w:val="24"/>
                <w:szCs w:val="24"/>
              </w:rPr>
              <w:t>Осуществление антивирусной защиты локальной вычислительной сети, серверов и рабочих станций.</w:t>
            </w:r>
          </w:p>
          <w:p>
            <w:pPr>
              <w:pStyle w:val="ListParagraph"/>
              <w:widowControl w:val="false"/>
              <w:numPr>
                <w:ilvl w:val="3"/>
                <w:numId w:val="14"/>
              </w:numPr>
              <w:spacing w:lineRule="auto" w:line="360"/>
              <w:ind w:hanging="360" w:left="306"/>
              <w:rPr>
                <w:rFonts w:ascii="Tinos" w:hAnsi="Tinos" w:eastAsia="Times New Roman" w:cs="Times New Roman"/>
                <w:sz w:val="24"/>
                <w:szCs w:val="24"/>
              </w:rPr>
            </w:pPr>
            <w:r>
              <w:rPr>
                <w:rFonts w:eastAsia="Times New Roman" w:cs="Times New Roman" w:ascii="Tinos" w:hAnsi="Tinos"/>
                <w:sz w:val="24"/>
                <w:szCs w:val="24"/>
              </w:rPr>
              <w:t xml:space="preserve"> </w:t>
            </w:r>
            <w:r>
              <w:rPr>
                <w:rFonts w:eastAsia="Times New Roman" w:cs="Times New Roman" w:ascii="Tinos" w:hAnsi="Tinos"/>
                <w:sz w:val="24"/>
                <w:szCs w:val="24"/>
              </w:rPr>
              <w:t>Документирование всех произведенных действий.</w:t>
            </w:r>
          </w:p>
        </w:tc>
      </w:tr>
      <w:tr>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cs="Times New Roman"/>
                <w:b/>
                <w:sz w:val="24"/>
                <w:szCs w:val="24"/>
              </w:rPr>
            </w:pPr>
            <w:r>
              <w:rPr>
                <w:rFonts w:cs="Times New Roman" w:ascii="Tinos" w:hAnsi="Tinos"/>
                <w:b/>
                <w:sz w:val="24"/>
                <w:szCs w:val="24"/>
              </w:rPr>
              <w:t>Промежуточная аттестация</w:t>
            </w:r>
          </w:p>
        </w:tc>
      </w:tr>
      <w:tr>
        <w:trPr>
          <w:trHeight w:val="361" w:hRule="atLeast"/>
        </w:trPr>
        <w:tc>
          <w:tcPr>
            <w:tcW w:w="949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Всего: 520 часов</w:t>
            </w:r>
          </w:p>
        </w:tc>
      </w:tr>
    </w:tbl>
    <w:p>
      <w:pPr>
        <w:pStyle w:val="Normal"/>
        <w:spacing w:lineRule="auto" w:line="360"/>
        <w:ind w:firstLine="709"/>
        <w:jc w:val="both"/>
        <w:rPr>
          <w:rFonts w:ascii="Tinos" w:hAnsi="Tinos"/>
          <w:sz w:val="24"/>
          <w:szCs w:val="24"/>
        </w:rPr>
      </w:pPr>
      <w:r>
        <w:rPr>
          <w:rFonts w:ascii="Tinos" w:hAnsi="Tinos"/>
          <w:sz w:val="24"/>
          <w:szCs w:val="24"/>
        </w:rPr>
      </w:r>
    </w:p>
    <w:p>
      <w:pPr>
        <w:pStyle w:val="Normal"/>
        <w:spacing w:lineRule="auto" w:line="360"/>
        <w:ind w:firstLine="709"/>
        <w:jc w:val="both"/>
        <w:rPr>
          <w:rFonts w:ascii="Tinos" w:hAnsi="Tinos"/>
          <w:sz w:val="24"/>
          <w:szCs w:val="24"/>
        </w:rPr>
      </w:pPr>
      <w:r>
        <w:rPr>
          <w:rFonts w:ascii="Tinos" w:hAnsi="Tinos"/>
          <w:sz w:val="24"/>
          <w:szCs w:val="24"/>
        </w:rPr>
        <w:t xml:space="preserve">2.4. Курсовой работа (проект) </w:t>
      </w:r>
    </w:p>
    <w:p>
      <w:pPr>
        <w:pStyle w:val="Normal"/>
        <w:spacing w:lineRule="auto" w:line="360"/>
        <w:ind w:firstLine="708"/>
        <w:jc w:val="both"/>
        <w:rPr>
          <w:rFonts w:ascii="Tinos" w:hAnsi="Tinos" w:cs="Times New Roman"/>
          <w:sz w:val="24"/>
          <w:szCs w:val="24"/>
        </w:rPr>
      </w:pPr>
      <w:r>
        <w:rPr>
          <w:rFonts w:cs="Times New Roman" w:ascii="Tinos" w:hAnsi="Tinos"/>
          <w:sz w:val="24"/>
          <w:szCs w:val="24"/>
        </w:rPr>
        <w:t>Примерная тематика курсовых проектов (работ)</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системы автоматизации процесса производства на базе промышленного контроллера.</w:t>
      </w:r>
    </w:p>
    <w:p>
      <w:pPr>
        <w:pStyle w:val="Normal"/>
        <w:widowControl w:val="false"/>
        <w:numPr>
          <w:ilvl w:val="0"/>
          <w:numId w:val="9"/>
        </w:numPr>
        <w:spacing w:lineRule="auto" w:line="360"/>
        <w:ind w:hanging="2" w:left="0"/>
        <w:jc w:val="both"/>
        <w:rPr>
          <w:rFonts w:ascii="Tinos" w:hAnsi="Tinos"/>
          <w:sz w:val="24"/>
          <w:szCs w:val="24"/>
        </w:rPr>
      </w:pPr>
      <w:r>
        <w:rPr>
          <w:rFonts w:eastAsia="Times New Roman" w:cs="Times New Roman" w:ascii="Tinos" w:hAnsi="Tinos"/>
          <w:sz w:val="24"/>
          <w:szCs w:val="24"/>
        </w:rPr>
        <w:t>Создание системы автоматического управления технологическими процессами на основе методов искусственного интеллекта.</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программного обеспечения для автоматизации процесса сборки изделий на промышленном производстве.</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внедрение технологии RFID (Radio Frequency Identification) для автоматизации учета и контроля процессов на производстве.</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Создание системы мониторинга технологических процессов с использованием датчиков и IoT-технологий.</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системы автоматического управления энергопотреблением на производстве для повышения эффективности и экономии затрат.</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внедрение технологии 3D-печати в производственный процесс с целью автоматизации и оптимизации процессов.</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системы автоматического контроля и управления качеством продукции на производстве.</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анализ существующих технологий автоматизации технологических процессов с целью выбора наиболее эффективной и оптимальной.</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Создание системы автоматизации управления складскими процессами с использованием технологий IoT и искусственного интеллекта.</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программного обеспечения для автоматизации технологических процессов на малых предприятиях.</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внедрение системы автоматизации управления производственным циклом на основе принципов LEAN-производства.</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Создание системы автоматизированного управления и контроля технологических процессов в сельском хозяйстве.</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системы автоматизации процесса транспортировки грузов на складах и производстве с использованием робототехники.</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анализ существующих технологий автоматизации процессов в машиностроительной отрасли с целью выбора оптимальной для конкретного производства</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Анализ уязвимостей сетевой инфраструктуры предприятия и разработка плана обеспечения безопасности.</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и внедрение системы обнаружения и предотвращения сетевых вторжений.</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анализ методов минимизации рисков внедрения вредоносного ПО через ограничение опасных коммуникаций в публичных сетях.</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Проектирование и реализация защиты от DDoS-атак в корпоративной сети.</w:t>
      </w:r>
    </w:p>
    <w:p>
      <w:pPr>
        <w:pStyle w:val="Normal"/>
        <w:widowControl w:val="false"/>
        <w:numPr>
          <w:ilvl w:val="0"/>
          <w:numId w:val="9"/>
        </w:numPr>
        <w:spacing w:lineRule="auto" w:line="360"/>
        <w:ind w:hanging="2" w:left="0"/>
        <w:jc w:val="both"/>
        <w:rPr>
          <w:rFonts w:ascii="Tinos" w:hAnsi="Tinos"/>
          <w:sz w:val="24"/>
          <w:szCs w:val="24"/>
        </w:rPr>
      </w:pPr>
      <w:r>
        <w:rPr>
          <w:rFonts w:eastAsia="Times New Roman" w:cs="Times New Roman" w:ascii="Tinos" w:hAnsi="Tinos"/>
          <w:sz w:val="24"/>
          <w:szCs w:val="24"/>
        </w:rPr>
        <w:t>Анализ эффективности использования межсетевых экранов для комплексной защиты корпоративной сети от несанкционированного доступа через Интернет.</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системы управления доступом для контроля доступа к корпоративной сети.</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разработка мер по обеспечению безопасности мобильных устройств, используемых в корпоративной сети.</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Проектирование и внедрение системы мониторинга сетевой безопасности и аудита.</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Анализ и разработка методов использования виртуальных частных сетей (VPN) для обеспечения безопасного удаленного доступа.</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и внедрение мер по обеспечению безопасности облачных сервисов.</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анализ методов защиты от внутренних угроз безопасности.</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и внедрение системы контроля целостности файлов для защиты от изменения или внедрения вредоносных программ в файловые системы.</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Проектирование и реализация системы защиты Wi-Fi-сетей.</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Анализ содержимого трафика и контроль приложений и пользователей в системах безопасности сети.</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и внедрение механизмов шифрования и аутентификации для обеспечения защищенного удаленного доступа к корпоративным информационным ресурсам и сервисам.</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Исследование и разработка мер по защите от атак типа "фишинг".</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Разработка и внедрение механизмов защиты от вирусов и других вредоносных программ.</w:t>
      </w:r>
    </w:p>
    <w:p>
      <w:pPr>
        <w:pStyle w:val="Normal"/>
        <w:widowControl w:val="false"/>
        <w:numPr>
          <w:ilvl w:val="0"/>
          <w:numId w:val="9"/>
        </w:numPr>
        <w:spacing w:lineRule="auto" w:line="360"/>
        <w:ind w:hanging="2" w:left="0"/>
        <w:jc w:val="both"/>
        <w:rPr>
          <w:rFonts w:ascii="Tinos" w:hAnsi="Tinos" w:eastAsia="Times New Roman" w:cs="Times New Roman"/>
          <w:sz w:val="24"/>
          <w:szCs w:val="24"/>
        </w:rPr>
      </w:pPr>
      <w:r>
        <w:rPr>
          <w:rFonts w:eastAsia="Times New Roman" w:cs="Times New Roman" w:ascii="Tinos" w:hAnsi="Tinos"/>
          <w:sz w:val="24"/>
          <w:szCs w:val="24"/>
        </w:rPr>
        <w:t>Анализ эффективности использования системы обнаружения вторжений для раннего обнаружения и предотвращения угроз безопасности.</w:t>
      </w:r>
    </w:p>
    <w:p>
      <w:pPr>
        <w:pStyle w:val="116"/>
        <w:spacing w:lineRule="auto" w:line="360"/>
        <w:rPr>
          <w:rFonts w:ascii="Tinos" w:hAnsi="Tinos"/>
        </w:rPr>
      </w:pPr>
      <w:r>
        <w:rPr>
          <w:rFonts w:ascii="Tinos" w:hAnsi="Tinos"/>
        </w:rPr>
        <w:t>3. Условия реализации профессионального модуля</w:t>
      </w:r>
    </w:p>
    <w:p>
      <w:pPr>
        <w:pStyle w:val="Normal"/>
        <w:spacing w:lineRule="auto" w:line="360"/>
        <w:ind w:firstLine="709"/>
        <w:rPr>
          <w:rFonts w:ascii="Tinos" w:hAnsi="Tinos"/>
          <w:sz w:val="24"/>
          <w:szCs w:val="24"/>
        </w:rPr>
      </w:pPr>
      <w:r>
        <w:rPr>
          <w:rFonts w:ascii="Tinos" w:hAnsi="Tinos"/>
          <w:sz w:val="24"/>
          <w:szCs w:val="24"/>
        </w:rPr>
        <w:t>3.1. Материально-техническое обеспечение</w:t>
      </w:r>
    </w:p>
    <w:p>
      <w:pPr>
        <w:pStyle w:val="Normal"/>
        <w:spacing w:lineRule="auto" w:line="360"/>
        <w:ind w:firstLine="709"/>
        <w:jc w:val="both"/>
        <w:rPr>
          <w:rFonts w:ascii="Tinos" w:hAnsi="Tinos"/>
          <w:sz w:val="24"/>
          <w:szCs w:val="24"/>
        </w:rPr>
      </w:pPr>
      <w:r>
        <w:rPr>
          <w:rFonts w:ascii="Tinos" w:hAnsi="Tinos"/>
          <w:sz w:val="24"/>
          <w:szCs w:val="24"/>
        </w:rPr>
        <w:t xml:space="preserve">Кабинеты «Общепрофессиональных дисциплин и профессиональных модулей» </w:t>
      </w:r>
      <w:r>
        <w:rPr>
          <w:rFonts w:cs="Times New Roman" w:ascii="Tinos" w:hAnsi="Tinos"/>
          <w:bCs/>
          <w:sz w:val="24"/>
          <w:szCs w:val="24"/>
        </w:rPr>
        <w:t>оснащенные в соответствии с приложением 3 ОП.</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rPr>
        <w:t>Лаборатории «</w:t>
      </w:r>
      <w:r>
        <w:rPr>
          <w:rFonts w:eastAsia="Times New Roman" w:cs="Times New Roman" w:ascii="Tinos" w:hAnsi="Tinos"/>
          <w:color w:val="000000"/>
          <w:sz w:val="24"/>
          <w:szCs w:val="24"/>
        </w:rPr>
        <w:t>Информационных технологий»</w:t>
      </w:r>
      <w:r>
        <w:rPr>
          <w:rFonts w:eastAsia="Times New Roman" w:cs="Times New Roman" w:ascii="Tinos" w:hAnsi="Tinos"/>
          <w:sz w:val="24"/>
          <w:szCs w:val="24"/>
        </w:rPr>
        <w:t>,</w:t>
      </w:r>
      <w:r>
        <w:rPr>
          <w:rFonts w:cs="Times New Roman" w:ascii="Tinos" w:hAnsi="Tinos"/>
          <w:sz w:val="24"/>
          <w:szCs w:val="24"/>
        </w:rPr>
        <w:t xml:space="preserve"> «</w:t>
      </w:r>
      <w:r>
        <w:rPr>
          <w:rFonts w:eastAsia="Times New Roman" w:cs="Times New Roman" w:ascii="Tinos" w:hAnsi="Tinos"/>
          <w:sz w:val="24"/>
          <w:szCs w:val="24"/>
        </w:rPr>
        <w:t xml:space="preserve">Направляющих систем» </w:t>
      </w:r>
      <w:r>
        <w:rPr>
          <w:rFonts w:cs="Times New Roman" w:ascii="Tinos" w:hAnsi="Tinos"/>
          <w:bCs/>
          <w:sz w:val="24"/>
          <w:szCs w:val="24"/>
        </w:rPr>
        <w:t xml:space="preserve">оснащенные в соответствии с </w:t>
      </w:r>
      <w:r>
        <w:rPr>
          <w:rFonts w:cs="Times New Roman" w:ascii="Tinos" w:hAnsi="Tinos"/>
          <w:bCs/>
          <w:iCs/>
          <w:sz w:val="24"/>
          <w:szCs w:val="24"/>
        </w:rPr>
        <w:t>приложением 3 ОП</w:t>
      </w:r>
      <w:r>
        <w:rPr>
          <w:rFonts w:cs="Times New Roman" w:ascii="Tinos" w:hAnsi="Tinos"/>
          <w:bCs/>
          <w:i/>
          <w:iCs/>
          <w:sz w:val="24"/>
          <w:szCs w:val="24"/>
        </w:rPr>
        <w:t>.</w:t>
      </w:r>
    </w:p>
    <w:p>
      <w:pPr>
        <w:pStyle w:val="Normal"/>
        <w:spacing w:lineRule="auto" w:line="360"/>
        <w:ind w:firstLine="709"/>
        <w:jc w:val="both"/>
        <w:rPr>
          <w:rFonts w:ascii="Tinos" w:hAnsi="Tinos"/>
          <w:sz w:val="24"/>
          <w:szCs w:val="24"/>
        </w:rPr>
      </w:pPr>
      <w:r>
        <w:rPr>
          <w:rFonts w:eastAsia="Times New Roman" w:cs="Times New Roman" w:ascii="Tinos" w:hAnsi="Tinos"/>
          <w:color w:val="000000"/>
          <w:sz w:val="24"/>
          <w:szCs w:val="24"/>
        </w:rPr>
        <w:t xml:space="preserve">Мастерские «Монтажа и настройки объектов сетевой инфраструктуры, «Ремонта и обслуживания устройств инфокоммуникационных систем» </w:t>
      </w:r>
      <w:r>
        <w:rPr>
          <w:rFonts w:cs="Times New Roman" w:ascii="Tinos" w:hAnsi="Tinos"/>
          <w:bCs/>
          <w:color w:val="000000"/>
          <w:sz w:val="24"/>
          <w:szCs w:val="24"/>
        </w:rPr>
        <w:t xml:space="preserve">оснащенные в соответствии </w:t>
      </w:r>
      <w:r>
        <w:rPr>
          <w:rFonts w:cs="Times New Roman" w:ascii="Tinos" w:hAnsi="Tinos"/>
          <w:bCs/>
          <w:sz w:val="24"/>
          <w:szCs w:val="24"/>
        </w:rPr>
        <w:t xml:space="preserve">с </w:t>
      </w:r>
      <w:r>
        <w:rPr>
          <w:rFonts w:cs="Times New Roman" w:ascii="Tinos" w:hAnsi="Tinos"/>
          <w:bCs/>
          <w:iCs/>
          <w:sz w:val="24"/>
          <w:szCs w:val="24"/>
        </w:rPr>
        <w:t>приложением 3 ОП</w:t>
      </w:r>
    </w:p>
    <w:p>
      <w:pPr>
        <w:pStyle w:val="Normal"/>
        <w:spacing w:lineRule="auto" w:line="360"/>
        <w:ind w:firstLine="709"/>
        <w:jc w:val="both"/>
        <w:rPr>
          <w:rFonts w:ascii="Tinos" w:hAnsi="Tinos"/>
          <w:sz w:val="24"/>
          <w:szCs w:val="24"/>
        </w:rPr>
      </w:pPr>
      <w:r>
        <w:rPr>
          <w:rFonts w:cs="Times New Roman" w:ascii="Tinos" w:hAnsi="Tinos"/>
          <w:bCs/>
          <w:color w:val="000000"/>
          <w:sz w:val="24"/>
          <w:szCs w:val="24"/>
        </w:rPr>
        <w:t xml:space="preserve">Оснащенные базы практики, </w:t>
      </w:r>
      <w:r>
        <w:rPr>
          <w:rFonts w:cs="Times New Roman" w:ascii="Tinos" w:hAnsi="Tinos"/>
          <w:bCs/>
          <w:sz w:val="24"/>
          <w:szCs w:val="24"/>
        </w:rPr>
        <w:t xml:space="preserve">оснащенная в соответствии с </w:t>
      </w:r>
      <w:r>
        <w:rPr>
          <w:rFonts w:cs="Times New Roman" w:ascii="Tinos" w:hAnsi="Tinos"/>
          <w:bCs/>
          <w:iCs/>
          <w:sz w:val="24"/>
          <w:szCs w:val="24"/>
        </w:rPr>
        <w:t>приложением 3 ОП</w:t>
      </w:r>
      <w:r>
        <w:rPr>
          <w:rFonts w:cs="Times New Roman" w:ascii="Tinos" w:hAnsi="Tinos"/>
          <w:bCs/>
          <w:color w:val="000000"/>
          <w:sz w:val="24"/>
          <w:szCs w:val="24"/>
        </w:rPr>
        <w:t>.</w:t>
      </w:r>
    </w:p>
    <w:p>
      <w:pPr>
        <w:pStyle w:val="Normal"/>
        <w:spacing w:lineRule="auto" w:line="360"/>
        <w:ind w:firstLine="709"/>
        <w:rPr>
          <w:rFonts w:ascii="Tinos" w:hAnsi="Tinos"/>
          <w:sz w:val="24"/>
          <w:szCs w:val="24"/>
        </w:rPr>
      </w:pPr>
      <w:r>
        <w:rPr>
          <w:rFonts w:ascii="Tinos" w:hAnsi="Tinos"/>
          <w:sz w:val="24"/>
          <w:szCs w:val="24"/>
        </w:rPr>
        <w:t>3.2. Учебно-методическое обеспечение</w:t>
      </w:r>
    </w:p>
    <w:p>
      <w:pPr>
        <w:pStyle w:val="ListParagraph"/>
        <w:spacing w:lineRule="auto" w:line="360"/>
        <w:ind w:firstLine="709" w:left="0"/>
        <w:jc w:val="both"/>
        <w:rPr>
          <w:rFonts w:ascii="Tinos" w:hAnsi="Tinos"/>
          <w:sz w:val="24"/>
          <w:szCs w:val="24"/>
        </w:rPr>
      </w:pPr>
      <w:r>
        <w:rPr>
          <w:rFonts w:ascii="Tinos" w:hAnsi="Tinos"/>
          <w:bCs/>
          <w:sz w:val="24"/>
          <w:szCs w:val="24"/>
        </w:rPr>
        <w:t>Для реализации программы библиотечный фонд образовательной организации должен иметь п</w:t>
      </w:r>
      <w:r>
        <w:rPr>
          <w:rFonts w:ascii="Tinos" w:hAnsi="Tinos"/>
          <w:sz w:val="24"/>
          <w:szCs w:val="24"/>
        </w:rPr>
        <w:t>ечатные или электронные образовательные и информационные ресурсы для использования в образовательном процессе.</w:t>
      </w:r>
    </w:p>
    <w:p>
      <w:pPr>
        <w:pStyle w:val="ListParagraph"/>
        <w:spacing w:lineRule="auto" w:line="360"/>
        <w:ind w:firstLine="709" w:left="0"/>
        <w:jc w:val="both"/>
        <w:rPr>
          <w:rFonts w:ascii="Tinos" w:hAnsi="Tinos"/>
          <w:bCs/>
          <w:sz w:val="24"/>
          <w:szCs w:val="24"/>
        </w:rPr>
      </w:pPr>
      <w:r>
        <w:rPr>
          <w:rFonts w:ascii="Tinos" w:hAnsi="Tinos"/>
          <w:bCs/>
          <w:sz w:val="24"/>
          <w:szCs w:val="24"/>
        </w:rPr>
      </w:r>
    </w:p>
    <w:p>
      <w:pPr>
        <w:pStyle w:val="Normal"/>
        <w:spacing w:lineRule="auto" w:line="360"/>
        <w:ind w:hanging="2"/>
        <w:rPr>
          <w:rFonts w:ascii="Tinos" w:hAnsi="Tinos" w:eastAsia="Times New Roman" w:cs="Times New Roman"/>
          <w:b/>
          <w:color w:val="000000"/>
          <w:sz w:val="24"/>
          <w:szCs w:val="24"/>
        </w:rPr>
      </w:pPr>
      <w:r>
        <w:rPr>
          <w:rFonts w:eastAsia="Times New Roman" w:cs="Times New Roman" w:ascii="Tinos" w:hAnsi="Tinos"/>
          <w:b/>
          <w:color w:val="000000"/>
          <w:sz w:val="24"/>
          <w:szCs w:val="24"/>
        </w:rPr>
        <w:t>3.2.1. Основные печатные издания</w:t>
      </w:r>
    </w:p>
    <w:p>
      <w:pPr>
        <w:pStyle w:val="Normal"/>
        <w:spacing w:lineRule="auto" w:line="360"/>
        <w:ind w:hanging="2"/>
        <w:rPr>
          <w:rFonts w:ascii="Tinos" w:hAnsi="Tinos" w:cs="Times New Roman"/>
          <w:b/>
          <w:color w:val="000000"/>
          <w:sz w:val="24"/>
          <w:szCs w:val="24"/>
        </w:rPr>
      </w:pPr>
      <w:r>
        <w:rPr>
          <w:rFonts w:cs="Times New Roman" w:ascii="Tinos" w:hAnsi="Tinos"/>
          <w:b/>
          <w:color w:val="000000"/>
          <w:sz w:val="24"/>
          <w:szCs w:val="24"/>
        </w:rPr>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1. Назаров, А. В. Эксплуатация объектов сетевой инфраструктуры: учебник / А.В. Назаров, А.Н. Енгалычев, В.П. Мельников. — Москва: КУРС: ИНФРА-М, 2023. — 360 с. — (Среднее профессиональное образование). - ISBN 978-5-906923-06-6. - Текст: электронный. - URL: https://znanium.com/catalog/product/1999922.</w:t>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2. Шаньгин, В.Ф. Информационная безопасность компьютерных систем и сетей: учебное пособие/ В.Ф. Шаньгин. – М.: ИД «ФОРУМ» - ИНФРА-М, 2023. – 416 с.</w:t>
      </w:r>
    </w:p>
    <w:p>
      <w:pPr>
        <w:pStyle w:val="Normal"/>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3.2.2. Основные электронные издания</w:t>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1. Куль, Т. П. Операционные системы. Программное обеспечение учебник для СПО / Т. П. Куль. — 3-е изд., стер. — Санкт-Петербург: Лань, 2023. — 248 с. — ISBN 978-5-507-46005</w:t>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2. Текст: электронный // Лань: электронно-библиотечная система. — URL: https://e.lanbook.com/book/2929943.2.2. Основные электронные издания</w:t>
      </w:r>
    </w:p>
    <w:p>
      <w:pPr>
        <w:pStyle w:val="116"/>
        <w:spacing w:lineRule="auto" w:line="360"/>
        <w:rPr>
          <w:rFonts w:ascii="Tinos" w:hAnsi="Tinos"/>
        </w:rPr>
      </w:pPr>
      <w:r>
        <w:rPr>
          <w:rFonts w:ascii="Tinos" w:hAnsi="Tinos"/>
        </w:rPr>
        <w:t xml:space="preserve">4.Контроль и оценка результатов освоения </w:t>
        <w:br/>
        <w:t>профессионального модуля</w:t>
      </w:r>
    </w:p>
    <w:tbl>
      <w:tblPr>
        <w:tblW w:w="10200" w:type="dxa"/>
        <w:jc w:val="left"/>
        <w:tblInd w:w="-536" w:type="dxa"/>
        <w:tblLayout w:type="fixed"/>
        <w:tblCellMar>
          <w:top w:w="0" w:type="dxa"/>
          <w:left w:w="108" w:type="dxa"/>
          <w:bottom w:w="0" w:type="dxa"/>
          <w:right w:w="108" w:type="dxa"/>
        </w:tblCellMar>
        <w:tblLook w:val="04a0" w:noHBand="0" w:noVBand="1" w:firstColumn="1" w:lastRow="0" w:lastColumn="0" w:firstRow="1"/>
      </w:tblPr>
      <w:tblGrid>
        <w:gridCol w:w="957"/>
        <w:gridCol w:w="5565"/>
        <w:gridCol w:w="3678"/>
      </w:tblGrid>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Код ПК, ОК</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 xml:space="preserve">Критерии оценки результата </w:t>
              <w:br/>
              <w:t>(показатели освоенности компетенций)</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center"/>
              <w:rPr>
                <w:rFonts w:ascii="Tinos" w:hAnsi="Tinos"/>
                <w:sz w:val="24"/>
                <w:szCs w:val="24"/>
              </w:rPr>
            </w:pPr>
            <w:r>
              <w:rPr>
                <w:rFonts w:cs="Times New Roman" w:ascii="Tinos" w:hAnsi="Tinos"/>
                <w:b/>
                <w:sz w:val="24"/>
                <w:szCs w:val="24"/>
              </w:rPr>
              <w:t>Формы контроля и методы оценки</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ПК 3.1</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проектирует архитектуру локальной сети в соответствии с поставленной задачей;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использует специальное программное обеспечение для моделирования, проектирования и тестирования компьютерных сетей;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настраивает протоколы динамической маршрутизации;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определяет влияния приложений на проект сети;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анализирует, проектирует и настраивает схемы потоков трафика в компьютерной сети</w:t>
            </w:r>
          </w:p>
        </w:tc>
        <w:tc>
          <w:tcPr>
            <w:tcW w:w="367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Экзамен/зачет в форме собеседования: практическое задание по построению алгоритма в соответствии с техническим заданием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Экспертное наблюдение и оценка на лабораторно - практических занятиях, при выполнении работ по учебной и производственной практикам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Защита отчетов по практическим и лабораторным работам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Интерпретация результатов наблюдений за деятельностью обучающегося в процессе освоения образовательной программы</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3.2.</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устанавливает и настраивает сетевые протоколы и сетевое оборудование в соответствии с конкретной задачей;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выбирает технологии, инструментальные средства при организации процесса исследования объектов сетевой инфраструктуры;</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создает и настраивет одноранговую сеть, компьютерную сеть с помощью маршрутизатора, беспроводную сеть;</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выполняет поиск и устранение проблем в компьютерных сетях;</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отслеживает пакеты в сети и настраивает программно-аппаратные межсетевые экраны;</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настраивает коммутацию в корпоративной сети</w:t>
            </w:r>
          </w:p>
        </w:tc>
        <w:tc>
          <w:tcPr>
            <w:tcW w:w="367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3.3.</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обеспечивает целостность резервирования информации;</w:t>
            </w:r>
          </w:p>
          <w:p>
            <w:pPr>
              <w:pStyle w:val="Normal"/>
              <w:widowControl w:val="false"/>
              <w:spacing w:lineRule="auto" w:line="360"/>
              <w:ind w:hanging="2"/>
              <w:rPr>
                <w:rFonts w:ascii="Tinos" w:hAnsi="Tinos"/>
                <w:sz w:val="24"/>
                <w:szCs w:val="24"/>
              </w:rPr>
            </w:pPr>
            <w:r>
              <w:rPr>
                <w:rFonts w:cs="Times New Roman" w:ascii="Tinos" w:hAnsi="Tinos"/>
                <w:sz w:val="24"/>
                <w:szCs w:val="24"/>
              </w:rPr>
              <w:t>обеспечивает безопасное хранение и передачу информации в глобальных и локальных сетях;</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создает и настраивает одноранговую сеть, компьютерную сеть с помощью маршрутизатора, беспроводную сеть;</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выполнять поиск и устранение проблем в компьютерных сетях;</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отслеживает пакеты в сети и настраивать программно-аппаратные межсетевые экраны;</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фильтровать, контролировать и обеспечивать безопасность сетевого трафика;</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определяет влияние приложений на проект сети</w:t>
            </w:r>
          </w:p>
        </w:tc>
        <w:tc>
          <w:tcPr>
            <w:tcW w:w="367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3.4.</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мониторинг производительности сервера и протоколирования системных и сетевых событий;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использовать специальное программное обеспечение для моделирования, проектирования и тестирования компьютерных сетей;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создавать и настраивать одноранговую сеть, компьютерную сеть с помощью маршрутизатора, беспроводную сеть;</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создавать подсети и настраивать обмен данными;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выполнять поиск и устранение проблем в компьютерных сетях;</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анализировать схемы потоков трафика в компьютерной сети;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оценивать качество и соответствие требованиям проекта сети</w:t>
            </w:r>
          </w:p>
        </w:tc>
        <w:tc>
          <w:tcPr>
            <w:tcW w:w="367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3.5.</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оформляет техническую документацию;</w:t>
            </w:r>
          </w:p>
          <w:p>
            <w:pPr>
              <w:pStyle w:val="Normal"/>
              <w:widowControl w:val="false"/>
              <w:spacing w:lineRule="auto" w:line="360"/>
              <w:ind w:hanging="2"/>
              <w:rPr>
                <w:rFonts w:ascii="Tinos" w:hAnsi="Tinos"/>
                <w:sz w:val="24"/>
                <w:szCs w:val="24"/>
              </w:rPr>
            </w:pPr>
            <w:r>
              <w:rPr>
                <w:rFonts w:cs="Times New Roman" w:ascii="Tinos" w:hAnsi="Tinos"/>
                <w:sz w:val="24"/>
                <w:szCs w:val="24"/>
              </w:rPr>
              <w:t>определять влияние приложений на проект сети;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анализирует схемы потоков трафика в компьютерной сети;</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оценивает качество и соответствие требованиям проекта сети</w:t>
            </w:r>
          </w:p>
        </w:tc>
        <w:tc>
          <w:tcPr>
            <w:tcW w:w="367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01.</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Подбор вариантов решения конкретной профессиональной задачи или проблемы</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02.</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использования информационных порталов в сети Интернет, включая официальные информационно-правовые порталы</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03.</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интереса к выбранной специальности, к инновационным технологиям в области профессиональной деятельности</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мероприятиях (олимпиады, конкурсы профессионального мастерства, стажировки и др.), проводимых как образовательным заведением, так и ведущими предприятиями отрасли</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04.</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Демонстрировать навыки межличностного общения с соблюдением общепринятых правил со сверстниками в образовательной группе, с преподавателями во время обучения, с руководителями производственной практики</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поведенческих навыков в ходе обучения</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05.</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грамотной устной и письменной речи</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навыков устного и письменного общения в ходе обучения</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06.</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p>
          <w:p>
            <w:pPr>
              <w:pStyle w:val="Normal"/>
              <w:widowControl w:val="false"/>
              <w:spacing w:lineRule="auto" w:line="360"/>
              <w:ind w:left="-2"/>
              <w:rPr>
                <w:rFonts w:ascii="Tinos" w:hAnsi="Tinos" w:cs="Times New Roman"/>
                <w:color w:val="000000"/>
                <w:sz w:val="24"/>
                <w:szCs w:val="24"/>
              </w:rPr>
            </w:pPr>
            <w:r>
              <w:rPr>
                <w:rFonts w:cs="Times New Roman" w:ascii="Tinos" w:hAnsi="Tinos"/>
                <w:color w:val="000000"/>
                <w:sz w:val="24"/>
                <w:szCs w:val="24"/>
              </w:rPr>
              <w:t>взаимного уважения, бережного отношения к культурному наследию и традициям многонационального народа Российской Федерации;</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нетерпимости к коррупционным проявлениям</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Участие в мероприятиях патриотической направленности, в проведении военно-спортивных игр; участие в программах антикоррупционной направленности</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07.</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природе и окружающей среде</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демонстрации навыков соблюдения правил экологической безопасности в ведении профессиональной деятельности; формирование навыков эффективных действий в чрезвычайных ситуациях</w:t>
            </w:r>
          </w:p>
        </w:tc>
      </w:tr>
      <w:tr>
        <w:trPr>
          <w:trHeight w:val="20" w:hRule="atLeast"/>
        </w:trPr>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08.</w:t>
            </w:r>
          </w:p>
        </w:tc>
        <w:tc>
          <w:tcPr>
            <w:tcW w:w="55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здоровью</w:t>
            </w:r>
          </w:p>
        </w:tc>
        <w:tc>
          <w:tcPr>
            <w:tcW w:w="36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спортивных мероприятиях, проводимых образовательным учреждением; ведение здорового образа жизни</w:t>
            </w:r>
          </w:p>
        </w:tc>
      </w:tr>
    </w:tbl>
    <w:p>
      <w:pPr>
        <w:pStyle w:val="116"/>
        <w:spacing w:lineRule="auto" w:line="360"/>
        <w:rPr>
          <w:rFonts w:ascii="Tinos" w:hAnsi="Tinos"/>
        </w:rPr>
      </w:pPr>
      <w:r>
        <w:rPr>
          <w:rFonts w:ascii="Tinos" w:hAnsi="Tinos"/>
        </w:rPr>
      </w:r>
    </w:p>
    <w:p>
      <w:pPr>
        <w:pStyle w:val="116"/>
        <w:spacing w:lineRule="auto" w:line="360"/>
        <w:rPr>
          <w:rFonts w:ascii="Tinos" w:hAnsi="Tinos"/>
          <w:b w:val="false"/>
          <w:bCs w:val="false"/>
        </w:rPr>
      </w:pPr>
      <w:r>
        <w:rPr>
          <w:rFonts w:ascii="Tinos" w:hAnsi="Tinos"/>
          <w:b w:val="false"/>
          <w:bCs w:val="false"/>
        </w:rPr>
      </w:r>
    </w:p>
    <w:p>
      <w:pPr>
        <w:pStyle w:val="Normal"/>
        <w:spacing w:lineRule="auto" w:line="360"/>
        <w:rPr>
          <w:rFonts w:ascii="Tinos" w:hAnsi="Tinos" w:cs="Times New Roman"/>
          <w:b/>
          <w:bCs/>
          <w:sz w:val="24"/>
          <w:szCs w:val="24"/>
        </w:rPr>
      </w:pPr>
      <w:r>
        <w:rPr>
          <w:rFonts w:cs="Times New Roman" w:ascii="Tinos" w:hAnsi="Tinos"/>
          <w:b/>
          <w:bCs/>
          <w:sz w:val="24"/>
          <w:szCs w:val="24"/>
        </w:rPr>
      </w:r>
    </w:p>
    <w:p>
      <w:pPr>
        <w:pStyle w:val="Normal"/>
        <w:spacing w:lineRule="auto" w:line="360"/>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right"/>
        <w:rPr>
          <w:rFonts w:ascii="Tinos" w:hAnsi="Tinos" w:cs="Times New Roman"/>
          <w:b/>
          <w:bCs/>
          <w:sz w:val="24"/>
          <w:szCs w:val="24"/>
        </w:rPr>
      </w:pPr>
      <w:r>
        <w:rPr>
          <w:rFonts w:cs="Times New Roman" w:ascii="Tinos" w:hAnsi="Tinos"/>
          <w:b/>
          <w:bCs/>
          <w:sz w:val="24"/>
          <w:szCs w:val="24"/>
        </w:rPr>
        <w:t>Приложение 1.4</w:t>
      </w:r>
    </w:p>
    <w:p>
      <w:pPr>
        <w:pStyle w:val="Normal"/>
        <w:spacing w:lineRule="auto" w:line="360"/>
        <w:jc w:val="right"/>
        <w:rPr>
          <w:rFonts w:ascii="Tinos" w:hAnsi="Tinos"/>
          <w:sz w:val="24"/>
          <w:szCs w:val="24"/>
        </w:rPr>
      </w:pPr>
      <w:r>
        <w:rPr>
          <w:rFonts w:cs="Times New Roman" w:ascii="Tinos" w:hAnsi="Tinos"/>
          <w:b/>
          <w:bCs/>
          <w:sz w:val="24"/>
          <w:szCs w:val="24"/>
        </w:rPr>
        <w:t xml:space="preserve">к ОП </w:t>
      </w:r>
      <w:r>
        <w:rPr>
          <w:rFonts w:eastAsia="Times New Roman" w:cs="Times New Roman" w:ascii="Tinos" w:hAnsi="Tinos"/>
          <w:b/>
          <w:bCs/>
          <w:sz w:val="24"/>
          <w:szCs w:val="24"/>
        </w:rPr>
        <w:t xml:space="preserve">по специальности </w:t>
      </w:r>
      <w:r>
        <w:rPr>
          <w:rFonts w:eastAsia="Times New Roman" w:cs="Times New Roman" w:ascii="Tinos" w:hAnsi="Tinos"/>
          <w:b/>
          <w:bCs/>
          <w:color w:val="0070C0"/>
          <w:sz w:val="24"/>
          <w:szCs w:val="24"/>
        </w:rPr>
        <w:br/>
      </w:r>
      <w:r>
        <w:rPr>
          <w:rFonts w:eastAsia="Times New Roman" w:cs="Times New Roman" w:ascii="Tinos" w:hAnsi="Tinos"/>
          <w:b/>
          <w:color w:val="000000"/>
          <w:sz w:val="24"/>
          <w:szCs w:val="24"/>
          <w:lang w:eastAsia="ru-RU"/>
        </w:rPr>
        <w:t xml:space="preserve">09.02.06 </w:t>
      </w:r>
      <w:r>
        <w:rPr>
          <w:rFonts w:eastAsia="Times New Roman" w:cs="Times New Roman" w:ascii="Tinos" w:hAnsi="Tinos"/>
          <w:b/>
          <w:bCs/>
          <w:color w:val="000000"/>
          <w:sz w:val="24"/>
          <w:szCs w:val="24"/>
          <w:lang w:eastAsia="ru-RU"/>
        </w:rPr>
        <w:t>Сетевое</w:t>
      </w:r>
      <w:r>
        <w:rPr>
          <w:rFonts w:eastAsia="Times New Roman" w:cs="Times New Roman" w:ascii="Tinos" w:hAnsi="Tinos"/>
          <w:b/>
          <w:color w:val="000000"/>
          <w:sz w:val="24"/>
          <w:szCs w:val="24"/>
          <w:lang w:eastAsia="ru-RU"/>
        </w:rPr>
        <w:t xml:space="preserve"> и системное администрирование</w:t>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Рабочая программа профессионального модуля</w:t>
      </w:r>
    </w:p>
    <w:p>
      <w:pPr>
        <w:pStyle w:val="116"/>
        <w:rPr>
          <w:rFonts w:ascii="Tinos" w:hAnsi="Tinos"/>
        </w:rPr>
      </w:pPr>
      <w:bookmarkStart w:id="40" w:name="_Toc168927469"/>
      <w:r>
        <w:rPr>
          <w:rFonts w:ascii="Tinos" w:hAnsi="Tinos"/>
        </w:rPr>
        <w:t>«ПМ.04н ЭКСПЛУАТАЦИЯ ОПЕРАЦИОННЫХ СИСТЕМ»</w:t>
      </w:r>
      <w:bookmarkEnd w:id="40"/>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2025 г.</w:t>
      </w:r>
    </w:p>
    <w:p>
      <w:pPr>
        <w:pStyle w:val="Normal"/>
        <w:spacing w:lineRule="auto" w:line="360"/>
        <w:jc w:val="right"/>
        <w:rPr>
          <w:rFonts w:ascii="Tinos" w:hAnsi="Tinos" w:cs="Times New Roman"/>
          <w:b/>
          <w:bCs/>
          <w:sz w:val="24"/>
          <w:szCs w:val="24"/>
        </w:rPr>
      </w:pPr>
      <w:r>
        <w:rPr>
          <w:rFonts w:cs="Times New Roman" w:ascii="Tinos" w:hAnsi="Tinos"/>
          <w:b/>
          <w:bCs/>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СОДЕРЖАНИЕ ПРОГРАММЫ</w:t>
      </w:r>
    </w:p>
    <w:p>
      <w:pPr>
        <w:pStyle w:val="Normal"/>
        <w:spacing w:lineRule="auto" w:line="360"/>
        <w:rPr>
          <w:rFonts w:ascii="Tinos" w:hAnsi="Tinos"/>
          <w:sz w:val="24"/>
          <w:szCs w:val="24"/>
        </w:rPr>
      </w:pPr>
      <w:r>
        <w:rPr>
          <w:rFonts w:ascii="Tinos" w:hAnsi="Tinos"/>
          <w:sz w:val="24"/>
          <w:szCs w:val="24"/>
        </w:rPr>
      </w:r>
    </w:p>
    <w:p>
      <w:pPr>
        <w:pStyle w:val="TOC1"/>
        <w:spacing w:lineRule="auto" w:line="360"/>
        <w:rPr/>
      </w:pPr>
      <w:hyperlink w:anchor="_Toc156820309" w:tgtFrame="#_Toc156820309">
        <w:r>
          <w:rPr>
            <w:rStyle w:val="Hyperlink"/>
            <w:rFonts w:ascii="Tinos" w:hAnsi="Tinos"/>
            <w:sz w:val="24"/>
            <w:szCs w:val="24"/>
          </w:rPr>
          <w:t>1. Общая характеристика</w:t>
        </w:r>
        <w:r>
          <w:fldChar w:fldCharType="begin"/>
        </w:r>
        <w:r>
          <w:rPr>
            <w:rStyle w:val="Hyperlink"/>
            <w:sz w:val="24"/>
            <w:szCs w:val="24"/>
            <w:vanish/>
            <w:rFonts w:ascii="Tinos" w:hAnsi="Tinos"/>
          </w:rPr>
        </w:r>
        <w:r>
          <w:rPr>
            <w:rStyle w:val="Hyperlink"/>
            <w:rFonts w:ascii="Tinos" w:hAnsi="Tinos"/>
            <w:vanish/>
            <w:sz w:val="24"/>
            <w:szCs w:val="24"/>
          </w:rPr>
        </w:r>
        <w:r>
          <w:rPr>
            <w:rStyle w:val="Hyperlink"/>
            <w:sz w:val="24"/>
            <w:szCs w:val="24"/>
            <w:vanish/>
            <w:rFonts w:ascii="Tinos" w:hAnsi="Tinos"/>
          </w:rPr>
          <w:fldChar w:fldCharType="separate"/>
        </w:r>
        <w:r>
          <w:rPr>
            <w:rStyle w:val="Hyperlink"/>
            <w:rFonts w:ascii="Tinos" w:hAnsi="Tinos"/>
            <w:vanish/>
            <w:sz w:val="24"/>
            <w:szCs w:val="24"/>
          </w:rPr>
        </w:r>
        <w:r>
          <w:rPr>
            <w:rStyle w:val="Hyperlink"/>
            <w:rFonts w:ascii="Tinos" w:hAnsi="Tinos"/>
            <w:vanish/>
            <w:sz w:val="24"/>
            <w:szCs w:val="24"/>
          </w:rPr>
        </w:r>
        <w:r>
          <w:rPr>
            <w:rStyle w:val="Hyperlink"/>
            <w:sz w:val="24"/>
            <w:szCs w:val="24"/>
            <w:vanish/>
            <w:rFonts w:ascii="Tinos" w:hAnsi="Tinos"/>
          </w:rPr>
          <w:fldChar w:fldCharType="end"/>
        </w:r>
        <w:r>
          <w:rPr>
            <w:webHidden/>
          </w:rPr>
          <w:fldChar w:fldCharType="begin"/>
        </w:r>
        <w:r>
          <w:rPr>
            <w:webHidden/>
          </w:rPr>
          <w:instrText xml:space="preserve">PAGEREF _Toc156820309 \h</w:instrText>
        </w:r>
        <w:r>
          <w:rPr>
            <w:webHidden/>
          </w:rPr>
          <w:fldChar w:fldCharType="separate"/>
        </w:r>
        <w:r>
          <w:rPr>
            <w:rStyle w:val="Hyperlink"/>
          </w:rPr>
          <w:fldChar w:fldCharType="begin"/>
        </w:r>
        <w:r>
          <w:rPr>
            <w:webHidden/>
          </w:rPr>
          <w:fldChar w:fldCharType="end"/>
        </w:r>
        <w:r>
          <w:rPr>
            <w:rStyle w:val="Hyperlink"/>
          </w:rPr>
          <w:instrText xml:space="preserve"> PAGEREF _Toc156820309 \h </w:instrText>
        </w:r>
        <w:r>
          <w:rPr>
            <w:rStyle w:val="Hyperlink"/>
          </w:rPr>
          <w:fldChar w:fldCharType="separate"/>
        </w:r>
        <w:r>
          <w:rPr>
            <w:rStyle w:val="Hyperlink"/>
          </w:rPr>
          <w:t>4</w:t>
        </w:r>
        <w:r>
          <w:rPr>
            <w:rStyle w:val="Hyperlink"/>
          </w:rPr>
          <w:fldChar w:fldCharType="end"/>
        </w:r>
      </w:hyperlink>
    </w:p>
    <w:p>
      <w:pPr>
        <w:pStyle w:val="TOC2"/>
        <w:spacing w:lineRule="auto" w:line="360"/>
        <w:rPr/>
      </w:pPr>
      <w:hyperlink w:anchor="_Toc156820310" w:tgtFrame="#_Toc156820310">
        <w:r>
          <w:rPr>
            <w:rStyle w:val="Hyperlink"/>
            <w:rFonts w:ascii="Tinos" w:hAnsi="Tinos"/>
            <w:i w:val="false"/>
            <w:iCs w:val="false"/>
          </w:rPr>
          <w:t xml:space="preserve">1.1. Цель и место профессионального модуля «ПМ.04 </w:t>
        </w:r>
        <w:r>
          <w:rPr>
            <w:rStyle w:val="Hyperlink"/>
            <w:rFonts w:ascii="Tinos" w:hAnsi="Tinos"/>
            <w:i w:val="false"/>
          </w:rPr>
          <w:t>Эксплуатация объектов сетевой инфраструктуры</w:t>
        </w:r>
        <w:r>
          <w:rPr>
            <w:rStyle w:val="Hyperlink"/>
            <w:rFonts w:ascii="Tinos" w:hAnsi="Tinos"/>
            <w:i w:val="false"/>
            <w:iCs w:val="false"/>
          </w:rPr>
          <w:t>»  в структуре образовательной программы</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_Toc156820310 \h</w:instrText>
        </w:r>
        <w:r>
          <w:rPr>
            <w:webHidden/>
          </w:rPr>
          <w:fldChar w:fldCharType="separate"/>
        </w:r>
        <w:r>
          <w:rPr>
            <w:rStyle w:val="Hyperlink"/>
          </w:rPr>
          <w:fldChar w:fldCharType="begin"/>
        </w:r>
        <w:r>
          <w:rPr>
            <w:webHidden/>
          </w:rPr>
          <w:fldChar w:fldCharType="end"/>
        </w:r>
        <w:r>
          <w:rPr>
            <w:rStyle w:val="Hyperlink"/>
          </w:rPr>
          <w:instrText xml:space="preserve"> PAGEREF _Toc156820310 \h </w:instrText>
        </w:r>
        <w:r>
          <w:rPr>
            <w:rStyle w:val="Hyperlink"/>
          </w:rPr>
          <w:fldChar w:fldCharType="separate"/>
        </w:r>
        <w:r>
          <w:rPr>
            <w:rStyle w:val="Hyperlink"/>
          </w:rPr>
          <w:t>4</w:t>
        </w:r>
        <w:r>
          <w:rPr>
            <w:rStyle w:val="Hyperlink"/>
          </w:rPr>
          <w:fldChar w:fldCharType="end"/>
        </w:r>
      </w:hyperlink>
    </w:p>
    <w:p>
      <w:pPr>
        <w:pStyle w:val="TOC2"/>
        <w:spacing w:lineRule="auto" w:line="360"/>
        <w:rPr/>
      </w:pPr>
      <w:hyperlink w:anchor="_Toc156820311" w:tgtFrame="#_Toc156820311">
        <w:r>
          <w:rPr>
            <w:rStyle w:val="Hyperlink"/>
            <w:rFonts w:ascii="Tinos" w:hAnsi="Tinos"/>
            <w:i w:val="false"/>
            <w:iCs w:val="false"/>
          </w:rPr>
          <w:t>1.2. Планируемые результаты освоения профессионального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_Toc156820311 \h</w:instrText>
        </w:r>
        <w:r>
          <w:rPr>
            <w:webHidden/>
          </w:rPr>
          <w:fldChar w:fldCharType="separate"/>
        </w:r>
        <w:r>
          <w:rPr>
            <w:rStyle w:val="Hyperlink"/>
          </w:rPr>
          <w:fldChar w:fldCharType="begin"/>
        </w:r>
        <w:r>
          <w:rPr>
            <w:webHidden/>
          </w:rPr>
          <w:fldChar w:fldCharType="end"/>
        </w:r>
        <w:r>
          <w:rPr>
            <w:rStyle w:val="Hyperlink"/>
          </w:rPr>
          <w:instrText xml:space="preserve"> PAGEREF _Toc156820311 \h </w:instrText>
        </w:r>
        <w:r>
          <w:rPr>
            <w:rStyle w:val="Hyperlink"/>
          </w:rPr>
          <w:fldChar w:fldCharType="separate"/>
        </w:r>
        <w:r>
          <w:rPr>
            <w:rStyle w:val="Hyperlink"/>
          </w:rPr>
          <w:t>4</w:t>
        </w:r>
        <w:r>
          <w:rPr>
            <w:rStyle w:val="Hyperlink"/>
          </w:rPr>
          <w:fldChar w:fldCharType="end"/>
        </w:r>
      </w:hyperlink>
    </w:p>
    <w:p>
      <w:pPr>
        <w:pStyle w:val="TOC1"/>
        <w:spacing w:lineRule="auto" w:line="360"/>
        <w:rPr/>
      </w:pPr>
      <w:hyperlink w:anchor="_Toc156820312" w:tgtFrame="#_Toc156820312">
        <w:r>
          <w:rPr>
            <w:rStyle w:val="Hyperlink"/>
            <w:rFonts w:ascii="Tinos" w:hAnsi="Tinos"/>
            <w:sz w:val="24"/>
            <w:szCs w:val="24"/>
          </w:rPr>
          <w:t>2. Структура и содержание профессионального модуля</w:t>
        </w:r>
        <w:r>
          <w:fldChar w:fldCharType="begin"/>
        </w:r>
        <w:r>
          <w:rPr>
            <w:rStyle w:val="Hyperlink"/>
            <w:sz w:val="24"/>
            <w:szCs w:val="24"/>
            <w:vanish/>
            <w:rFonts w:ascii="Tinos" w:hAnsi="Tinos"/>
          </w:rPr>
        </w:r>
        <w:r>
          <w:rPr>
            <w:rStyle w:val="Hyperlink"/>
            <w:rFonts w:ascii="Tinos" w:hAnsi="Tinos"/>
            <w:vanish/>
            <w:sz w:val="24"/>
            <w:szCs w:val="24"/>
          </w:rPr>
        </w:r>
        <w:r>
          <w:rPr>
            <w:rStyle w:val="Hyperlink"/>
            <w:sz w:val="24"/>
            <w:szCs w:val="24"/>
            <w:vanish/>
            <w:rFonts w:ascii="Tinos" w:hAnsi="Tinos"/>
          </w:rPr>
          <w:fldChar w:fldCharType="separate"/>
        </w:r>
        <w:r>
          <w:rPr>
            <w:rStyle w:val="Hyperlink"/>
            <w:rFonts w:ascii="Tinos" w:hAnsi="Tinos"/>
            <w:vanish/>
            <w:sz w:val="24"/>
            <w:szCs w:val="24"/>
          </w:rPr>
        </w:r>
        <w:r>
          <w:rPr>
            <w:rStyle w:val="Hyperlink"/>
            <w:rFonts w:ascii="Tinos" w:hAnsi="Tinos"/>
            <w:vanish/>
            <w:sz w:val="24"/>
            <w:szCs w:val="24"/>
          </w:rPr>
        </w:r>
        <w:r>
          <w:rPr>
            <w:rStyle w:val="Hyperlink"/>
            <w:sz w:val="24"/>
            <w:szCs w:val="24"/>
            <w:vanish/>
            <w:rFonts w:ascii="Tinos" w:hAnsi="Tinos"/>
          </w:rPr>
          <w:fldChar w:fldCharType="end"/>
        </w:r>
        <w:r>
          <w:rPr>
            <w:webHidden/>
          </w:rPr>
          <w:fldChar w:fldCharType="begin"/>
        </w:r>
        <w:r>
          <w:rPr>
            <w:webHidden/>
          </w:rPr>
          <w:instrText xml:space="preserve">PAGEREF _Toc156820312 \h</w:instrText>
        </w:r>
        <w:r>
          <w:rPr>
            <w:webHidden/>
          </w:rPr>
          <w:fldChar w:fldCharType="separate"/>
        </w:r>
        <w:r>
          <w:rPr>
            <w:rStyle w:val="Hyperlink"/>
          </w:rPr>
          <w:fldChar w:fldCharType="begin"/>
        </w:r>
        <w:r>
          <w:rPr>
            <w:webHidden/>
          </w:rPr>
          <w:fldChar w:fldCharType="end"/>
        </w:r>
        <w:r>
          <w:rPr>
            <w:rStyle w:val="Hyperlink"/>
          </w:rPr>
          <w:instrText xml:space="preserve"> PAGEREF _Toc156820312 \h </w:instrText>
        </w:r>
        <w:r>
          <w:rPr>
            <w:rStyle w:val="Hyperlink"/>
          </w:rPr>
          <w:fldChar w:fldCharType="separate"/>
        </w:r>
        <w:r>
          <w:rPr>
            <w:rStyle w:val="Hyperlink"/>
          </w:rPr>
          <w:t>16</w:t>
        </w:r>
        <w:r>
          <w:rPr>
            <w:rStyle w:val="Hyperlink"/>
          </w:rPr>
          <w:fldChar w:fldCharType="end"/>
        </w:r>
      </w:hyperlink>
    </w:p>
    <w:p>
      <w:pPr>
        <w:pStyle w:val="TOC2"/>
        <w:spacing w:lineRule="auto" w:line="360"/>
        <w:rPr/>
      </w:pPr>
      <w:hyperlink w:anchor="_Toc156820313" w:tgtFrame="#_Toc156820313">
        <w:r>
          <w:rPr>
            <w:rStyle w:val="Hyperlink"/>
            <w:rFonts w:ascii="Tinos" w:hAnsi="Tinos"/>
            <w:i w:val="false"/>
            <w:iCs w:val="false"/>
          </w:rPr>
          <w:t>2.1. Трудоемкость освоения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_Toc156820313 \h</w:instrText>
        </w:r>
        <w:r>
          <w:rPr>
            <w:webHidden/>
          </w:rPr>
          <w:fldChar w:fldCharType="separate"/>
        </w:r>
        <w:r>
          <w:rPr>
            <w:rStyle w:val="Hyperlink"/>
          </w:rPr>
          <w:fldChar w:fldCharType="begin"/>
        </w:r>
        <w:r>
          <w:rPr>
            <w:webHidden/>
          </w:rPr>
          <w:fldChar w:fldCharType="end"/>
        </w:r>
        <w:r>
          <w:rPr>
            <w:rStyle w:val="Hyperlink"/>
          </w:rPr>
          <w:instrText xml:space="preserve"> PAGEREF _Toc156820313 \h </w:instrText>
        </w:r>
        <w:r>
          <w:rPr>
            <w:rStyle w:val="Hyperlink"/>
          </w:rPr>
          <w:fldChar w:fldCharType="separate"/>
        </w:r>
        <w:r>
          <w:rPr>
            <w:rStyle w:val="Hyperlink"/>
          </w:rPr>
          <w:t>16</w:t>
        </w:r>
        <w:r>
          <w:rPr>
            <w:rStyle w:val="Hyperlink"/>
          </w:rPr>
          <w:fldChar w:fldCharType="end"/>
        </w:r>
      </w:hyperlink>
    </w:p>
    <w:p>
      <w:pPr>
        <w:pStyle w:val="TOC2"/>
        <w:spacing w:lineRule="auto" w:line="360"/>
        <w:rPr/>
      </w:pPr>
      <w:hyperlink w:anchor="_Toc156820314" w:tgtFrame="#_Toc156820314">
        <w:r>
          <w:rPr>
            <w:rStyle w:val="Hyperlink"/>
            <w:rFonts w:ascii="Tinos" w:hAnsi="Tinos"/>
            <w:i w:val="false"/>
            <w:iCs w:val="false"/>
          </w:rPr>
          <w:t>2.2. Структура профессионального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_Toc156820314 \h</w:instrText>
        </w:r>
        <w:r>
          <w:rPr>
            <w:webHidden/>
          </w:rPr>
          <w:fldChar w:fldCharType="separate"/>
        </w:r>
        <w:r>
          <w:rPr>
            <w:rStyle w:val="Hyperlink"/>
          </w:rPr>
          <w:fldChar w:fldCharType="begin"/>
        </w:r>
        <w:r>
          <w:rPr>
            <w:webHidden/>
          </w:rPr>
          <w:fldChar w:fldCharType="end"/>
        </w:r>
        <w:r>
          <w:rPr>
            <w:rStyle w:val="Hyperlink"/>
          </w:rPr>
          <w:instrText xml:space="preserve"> PAGEREF _Toc156820314 \h </w:instrText>
        </w:r>
        <w:r>
          <w:rPr>
            <w:rStyle w:val="Hyperlink"/>
          </w:rPr>
          <w:fldChar w:fldCharType="separate"/>
        </w:r>
        <w:r>
          <w:rPr>
            <w:rStyle w:val="Hyperlink"/>
          </w:rPr>
          <w:t>16</w:t>
        </w:r>
        <w:r>
          <w:rPr>
            <w:rStyle w:val="Hyperlink"/>
          </w:rPr>
          <w:fldChar w:fldCharType="end"/>
        </w:r>
      </w:hyperlink>
    </w:p>
    <w:p>
      <w:pPr>
        <w:pStyle w:val="TOC2"/>
        <w:spacing w:lineRule="auto" w:line="360"/>
        <w:rPr/>
      </w:pPr>
      <w:hyperlink w:anchor="_Toc156820315" w:tgtFrame="#_Toc156820315">
        <w:r>
          <w:rPr>
            <w:rStyle w:val="Hyperlink"/>
            <w:rFonts w:ascii="Tinos" w:hAnsi="Tinos"/>
            <w:i w:val="false"/>
            <w:iCs w:val="false"/>
          </w:rPr>
          <w:t>2.3.Содержание профессионального модуля</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_Toc156820315 \h</w:instrText>
        </w:r>
        <w:r>
          <w:rPr>
            <w:webHidden/>
          </w:rPr>
          <w:fldChar w:fldCharType="separate"/>
        </w:r>
        <w:r>
          <w:rPr>
            <w:rStyle w:val="Hyperlink"/>
          </w:rPr>
          <w:fldChar w:fldCharType="begin"/>
        </w:r>
        <w:r>
          <w:rPr>
            <w:webHidden/>
          </w:rPr>
          <w:fldChar w:fldCharType="end"/>
        </w:r>
        <w:r>
          <w:rPr>
            <w:rStyle w:val="Hyperlink"/>
          </w:rPr>
          <w:instrText xml:space="preserve"> PAGEREF _Toc156820315 \h </w:instrText>
        </w:r>
        <w:r>
          <w:rPr>
            <w:rStyle w:val="Hyperlink"/>
          </w:rPr>
          <w:fldChar w:fldCharType="separate"/>
        </w:r>
        <w:r>
          <w:rPr>
            <w:rStyle w:val="Hyperlink"/>
          </w:rPr>
          <w:t>17</w:t>
        </w:r>
        <w:r>
          <w:rPr>
            <w:rStyle w:val="Hyperlink"/>
          </w:rPr>
          <w:fldChar w:fldCharType="end"/>
        </w:r>
      </w:hyperlink>
    </w:p>
    <w:p>
      <w:pPr>
        <w:pStyle w:val="TOC2"/>
        <w:spacing w:lineRule="auto" w:line="360"/>
        <w:rPr/>
      </w:pPr>
      <w:hyperlink w:anchor="_Toc156820316" w:tgtFrame="#_Toc156820316">
        <w:r>
          <w:rPr>
            <w:rStyle w:val="Hyperlink"/>
            <w:rFonts w:ascii="Tinos" w:hAnsi="Tinos"/>
            <w:i w:val="false"/>
            <w:iCs w:val="false"/>
          </w:rPr>
          <w:t xml:space="preserve">2.4. Курсовой проект (работа) </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_Toc156820316 \h</w:instrText>
        </w:r>
        <w:r>
          <w:rPr>
            <w:webHidden/>
          </w:rPr>
          <w:fldChar w:fldCharType="separate"/>
        </w:r>
        <w:r>
          <w:rPr>
            <w:rStyle w:val="Hyperlink"/>
          </w:rPr>
          <w:fldChar w:fldCharType="begin"/>
        </w:r>
        <w:r>
          <w:rPr>
            <w:webHidden/>
          </w:rPr>
          <w:fldChar w:fldCharType="end"/>
        </w:r>
        <w:r>
          <w:rPr>
            <w:rStyle w:val="Hyperlink"/>
          </w:rPr>
          <w:instrText xml:space="preserve"> PAGEREF _Toc156820316 \h </w:instrText>
        </w:r>
        <w:r>
          <w:rPr>
            <w:rStyle w:val="Hyperlink"/>
          </w:rPr>
          <w:fldChar w:fldCharType="separate"/>
        </w:r>
        <w:r>
          <w:rPr>
            <w:rStyle w:val="Hyperlink"/>
          </w:rPr>
          <w:t>26</w:t>
        </w:r>
        <w:r>
          <w:rPr>
            <w:rStyle w:val="Hyperlink"/>
          </w:rPr>
          <w:fldChar w:fldCharType="end"/>
        </w:r>
      </w:hyperlink>
    </w:p>
    <w:p>
      <w:pPr>
        <w:pStyle w:val="TOC1"/>
        <w:spacing w:lineRule="auto" w:line="360"/>
        <w:rPr/>
      </w:pPr>
      <w:hyperlink w:anchor="_Toc156820317" w:tgtFrame="#_Toc156820317">
        <w:r>
          <w:rPr>
            <w:rStyle w:val="Hyperlink"/>
            <w:rFonts w:ascii="Tinos" w:hAnsi="Tinos"/>
            <w:sz w:val="24"/>
            <w:szCs w:val="24"/>
          </w:rPr>
          <w:t>3. Условия реализации профессионального модуля</w:t>
        </w:r>
        <w:r>
          <w:fldChar w:fldCharType="begin"/>
        </w:r>
        <w:r>
          <w:rPr>
            <w:rStyle w:val="Hyperlink"/>
            <w:sz w:val="24"/>
            <w:szCs w:val="24"/>
            <w:vanish/>
            <w:rFonts w:ascii="Tinos" w:hAnsi="Tinos"/>
          </w:rPr>
        </w:r>
        <w:r>
          <w:rPr>
            <w:rStyle w:val="Hyperlink"/>
            <w:rFonts w:ascii="Tinos" w:hAnsi="Tinos"/>
            <w:vanish/>
            <w:sz w:val="24"/>
            <w:szCs w:val="24"/>
          </w:rPr>
        </w:r>
        <w:r>
          <w:rPr>
            <w:rStyle w:val="Hyperlink"/>
            <w:sz w:val="24"/>
            <w:szCs w:val="24"/>
            <w:vanish/>
            <w:rFonts w:ascii="Tinos" w:hAnsi="Tinos"/>
          </w:rPr>
          <w:fldChar w:fldCharType="separate"/>
        </w:r>
        <w:r>
          <w:rPr>
            <w:rStyle w:val="Hyperlink"/>
            <w:rFonts w:ascii="Tinos" w:hAnsi="Tinos"/>
            <w:vanish/>
            <w:sz w:val="24"/>
            <w:szCs w:val="24"/>
          </w:rPr>
        </w:r>
        <w:r>
          <w:rPr>
            <w:rStyle w:val="Hyperlink"/>
            <w:rFonts w:ascii="Tinos" w:hAnsi="Tinos"/>
            <w:vanish/>
            <w:sz w:val="24"/>
            <w:szCs w:val="24"/>
          </w:rPr>
        </w:r>
        <w:r>
          <w:rPr>
            <w:rStyle w:val="Hyperlink"/>
            <w:sz w:val="24"/>
            <w:szCs w:val="24"/>
            <w:vanish/>
            <w:rFonts w:ascii="Tinos" w:hAnsi="Tinos"/>
          </w:rPr>
          <w:fldChar w:fldCharType="end"/>
        </w:r>
        <w:r>
          <w:rPr>
            <w:webHidden/>
          </w:rPr>
          <w:fldChar w:fldCharType="begin"/>
        </w:r>
        <w:r>
          <w:rPr>
            <w:webHidden/>
          </w:rPr>
          <w:instrText xml:space="preserve">PAGEREF _Toc156820317 \h</w:instrText>
        </w:r>
        <w:r>
          <w:rPr>
            <w:webHidden/>
          </w:rPr>
          <w:fldChar w:fldCharType="separate"/>
        </w:r>
        <w:r>
          <w:rPr>
            <w:rStyle w:val="Hyperlink"/>
          </w:rPr>
          <w:fldChar w:fldCharType="begin"/>
        </w:r>
        <w:r>
          <w:rPr>
            <w:webHidden/>
          </w:rPr>
          <w:fldChar w:fldCharType="end"/>
        </w:r>
        <w:r>
          <w:rPr>
            <w:rStyle w:val="Hyperlink"/>
          </w:rPr>
          <w:instrText xml:space="preserve"> PAGEREF _Toc156820317 \h </w:instrText>
        </w:r>
        <w:r>
          <w:rPr>
            <w:rStyle w:val="Hyperlink"/>
          </w:rPr>
          <w:fldChar w:fldCharType="separate"/>
        </w:r>
        <w:r>
          <w:rPr>
            <w:rStyle w:val="Hyperlink"/>
          </w:rPr>
          <w:t>26</w:t>
        </w:r>
        <w:r>
          <w:rPr>
            <w:rStyle w:val="Hyperlink"/>
          </w:rPr>
          <w:fldChar w:fldCharType="end"/>
        </w:r>
      </w:hyperlink>
    </w:p>
    <w:p>
      <w:pPr>
        <w:pStyle w:val="TOC2"/>
        <w:spacing w:lineRule="auto" w:line="360"/>
        <w:rPr/>
      </w:pPr>
      <w:hyperlink w:anchor="_Toc156820318" w:tgtFrame="#_Toc156820318">
        <w:r>
          <w:rPr>
            <w:rStyle w:val="Hyperlink"/>
            <w:rFonts w:ascii="Tinos" w:hAnsi="Tinos"/>
            <w:i w:val="false"/>
            <w:iCs w:val="false"/>
          </w:rPr>
          <w:t>3.1. Материально-техническое обеспечение</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_Toc156820318 \h</w:instrText>
        </w:r>
        <w:r>
          <w:rPr>
            <w:webHidden/>
          </w:rPr>
          <w:fldChar w:fldCharType="separate"/>
        </w:r>
        <w:r>
          <w:rPr>
            <w:rStyle w:val="Hyperlink"/>
          </w:rPr>
          <w:fldChar w:fldCharType="begin"/>
        </w:r>
        <w:r>
          <w:rPr>
            <w:webHidden/>
          </w:rPr>
          <w:fldChar w:fldCharType="end"/>
        </w:r>
        <w:r>
          <w:rPr>
            <w:rStyle w:val="Hyperlink"/>
          </w:rPr>
          <w:instrText xml:space="preserve"> PAGEREF _Toc156820318 \h </w:instrText>
        </w:r>
        <w:r>
          <w:rPr>
            <w:rStyle w:val="Hyperlink"/>
          </w:rPr>
          <w:fldChar w:fldCharType="separate"/>
        </w:r>
        <w:r>
          <w:rPr>
            <w:rStyle w:val="Hyperlink"/>
          </w:rPr>
          <w:t>26</w:t>
        </w:r>
        <w:r>
          <w:rPr>
            <w:rStyle w:val="Hyperlink"/>
          </w:rPr>
          <w:fldChar w:fldCharType="end"/>
        </w:r>
      </w:hyperlink>
    </w:p>
    <w:p>
      <w:pPr>
        <w:pStyle w:val="TOC2"/>
        <w:spacing w:lineRule="auto" w:line="360"/>
        <w:rPr/>
      </w:pPr>
      <w:hyperlink w:anchor="_Toc156820319" w:tgtFrame="#_Toc156820319">
        <w:r>
          <w:rPr>
            <w:rStyle w:val="Hyperlink"/>
            <w:rFonts w:ascii="Tinos" w:hAnsi="Tinos"/>
            <w:i w:val="false"/>
            <w:iCs w:val="false"/>
          </w:rPr>
          <w:t>3.2. Учебно-методическое обеспечение</w:t>
        </w:r>
        <w:r>
          <w:fldChar w:fldCharType="begin"/>
        </w:r>
        <w:r>
          <w:rPr>
            <w:rStyle w:val="Hyperlink"/>
            <w:i w:val="false"/>
            <w:iCs w:val="false"/>
            <w:vanish/>
            <w:rFonts w:ascii="Tinos" w:hAnsi="Tinos"/>
          </w:rPr>
        </w:r>
        <w:r>
          <w:rPr>
            <w:rStyle w:val="Hyperlink"/>
            <w:rFonts w:ascii="Tinos" w:hAnsi="Tinos"/>
            <w:i w:val="false"/>
            <w:iCs w:val="false"/>
            <w:vanish/>
          </w:rPr>
        </w:r>
        <w:r>
          <w:rPr>
            <w:rStyle w:val="Hyperlink"/>
            <w:i w:val="false"/>
            <w:iCs w:val="false"/>
            <w:vanish/>
            <w:rFonts w:ascii="Tinos" w:hAnsi="Tinos"/>
          </w:rPr>
          <w:fldChar w:fldCharType="separate"/>
        </w:r>
        <w:r>
          <w:rPr>
            <w:rStyle w:val="Hyperlink"/>
            <w:rFonts w:ascii="Tinos" w:hAnsi="Tinos"/>
            <w:i w:val="false"/>
            <w:iCs w:val="false"/>
            <w:vanish/>
          </w:rPr>
        </w:r>
        <w:r>
          <w:rPr>
            <w:rStyle w:val="Hyperlink"/>
            <w:rFonts w:ascii="Tinos" w:hAnsi="Tinos"/>
            <w:i w:val="false"/>
            <w:iCs w:val="false"/>
            <w:vanish/>
          </w:rPr>
        </w:r>
        <w:r>
          <w:rPr>
            <w:rStyle w:val="Hyperlink"/>
            <w:i w:val="false"/>
            <w:iCs w:val="false"/>
            <w:vanish/>
            <w:rFonts w:ascii="Tinos" w:hAnsi="Tinos"/>
          </w:rPr>
          <w:fldChar w:fldCharType="end"/>
        </w:r>
        <w:r>
          <w:rPr>
            <w:webHidden/>
          </w:rPr>
          <w:fldChar w:fldCharType="begin"/>
        </w:r>
        <w:r>
          <w:rPr>
            <w:webHidden/>
          </w:rPr>
          <w:instrText xml:space="preserve">PAGEREF _Toc156820319 \h</w:instrText>
        </w:r>
        <w:r>
          <w:rPr>
            <w:webHidden/>
          </w:rPr>
          <w:fldChar w:fldCharType="separate"/>
        </w:r>
        <w:r>
          <w:rPr>
            <w:rStyle w:val="Hyperlink"/>
          </w:rPr>
          <w:fldChar w:fldCharType="begin"/>
        </w:r>
        <w:r>
          <w:rPr>
            <w:webHidden/>
          </w:rPr>
          <w:fldChar w:fldCharType="end"/>
        </w:r>
        <w:r>
          <w:rPr>
            <w:rStyle w:val="Hyperlink"/>
          </w:rPr>
          <w:instrText xml:space="preserve"> PAGEREF _Toc156820319 \h </w:instrText>
        </w:r>
        <w:r>
          <w:rPr>
            <w:rStyle w:val="Hyperlink"/>
          </w:rPr>
          <w:fldChar w:fldCharType="separate"/>
        </w:r>
        <w:r>
          <w:rPr>
            <w:rStyle w:val="Hyperlink"/>
          </w:rPr>
          <w:t>26</w:t>
        </w:r>
        <w:r>
          <w:rPr>
            <w:rStyle w:val="Hyperlink"/>
          </w:rPr>
          <w:fldChar w:fldCharType="end"/>
        </w:r>
      </w:hyperlink>
    </w:p>
    <w:p>
      <w:pPr>
        <w:pStyle w:val="TOC1"/>
        <w:spacing w:lineRule="auto" w:line="360"/>
        <w:rPr/>
      </w:pPr>
      <w:r>
        <w:fldChar w:fldCharType="begin"/>
      </w:r>
      <w:r>
        <w:rPr>
          <w:rStyle w:val="Hyperlink"/>
          <w:vanish/>
        </w:rPr>
      </w:r>
      <w:hyperlink w:anchor="_Toc156820320" w:tgtFrame="#_Toc156820320">
        <w:r>
          <w:rPr>
            <w:rStyle w:val="Hyperlink"/>
            <w:vanish/>
          </w:rPr>
        </w:r>
        <w:r>
          <w:rPr>
            <w:rStyle w:val="Hyperlink"/>
            <w:vanish/>
          </w:rPr>
          <w:fldChar w:fldCharType="separate"/>
        </w:r>
        <w:r>
          <w:rPr>
            <w:rStyle w:val="Hyperlink"/>
            <w:vanish/>
          </w:rPr>
        </w:r>
        <w:r>
          <w:rPr>
            <w:rStyle w:val="Hyperlink"/>
            <w:vanish/>
          </w:rPr>
        </w:r>
        <w:r>
          <w:rPr>
            <w:rStyle w:val="Hyperlink"/>
            <w:vanish/>
          </w:rPr>
          <w:fldChar w:fldCharType="end"/>
        </w:r>
        <w:r>
          <w:rPr>
            <w:webHidden/>
          </w:rPr>
          <w:fldChar w:fldCharType="begin"/>
        </w:r>
        <w:r>
          <w:rPr>
            <w:webHidden/>
          </w:rPr>
          <w:instrText xml:space="preserve">PAGEREF _Toc156820320 \h</w:instrText>
        </w:r>
        <w:r>
          <w:rPr>
            <w:webHidden/>
          </w:rPr>
          <w:fldChar w:fldCharType="separate"/>
        </w:r>
        <w:r>
          <w:rPr>
            <w:rStyle w:val="Hyperlink"/>
          </w:rPr>
          <w:fldChar w:fldCharType="begin"/>
        </w:r>
        <w:r>
          <w:rPr>
            <w:webHidden/>
          </w:rPr>
          <w:fldChar w:fldCharType="end"/>
        </w:r>
        <w:r>
          <w:rPr>
            <w:rStyle w:val="Hyperlink"/>
          </w:rPr>
          <w:instrText xml:space="preserve"> PAGEREF _Toc156820320 \h </w:instrText>
        </w:r>
        <w:r>
          <w:rPr>
            <w:rStyle w:val="Hyperlink"/>
          </w:rPr>
          <w:fldChar w:fldCharType="separate"/>
        </w:r>
        <w:r>
          <w:rPr>
            <w:rStyle w:val="Hyperlink"/>
          </w:rPr>
          <w:t>27</w:t>
        </w:r>
        <w:r>
          <w:rPr>
            <w:rStyle w:val="Hyperlink"/>
          </w:rPr>
          <w:fldChar w:fldCharType="end"/>
        </w:r>
      </w:hyperlink>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r>
    </w:p>
    <w:p>
      <w:pPr>
        <w:pStyle w:val="116"/>
        <w:spacing w:lineRule="auto" w:line="360"/>
        <w:rPr>
          <w:rFonts w:ascii="Tinos" w:hAnsi="Tinos"/>
        </w:rPr>
      </w:pPr>
      <w:r>
        <w:rPr>
          <w:rFonts w:ascii="Tinos" w:hAnsi="Tinos"/>
        </w:rPr>
        <w:t>1. Общая характеристика РАБОЧЕЙ ПРОГРАММЫ ПРОФЕССИОНАЛЬНОГО МОДУЛЯ</w:t>
      </w:r>
    </w:p>
    <w:p>
      <w:pPr>
        <w:pStyle w:val="115"/>
        <w:spacing w:lineRule="auto" w:line="360"/>
        <w:jc w:val="center"/>
        <w:rPr>
          <w:rFonts w:ascii="Tinos" w:hAnsi="Tinos"/>
          <w:lang w:val="ru-RU"/>
        </w:rPr>
      </w:pPr>
      <w:r>
        <w:rPr>
          <w:rFonts w:eastAsia="Segoe UI" w:ascii="Tinos" w:hAnsi="Tinos"/>
          <w:b/>
          <w:u w:val="single"/>
          <w:lang w:val="ru-RU"/>
        </w:rPr>
        <w:t>«</w:t>
      </w:r>
      <w:r>
        <w:rPr>
          <w:rFonts w:ascii="Tinos" w:hAnsi="Tinos"/>
          <w:b/>
          <w:u w:val="single"/>
          <w:lang w:val="ru-RU"/>
        </w:rPr>
        <w:t>ПМ.04н ЭКСПЛУАТАЦИЯ ОПЕРАЦИОННЫХ СИСТЕМ</w:t>
      </w:r>
      <w:r>
        <w:rPr>
          <w:rFonts w:eastAsia="Segoe UI" w:ascii="Tinos" w:hAnsi="Tinos"/>
          <w:b/>
          <w:u w:val="single"/>
          <w:lang w:val="ru-RU"/>
        </w:rPr>
        <w:t>»</w:t>
      </w:r>
    </w:p>
    <w:p>
      <w:pPr>
        <w:pStyle w:val="115"/>
        <w:spacing w:lineRule="auto" w:line="360"/>
        <w:jc w:val="center"/>
        <w:rPr>
          <w:rFonts w:ascii="Tinos" w:hAnsi="Tinos" w:eastAsia="Segoe UI"/>
          <w:vertAlign w:val="superscript"/>
          <w:lang w:val="ru-RU"/>
        </w:rPr>
      </w:pPr>
      <w:r>
        <w:rPr>
          <w:rFonts w:eastAsia="Segoe UI" w:ascii="Tinos" w:hAnsi="Tinos"/>
          <w:vertAlign w:val="superscript"/>
          <w:lang w:val="ru-RU"/>
        </w:rPr>
        <w:t>код и наименование модуля</w:t>
      </w:r>
    </w:p>
    <w:p>
      <w:pPr>
        <w:pStyle w:val="Normal"/>
        <w:spacing w:lineRule="auto" w:line="360"/>
        <w:ind w:firstLine="709"/>
        <w:rPr>
          <w:rFonts w:ascii="Tinos" w:hAnsi="Tinos"/>
          <w:sz w:val="24"/>
          <w:szCs w:val="24"/>
        </w:rPr>
      </w:pPr>
      <w:r>
        <w:rPr>
          <w:rFonts w:ascii="Tinos" w:hAnsi="Tinos"/>
          <w:sz w:val="24"/>
          <w:szCs w:val="24"/>
        </w:rPr>
        <w:t>1.1. Цель и место профессионального модуля в структуре образовательной программы</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lang w:eastAsia="ru-RU"/>
        </w:rPr>
        <w:t xml:space="preserve">Цель модуля: освоение вида деятельности </w:t>
      </w:r>
      <w:r>
        <w:rPr>
          <w:rFonts w:eastAsia="Times New Roman" w:cs="Times New Roman" w:ascii="Tinos" w:hAnsi="Tinos"/>
          <w:iCs/>
          <w:color w:val="000000"/>
          <w:sz w:val="24"/>
          <w:szCs w:val="24"/>
          <w:lang w:eastAsia="ru-RU"/>
        </w:rPr>
        <w:t>«</w:t>
      </w:r>
      <w:r>
        <w:rPr>
          <w:rFonts w:eastAsia="Times New Roman" w:cs="Times New Roman" w:ascii="Tinos" w:hAnsi="Tinos"/>
          <w:color w:val="000000"/>
          <w:sz w:val="24"/>
          <w:szCs w:val="24"/>
        </w:rPr>
        <w:t>Эксплуатация операционных систем</w:t>
      </w:r>
      <w:r>
        <w:rPr>
          <w:rFonts w:eastAsia="Times New Roman" w:cs="Times New Roman" w:ascii="Tinos" w:hAnsi="Tinos"/>
          <w:bCs/>
          <w:iCs/>
          <w:color w:val="000000"/>
          <w:sz w:val="24"/>
          <w:szCs w:val="24"/>
          <w:lang w:eastAsia="ru-RU"/>
        </w:rPr>
        <w:t>»</w:t>
      </w:r>
      <w:r>
        <w:rPr>
          <w:rFonts w:eastAsia="Times New Roman" w:cs="Times New Roman" w:ascii="Tinos" w:hAnsi="Tinos"/>
          <w:color w:val="000000"/>
          <w:sz w:val="24"/>
          <w:szCs w:val="24"/>
          <w:lang w:eastAsia="ru-RU"/>
        </w:rPr>
        <w:t xml:space="preserve">. </w:t>
      </w:r>
    </w:p>
    <w:p>
      <w:pPr>
        <w:pStyle w:val="Normal"/>
        <w:spacing w:lineRule="auto" w:line="360"/>
        <w:ind w:firstLine="709"/>
        <w:jc w:val="both"/>
        <w:rPr>
          <w:rFonts w:ascii="Tinos" w:hAnsi="Tinos"/>
          <w:sz w:val="24"/>
          <w:szCs w:val="24"/>
        </w:rPr>
      </w:pPr>
      <w:r>
        <w:rPr>
          <w:rFonts w:cs="Times New Roman" w:ascii="Tinos" w:hAnsi="Tinos"/>
          <w:sz w:val="24"/>
          <w:szCs w:val="24"/>
        </w:rPr>
        <w:t xml:space="preserve">Профессиональный модуль включен в </w:t>
      </w:r>
      <w:r>
        <w:rPr>
          <w:rFonts w:cs="Times New Roman" w:ascii="Tinos" w:hAnsi="Tinos"/>
          <w:color w:val="000000"/>
          <w:sz w:val="24"/>
          <w:szCs w:val="24"/>
        </w:rPr>
        <w:t>обязательную часть образовательной программы по выбору.</w:t>
      </w:r>
    </w:p>
    <w:p>
      <w:pPr>
        <w:pStyle w:val="Normal"/>
        <w:spacing w:lineRule="auto" w:line="360"/>
        <w:ind w:firstLine="709"/>
        <w:jc w:val="both"/>
        <w:rPr>
          <w:rFonts w:ascii="Tinos" w:hAnsi="Tinos" w:cs="Times New Roman"/>
          <w:sz w:val="24"/>
          <w:szCs w:val="24"/>
        </w:rPr>
      </w:pPr>
      <w:r>
        <w:rPr>
          <w:rFonts w:cs="Times New Roman" w:ascii="Tinos" w:hAnsi="Tinos"/>
          <w:sz w:val="24"/>
          <w:szCs w:val="24"/>
        </w:rPr>
      </w:r>
    </w:p>
    <w:p>
      <w:pPr>
        <w:pStyle w:val="Normal"/>
        <w:spacing w:lineRule="auto" w:line="360"/>
        <w:ind w:firstLine="709"/>
        <w:rPr>
          <w:rFonts w:ascii="Tinos" w:hAnsi="Tinos"/>
          <w:sz w:val="24"/>
          <w:szCs w:val="24"/>
        </w:rPr>
      </w:pPr>
      <w:r>
        <w:rPr>
          <w:rFonts w:ascii="Tinos" w:hAnsi="Tinos"/>
          <w:sz w:val="24"/>
          <w:szCs w:val="24"/>
        </w:rPr>
        <w:t>1.2. Планируемые результаты освоения профессионального модуля</w:t>
      </w:r>
    </w:p>
    <w:p>
      <w:pPr>
        <w:pStyle w:val="Normal"/>
        <w:spacing w:lineRule="auto" w:line="360"/>
        <w:ind w:firstLine="709"/>
        <w:jc w:val="both"/>
        <w:rPr>
          <w:rFonts w:ascii="Tinos" w:hAnsi="Tinos" w:eastAsia="Times New Roman" w:cs="Times New Roman"/>
          <w:sz w:val="24"/>
          <w:szCs w:val="24"/>
          <w:lang w:eastAsia="ru-RU"/>
        </w:rPr>
      </w:pPr>
      <w:r>
        <w:rPr>
          <w:rFonts w:eastAsia="Times New Roman" w:cs="Times New Roman" w:ascii="Tinos" w:hAnsi="Tinos"/>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lineRule="auto" w:line="360" w:before="0" w:after="120"/>
        <w:ind w:firstLine="709"/>
        <w:rPr>
          <w:rFonts w:ascii="Tinos" w:hAnsi="Tinos"/>
          <w:sz w:val="24"/>
          <w:szCs w:val="24"/>
        </w:rPr>
      </w:pPr>
      <w:r>
        <w:rPr>
          <w:rFonts w:cs="Times New Roman" w:ascii="Tinos" w:hAnsi="Tinos"/>
          <w:bCs/>
          <w:sz w:val="24"/>
          <w:szCs w:val="24"/>
        </w:rPr>
        <w:t>В результате освоения профессионального модуля обучающийся должен:</w:t>
      </w:r>
    </w:p>
    <w:tbl>
      <w:tblPr>
        <w:tblW w:w="962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130"/>
        <w:gridCol w:w="2829"/>
        <w:gridCol w:w="2837"/>
        <w:gridCol w:w="2831"/>
      </w:tblGrid>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pPr>
            <w:r>
              <w:rPr>
                <w:rStyle w:val="Emphasis"/>
                <w:rFonts w:ascii="Tinos" w:hAnsi="Tinos"/>
                <w:b/>
                <w:i w:val="false"/>
                <w:sz w:val="24"/>
                <w:szCs w:val="24"/>
              </w:rPr>
              <w:t xml:space="preserve">Код </w:t>
            </w:r>
            <w:r>
              <w:rPr>
                <w:rStyle w:val="Emphasis"/>
                <w:rFonts w:ascii="Tinos" w:hAnsi="Tinos"/>
                <w:b/>
                <w:sz w:val="24"/>
                <w:szCs w:val="24"/>
              </w:rPr>
              <w:t>ОК, ПК</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Уметь</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Знать</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Владеть навыками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ОК.01</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t>распознавать задачу и/или проблему в профессиональном и/или социальном контексте, анализировать и выделять её составные части;</w:t>
            </w:r>
          </w:p>
          <w:p>
            <w:pPr>
              <w:pStyle w:val="Normal"/>
              <w:widowControl w:val="false"/>
              <w:spacing w:lineRule="auto" w:line="360"/>
              <w:rPr>
                <w:rFonts w:ascii="Tinos" w:hAnsi="Tinos"/>
                <w:sz w:val="24"/>
                <w:szCs w:val="24"/>
              </w:rPr>
            </w:pPr>
            <w:r>
              <w:rPr>
                <w:rFonts w:ascii="Tinos" w:hAnsi="Tinos"/>
                <w:sz w:val="24"/>
                <w:szCs w:val="24"/>
              </w:rPr>
              <w:t>определять этапы решения задачи, составлять план действия, реализовывать составленный план, определять необходимые ресурсы;</w:t>
            </w:r>
          </w:p>
          <w:p>
            <w:pPr>
              <w:pStyle w:val="Normal"/>
              <w:widowControl w:val="false"/>
              <w:spacing w:lineRule="auto" w:line="360"/>
              <w:rPr>
                <w:rFonts w:ascii="Tinos" w:hAnsi="Tinos"/>
                <w:sz w:val="24"/>
                <w:szCs w:val="24"/>
              </w:rPr>
            </w:pPr>
            <w:r>
              <w:rPr>
                <w:rFonts w:ascii="Tinos" w:hAnsi="Tinos"/>
                <w:sz w:val="24"/>
                <w:szCs w:val="24"/>
              </w:rPr>
              <w:t>выявлять и эффективно искать информацию, необходимую для решения задачи и/или проблемы;</w:t>
            </w:r>
          </w:p>
          <w:p>
            <w:pPr>
              <w:pStyle w:val="Normal"/>
              <w:widowControl w:val="false"/>
              <w:spacing w:lineRule="auto" w:line="360"/>
              <w:rPr>
                <w:rFonts w:ascii="Tinos" w:hAnsi="Tinos"/>
                <w:sz w:val="24"/>
                <w:szCs w:val="24"/>
              </w:rPr>
            </w:pPr>
            <w:r>
              <w:rPr>
                <w:rFonts w:ascii="Tinos" w:hAnsi="Tinos"/>
                <w:sz w:val="24"/>
                <w:szCs w:val="24"/>
              </w:rPr>
              <w:t>владеть актуальными методами работы в профессиональной и смежных сферах;</w:t>
            </w:r>
          </w:p>
          <w:p>
            <w:pPr>
              <w:pStyle w:val="Normal"/>
              <w:widowControl w:val="false"/>
              <w:spacing w:lineRule="auto" w:line="360"/>
              <w:rPr>
                <w:rFonts w:ascii="Tinos" w:hAnsi="Tinos"/>
                <w:sz w:val="24"/>
                <w:szCs w:val="24"/>
              </w:rPr>
            </w:pPr>
            <w:r>
              <w:rPr>
                <w:rFonts w:ascii="Tinos" w:hAnsi="Tinos"/>
                <w:sz w:val="24"/>
                <w:szCs w:val="24"/>
              </w:rPr>
              <w:t>оценивать результат и последствия своих действий (самостоятельно или с помощью наставника);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актуальный профессиональный и социальный контекст, в котором приходится работать и жить;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структура плана для решения задач, алгоритмы выполнения работ в профессиональной и смежных областях;</w:t>
            </w:r>
          </w:p>
          <w:p>
            <w:pPr>
              <w:pStyle w:val="Normal"/>
              <w:widowControl w:val="false"/>
              <w:spacing w:lineRule="auto" w:line="360"/>
              <w:rPr>
                <w:rFonts w:ascii="Tinos" w:hAnsi="Tinos"/>
                <w:sz w:val="24"/>
                <w:szCs w:val="24"/>
              </w:rPr>
            </w:pPr>
            <w:r>
              <w:rPr>
                <w:rFonts w:cs="Times New Roman" w:ascii="Tinos" w:hAnsi="Tinos"/>
                <w:bCs/>
                <w:sz w:val="24"/>
                <w:szCs w:val="24"/>
              </w:rPr>
              <w:t>основные источники информации и ресурсы для решения задач и/или проблем в профессиональном и/или социальном контексте;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методы работы в профессиональной и смежных сферах;</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порядок оценки результатов решения задач профессиональной деятельности;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ОК.02</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задачи для поиска информации, планировать процесс поиска, выбирать необходимые источники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выделять наиболее значимое в перечне информации, структурировать получаемую информацию, оформлять результаты поиска;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практическую значимость результатов поиска;</w:t>
            </w:r>
          </w:p>
          <w:p>
            <w:pPr>
              <w:pStyle w:val="Normal"/>
              <w:widowControl w:val="false"/>
              <w:spacing w:lineRule="auto" w:line="360"/>
              <w:rPr>
                <w:rFonts w:ascii="Tinos" w:hAnsi="Tinos"/>
                <w:sz w:val="24"/>
                <w:szCs w:val="24"/>
              </w:rPr>
            </w:pPr>
            <w:r>
              <w:rPr>
                <w:rFonts w:cs="Times New Roman" w:ascii="Tinos" w:hAnsi="Tinos"/>
                <w:bCs/>
                <w:sz w:val="24"/>
                <w:szCs w:val="24"/>
              </w:rPr>
              <w:t>применять средства информационных технологий для решения профессиональных задач;</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современное программное обеспечение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различные цифровые средства для решения профессиональных задач;</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номенклатура информационных источников, применяемых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приемы структурирования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формат оформления результатов поиска информации;</w:t>
            </w:r>
          </w:p>
          <w:p>
            <w:pPr>
              <w:pStyle w:val="Normal"/>
              <w:widowControl w:val="false"/>
              <w:spacing w:lineRule="auto" w:line="360"/>
              <w:rPr>
                <w:rFonts w:ascii="Tinos" w:hAnsi="Tinos"/>
                <w:sz w:val="24"/>
                <w:szCs w:val="24"/>
              </w:rPr>
            </w:pPr>
            <w:r>
              <w:rPr>
                <w:rFonts w:cs="Times New Roman" w:ascii="Tinos" w:hAnsi="Tinos"/>
                <w:b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актуальность нормативно-правовой документации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современную научную профессиональную терминологию;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 выстраивать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выявлять достоинства и недостатки коммерческой идеи;</w:t>
            </w:r>
          </w:p>
          <w:p>
            <w:pPr>
              <w:pStyle w:val="Normal"/>
              <w:widowControl w:val="false"/>
              <w:spacing w:lineRule="auto" w:line="360"/>
              <w:rPr>
                <w:rFonts w:ascii="Tinos" w:hAnsi="Tinos"/>
                <w:sz w:val="24"/>
                <w:szCs w:val="24"/>
              </w:rPr>
            </w:pPr>
            <w:r>
              <w:rPr>
                <w:rFonts w:cs="Times New Roman" w:ascii="Tinos" w:hAnsi="Tinos"/>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презентовать идеи открытия собственного дела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источники достоверной правовой информации;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составлять различные правовые документы;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находить интересные проектные идеи, грамотно их формулировать и документировать;</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оценивать жизнеспособность проектной идеи, составлять план проекта;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содержание актуальной нормативно-правовой документации;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современная научная и профессиональная терминология;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возможные траектории профессионального развития и самообразования;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предпринимательской деятельности, правовой и финансовой грамотности;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разработки презентации;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этапы разработки и реализации проекта;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ОК.04</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работу коллектива и команды;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взаимодействовать с коллегами, руководством, клиентами в ходе профессиональной деятельности;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основы деятельности коллектива;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психологические особенности личности;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ОК.05</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грамотно излагать свои мысли и оформлять документы по профессиональной тематике на государственном языке;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толерантность в рабочем коллективе;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оформления документов;</w:t>
            </w:r>
          </w:p>
          <w:p>
            <w:pPr>
              <w:pStyle w:val="Normal"/>
              <w:widowControl w:val="false"/>
              <w:spacing w:lineRule="auto" w:line="360"/>
              <w:rPr>
                <w:rFonts w:ascii="Tinos" w:hAnsi="Tinos"/>
                <w:sz w:val="24"/>
                <w:szCs w:val="24"/>
              </w:rPr>
            </w:pPr>
            <w:r>
              <w:rPr>
                <w:rFonts w:cs="Times New Roman" w:ascii="Tinos" w:hAnsi="Tinos"/>
                <w:bCs/>
                <w:sz w:val="24"/>
                <w:szCs w:val="24"/>
              </w:rPr>
              <w:t>правила построения устных сообщений;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социального и культурного контекста;</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ОК.06</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проявлять гражданско-патриотическую позицию;</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демонстрировать осознанное поведение;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описывать значимость своей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стандарты антикоррупционного поведения;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сущность гражданско-патриотической позиции;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традиционных общечеловеческих ценностей, в том числе с учетом гармонизации; межнациональных и межрелигиозных отношений;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значимость профессиональной деятельности по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стандарты антикоррупционного поведения и последствия его нарушения;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ОК.07</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соблюдать нормы экологической безопасности;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определять направления ресурсосбережения в рамках профессиональной деятельности по специальности;</w:t>
            </w:r>
          </w:p>
          <w:p>
            <w:pPr>
              <w:pStyle w:val="Normal"/>
              <w:widowControl w:val="false"/>
              <w:spacing w:lineRule="auto" w:line="360"/>
              <w:rPr>
                <w:rFonts w:ascii="Tinos" w:hAnsi="Tinos"/>
                <w:sz w:val="24"/>
                <w:szCs w:val="24"/>
              </w:rPr>
            </w:pPr>
            <w:r>
              <w:rPr>
                <w:rFonts w:cs="Times New Roman" w:ascii="Tinos" w:hAnsi="Tinos"/>
                <w:bCs/>
                <w:sz w:val="24"/>
                <w:szCs w:val="24"/>
              </w:rPr>
              <w:t>организовывать профессиональную деятельность с соблюдением принципов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организовывать профессиональную деятельность с учетом знаний об изменении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эффективно действовать в чрезвычайных ситуациях;</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экологической безопасности при ведении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ресурсы, задействованные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пути обеспечения ресурсосбережения;</w:t>
            </w:r>
          </w:p>
          <w:p>
            <w:pPr>
              <w:pStyle w:val="Normal"/>
              <w:widowControl w:val="false"/>
              <w:spacing w:lineRule="auto" w:line="360"/>
              <w:rPr>
                <w:rFonts w:ascii="Tinos" w:hAnsi="Tinos"/>
                <w:sz w:val="24"/>
                <w:szCs w:val="24"/>
              </w:rPr>
            </w:pPr>
            <w:r>
              <w:rPr>
                <w:rFonts w:cs="Times New Roman" w:ascii="Tinos" w:hAnsi="Tinos"/>
                <w:bCs/>
                <w:sz w:val="24"/>
                <w:szCs w:val="24"/>
              </w:rPr>
              <w:t>принципы бережливого производства;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основные направления изменения климатических условий региона;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поведения в чрезвычайных ситуациях;</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ОК.08</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применять рациональные приемы двигательных функций 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пользоваться средствами профилактики перенапряжения, характерными для данной специальности;</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роль физической культуры в общекультурном, профессиональном и социальном развитии человека;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основы здорового образа жизни;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условия профессиональной деятельности и зоны риска физического здоровья для специальности;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средства профилактики перенапряжения;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ОК.09</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участвовать в диалогах на знакомые общие и профессиональные темы;</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строить простые высказывания о себе и о своей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кратко обосновывать и объяснять свои действия (текущие и планируемые);</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писать простые связные сообщения на знакомые или интересующие профессиональные 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построения простых и сложных предложений на профессиональные темы;</w:t>
            </w:r>
          </w:p>
          <w:p>
            <w:pPr>
              <w:pStyle w:val="Normal"/>
              <w:widowControl w:val="false"/>
              <w:spacing w:lineRule="auto" w:line="360"/>
              <w:rPr>
                <w:rFonts w:ascii="Tinos" w:hAnsi="Tinos"/>
                <w:sz w:val="24"/>
                <w:szCs w:val="24"/>
              </w:rPr>
            </w:pPr>
            <w:r>
              <w:rPr>
                <w:rFonts w:cs="Times New Roman" w:ascii="Tinos" w:hAnsi="Tinos"/>
                <w:bCs/>
                <w:sz w:val="24"/>
                <w:szCs w:val="24"/>
              </w:rPr>
              <w:t>основные общеупотребительные глаголы (бытовая и профессиональная лексика);</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лексический минимум, относящийся к описанию предметов, средств и процессов профессиональной деятельности;</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особенности произношения;</w:t>
            </w:r>
          </w:p>
          <w:p>
            <w:pPr>
              <w:pStyle w:val="Normal"/>
              <w:widowControl w:val="false"/>
              <w:spacing w:lineRule="auto" w:line="360"/>
              <w:rPr>
                <w:rFonts w:ascii="Tinos" w:hAnsi="Tinos" w:cs="Times New Roman"/>
                <w:bCs/>
                <w:sz w:val="24"/>
                <w:szCs w:val="24"/>
              </w:rPr>
            </w:pPr>
            <w:r>
              <w:rPr>
                <w:rFonts w:cs="Times New Roman" w:ascii="Tinos" w:hAnsi="Tinos"/>
                <w:bCs/>
                <w:sz w:val="24"/>
                <w:szCs w:val="24"/>
              </w:rPr>
              <w:t>правила чтения текстов профессиональной направленности;</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cs="Times New Roman"/>
                <w:bCs/>
                <w:i/>
                <w:i/>
                <w:sz w:val="24"/>
                <w:szCs w:val="24"/>
              </w:rPr>
            </w:pPr>
            <w:r>
              <w:rPr>
                <w:rFonts w:cs="Times New Roman" w:ascii="Tinos" w:hAnsi="Tinos"/>
                <w:bCs/>
                <w:i/>
                <w:sz w:val="24"/>
                <w:szCs w:val="24"/>
              </w:rPr>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ПК.3.1</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администрировать локальные вычислительные сети;</w:t>
            </w:r>
          </w:p>
          <w:p>
            <w:pPr>
              <w:pStyle w:val="Normal"/>
              <w:widowControl w:val="false"/>
              <w:spacing w:lineRule="auto" w:line="360" w:before="0" w:after="280"/>
              <w:contextualSpacing/>
              <w:rPr>
                <w:rFonts w:ascii="Tinos" w:hAnsi="Tinos"/>
                <w:sz w:val="24"/>
                <w:szCs w:val="24"/>
              </w:rPr>
            </w:pPr>
            <w:r>
              <w:rPr>
                <w:rFonts w:ascii="Tinos" w:hAnsi="Tinos"/>
                <w:sz w:val="24"/>
                <w:szCs w:val="24"/>
              </w:rPr>
              <w:t>принимать меры по устранению возможных сбоев;</w:t>
            </w:r>
          </w:p>
          <w:p>
            <w:pPr>
              <w:pStyle w:val="Normal"/>
              <w:widowControl w:val="false"/>
              <w:spacing w:lineRule="auto" w:line="360" w:before="0" w:after="280"/>
              <w:contextualSpacing/>
              <w:rPr>
                <w:rFonts w:ascii="Tinos" w:hAnsi="Tinos"/>
                <w:sz w:val="24"/>
                <w:szCs w:val="24"/>
              </w:rPr>
            </w:pPr>
            <w:r>
              <w:rPr>
                <w:rFonts w:ascii="Tinos" w:hAnsi="Tinos"/>
                <w:sz w:val="24"/>
                <w:szCs w:val="24"/>
              </w:rPr>
              <w:t>создавать и конфигурировать учетные записи отдельных пользователей и пользовательских групп;</w:t>
            </w:r>
          </w:p>
          <w:p>
            <w:pPr>
              <w:pStyle w:val="Normal"/>
              <w:widowControl w:val="false"/>
              <w:spacing w:lineRule="auto" w:line="360"/>
              <w:rPr>
                <w:rFonts w:ascii="Tinos" w:hAnsi="Tinos"/>
                <w:sz w:val="24"/>
                <w:szCs w:val="24"/>
              </w:rPr>
            </w:pPr>
            <w:r>
              <w:rPr>
                <w:rFonts w:ascii="Tinos" w:hAnsi="Tinos"/>
                <w:sz w:val="24"/>
                <w:szCs w:val="24"/>
              </w:rPr>
              <w:t>обеспечивать защиту при подключении к информационно-телекоммуникационной сети «Интернет» средствами операционной системы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основные направления администрирования компьютерных сетей;</w:t>
            </w:r>
          </w:p>
          <w:p>
            <w:pPr>
              <w:pStyle w:val="Normal"/>
              <w:widowControl w:val="false"/>
              <w:spacing w:lineRule="auto" w:line="360" w:before="0" w:after="280"/>
              <w:contextualSpacing/>
              <w:rPr>
                <w:rFonts w:ascii="Tinos" w:hAnsi="Tinos"/>
                <w:sz w:val="24"/>
                <w:szCs w:val="24"/>
              </w:rPr>
            </w:pPr>
            <w:r>
              <w:rPr>
                <w:rFonts w:ascii="Tinos" w:hAnsi="Tinos"/>
                <w:sz w:val="24"/>
                <w:szCs w:val="24"/>
              </w:rPr>
              <w:t>типы серверов, технологию «клиент-сервер»;</w:t>
            </w:r>
          </w:p>
          <w:p>
            <w:pPr>
              <w:pStyle w:val="Normal"/>
              <w:widowControl w:val="false"/>
              <w:spacing w:lineRule="auto" w:line="360" w:before="0" w:after="280"/>
              <w:contextualSpacing/>
              <w:rPr>
                <w:rFonts w:ascii="Tinos" w:hAnsi="Tinos"/>
                <w:sz w:val="24"/>
                <w:szCs w:val="24"/>
              </w:rPr>
            </w:pPr>
            <w:r>
              <w:rPr>
                <w:rFonts w:ascii="Tinos" w:hAnsi="Tinos"/>
                <w:sz w:val="24"/>
                <w:szCs w:val="24"/>
              </w:rPr>
              <w:t>классификацию программного обеспечения сетевых технологий, и область его применения;</w:t>
            </w:r>
          </w:p>
          <w:p>
            <w:pPr>
              <w:pStyle w:val="Normal"/>
              <w:widowControl w:val="false"/>
              <w:spacing w:lineRule="auto" w:line="360" w:before="0" w:after="280"/>
              <w:contextualSpacing/>
              <w:rPr>
                <w:rFonts w:ascii="Tinos" w:hAnsi="Tinos"/>
                <w:sz w:val="24"/>
                <w:szCs w:val="24"/>
              </w:rPr>
            </w:pPr>
            <w:r>
              <w:rPr>
                <w:rFonts w:ascii="Tinos" w:hAnsi="Tinos"/>
                <w:sz w:val="24"/>
                <w:szCs w:val="24"/>
              </w:rPr>
              <w:t>порядок и основы лицензирования программного обеспечения;</w:t>
            </w:r>
          </w:p>
          <w:p>
            <w:pPr>
              <w:pStyle w:val="Normal"/>
              <w:widowControl w:val="false"/>
              <w:spacing w:lineRule="auto" w:line="360"/>
              <w:rPr>
                <w:rFonts w:ascii="Tinos" w:hAnsi="Tinos"/>
                <w:sz w:val="24"/>
                <w:szCs w:val="24"/>
              </w:rPr>
            </w:pPr>
            <w:r>
              <w:rPr>
                <w:rFonts w:ascii="Tinos" w:hAnsi="Tinos"/>
                <w:sz w:val="24"/>
                <w:szCs w:val="24"/>
              </w:rPr>
              <w:t>оценку стоимости программного обеспечения в зависимости от способа и места его использования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настраивать сервер и рабочие станции для безопасной передачи информации;</w:t>
            </w:r>
          </w:p>
          <w:p>
            <w:pPr>
              <w:pStyle w:val="Normal"/>
              <w:widowControl w:val="false"/>
              <w:spacing w:lineRule="auto" w:line="360" w:before="0" w:after="280"/>
              <w:contextualSpacing/>
              <w:rPr>
                <w:rFonts w:ascii="Tinos" w:hAnsi="Tinos"/>
                <w:sz w:val="24"/>
                <w:szCs w:val="24"/>
              </w:rPr>
            </w:pPr>
            <w:r>
              <w:rPr>
                <w:rFonts w:ascii="Tinos" w:hAnsi="Tinos"/>
                <w:sz w:val="24"/>
                <w:szCs w:val="24"/>
              </w:rPr>
              <w:t>устанавливать и настраивать операционную систему сервера и рабочих станций;</w:t>
            </w:r>
          </w:p>
          <w:p>
            <w:pPr>
              <w:pStyle w:val="Normal"/>
              <w:widowControl w:val="false"/>
              <w:spacing w:lineRule="auto" w:line="360" w:before="0" w:after="280"/>
              <w:contextualSpacing/>
              <w:rPr>
                <w:rFonts w:ascii="Tinos" w:hAnsi="Tinos"/>
                <w:sz w:val="24"/>
                <w:szCs w:val="24"/>
              </w:rPr>
            </w:pPr>
            <w:r>
              <w:rPr>
                <w:rFonts w:ascii="Tinos" w:hAnsi="Tinos"/>
                <w:sz w:val="24"/>
                <w:szCs w:val="24"/>
              </w:rPr>
              <w:t>управлять хранилищем данных;</w:t>
            </w:r>
          </w:p>
          <w:p>
            <w:pPr>
              <w:pStyle w:val="Normal"/>
              <w:widowControl w:val="false"/>
              <w:spacing w:lineRule="auto" w:line="360" w:before="0" w:after="280"/>
              <w:contextualSpacing/>
              <w:rPr>
                <w:rFonts w:ascii="Tinos" w:hAnsi="Tinos"/>
                <w:sz w:val="24"/>
                <w:szCs w:val="24"/>
              </w:rPr>
            </w:pPr>
            <w:r>
              <w:rPr>
                <w:rFonts w:ascii="Tinos" w:hAnsi="Tinos"/>
                <w:sz w:val="24"/>
                <w:szCs w:val="24"/>
              </w:rPr>
              <w:t>настраивать сетевые службы;</w:t>
            </w:r>
          </w:p>
          <w:p>
            <w:pPr>
              <w:pStyle w:val="Normal"/>
              <w:widowControl w:val="false"/>
              <w:spacing w:lineRule="auto" w:line="360" w:before="0" w:after="280"/>
              <w:contextualSpacing/>
              <w:rPr>
                <w:rFonts w:ascii="Tinos" w:hAnsi="Tinos"/>
                <w:sz w:val="24"/>
                <w:szCs w:val="24"/>
              </w:rPr>
            </w:pPr>
            <w:r>
              <w:rPr>
                <w:rFonts w:ascii="Tinos" w:hAnsi="Tinos"/>
                <w:sz w:val="24"/>
                <w:szCs w:val="24"/>
              </w:rPr>
              <w:t>настраивать удаленный доступ;</w:t>
            </w:r>
          </w:p>
          <w:p>
            <w:pPr>
              <w:pStyle w:val="Normal"/>
              <w:widowControl w:val="false"/>
              <w:spacing w:lineRule="auto" w:line="360" w:before="0" w:after="280"/>
              <w:contextualSpacing/>
              <w:rPr>
                <w:rFonts w:ascii="Tinos" w:hAnsi="Tinos"/>
                <w:sz w:val="24"/>
                <w:szCs w:val="24"/>
              </w:rPr>
            </w:pPr>
            <w:r>
              <w:rPr>
                <w:rFonts w:ascii="Tinos" w:hAnsi="Tinos"/>
                <w:sz w:val="24"/>
                <w:szCs w:val="24"/>
              </w:rPr>
              <w:t>настраивать отказоустойчивый кластер;</w:t>
            </w:r>
          </w:p>
          <w:p>
            <w:pPr>
              <w:pStyle w:val="Normal"/>
              <w:widowControl w:val="false"/>
              <w:spacing w:lineRule="auto" w:line="360" w:before="0" w:after="280"/>
              <w:contextualSpacing/>
              <w:rPr>
                <w:rFonts w:ascii="Tinos" w:hAnsi="Tinos"/>
                <w:sz w:val="24"/>
                <w:szCs w:val="24"/>
              </w:rPr>
            </w:pPr>
            <w:r>
              <w:rPr>
                <w:rFonts w:ascii="Tinos" w:hAnsi="Tinos"/>
                <w:sz w:val="24"/>
                <w:szCs w:val="24"/>
              </w:rPr>
              <w:t>организовывать доступ к локальным и глобальным сетям;</w:t>
            </w:r>
          </w:p>
          <w:p>
            <w:pPr>
              <w:pStyle w:val="Normal"/>
              <w:widowControl w:val="false"/>
              <w:spacing w:lineRule="auto" w:line="360" w:before="0" w:after="280"/>
              <w:contextualSpacing/>
              <w:rPr>
                <w:rFonts w:ascii="Tinos" w:hAnsi="Tinos"/>
                <w:sz w:val="24"/>
                <w:szCs w:val="24"/>
              </w:rPr>
            </w:pPr>
            <w:r>
              <w:rPr>
                <w:rFonts w:ascii="Tinos" w:hAnsi="Tinos"/>
                <w:sz w:val="24"/>
                <w:szCs w:val="24"/>
              </w:rPr>
              <w:t>проектировать стратегии виртуализации;</w:t>
            </w:r>
          </w:p>
          <w:p>
            <w:pPr>
              <w:pStyle w:val="Normal"/>
              <w:widowControl w:val="false"/>
              <w:spacing w:lineRule="auto" w:line="360" w:before="0" w:after="280"/>
              <w:contextualSpacing/>
              <w:rPr>
                <w:rFonts w:ascii="Tinos" w:hAnsi="Tinos"/>
                <w:sz w:val="24"/>
                <w:szCs w:val="24"/>
              </w:rPr>
            </w:pPr>
            <w:r>
              <w:rPr>
                <w:rFonts w:ascii="Tinos" w:hAnsi="Tinos"/>
                <w:sz w:val="24"/>
                <w:szCs w:val="24"/>
              </w:rPr>
              <w:t>планировать и развертывать виртуальные машины;</w:t>
            </w:r>
          </w:p>
          <w:p>
            <w:pPr>
              <w:pStyle w:val="Normal"/>
              <w:widowControl w:val="false"/>
              <w:spacing w:lineRule="auto" w:line="360" w:before="0" w:after="280"/>
              <w:contextualSpacing/>
              <w:rPr>
                <w:rFonts w:ascii="Tinos" w:hAnsi="Tinos"/>
                <w:sz w:val="24"/>
                <w:szCs w:val="24"/>
              </w:rPr>
            </w:pPr>
            <w:r>
              <w:rPr>
                <w:rFonts w:ascii="Tinos" w:hAnsi="Tinos"/>
                <w:sz w:val="24"/>
                <w:szCs w:val="24"/>
              </w:rPr>
              <w:t>управлять развёртыванием виртуальных машин;</w:t>
            </w:r>
          </w:p>
          <w:p>
            <w:pPr>
              <w:pStyle w:val="Normal"/>
              <w:widowControl w:val="false"/>
              <w:spacing w:lineRule="auto" w:line="360"/>
              <w:rPr>
                <w:rFonts w:ascii="Tinos" w:hAnsi="Tinos"/>
                <w:sz w:val="24"/>
                <w:szCs w:val="24"/>
              </w:rPr>
            </w:pPr>
            <w:r>
              <w:rPr>
                <w:rFonts w:ascii="Tinos" w:hAnsi="Tinos"/>
                <w:sz w:val="24"/>
                <w:szCs w:val="24"/>
              </w:rPr>
              <w:t>реализовывать и планировать решения высокой доступности для файловых служб</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ПК.3.2</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устанавливать информационную систему;</w:t>
            </w:r>
          </w:p>
          <w:p>
            <w:pPr>
              <w:pStyle w:val="Normal"/>
              <w:widowControl w:val="false"/>
              <w:spacing w:lineRule="auto" w:line="360" w:before="0" w:after="280"/>
              <w:contextualSpacing/>
              <w:rPr>
                <w:rFonts w:ascii="Tinos" w:hAnsi="Tinos"/>
                <w:sz w:val="24"/>
                <w:szCs w:val="24"/>
              </w:rPr>
            </w:pPr>
            <w:r>
              <w:rPr>
                <w:rFonts w:ascii="Tinos" w:hAnsi="Tinos"/>
                <w:sz w:val="24"/>
                <w:szCs w:val="24"/>
              </w:rPr>
              <w:t>создавать и конфигурировать учетные записи отдельных пользователей и пользовательских групп;</w:t>
            </w:r>
          </w:p>
          <w:p>
            <w:pPr>
              <w:pStyle w:val="Normal"/>
              <w:widowControl w:val="false"/>
              <w:spacing w:lineRule="auto" w:line="360" w:before="0" w:after="280"/>
              <w:contextualSpacing/>
              <w:rPr>
                <w:rFonts w:ascii="Tinos" w:hAnsi="Tinos"/>
                <w:sz w:val="24"/>
                <w:szCs w:val="24"/>
              </w:rPr>
            </w:pPr>
            <w:r>
              <w:rPr>
                <w:rFonts w:ascii="Tinos" w:hAnsi="Tinos"/>
                <w:sz w:val="24"/>
                <w:szCs w:val="24"/>
              </w:rPr>
              <w:t>регистрировать подключение к домену, вести отчетную документацию;</w:t>
            </w:r>
          </w:p>
          <w:p>
            <w:pPr>
              <w:pStyle w:val="Normal"/>
              <w:widowControl w:val="false"/>
              <w:spacing w:lineRule="auto" w:line="360" w:before="0" w:after="280"/>
              <w:contextualSpacing/>
              <w:rPr>
                <w:rFonts w:ascii="Tinos" w:hAnsi="Tinos"/>
                <w:sz w:val="24"/>
                <w:szCs w:val="24"/>
              </w:rPr>
            </w:pPr>
            <w:r>
              <w:rPr>
                <w:rFonts w:ascii="Tinos" w:hAnsi="Tinos"/>
                <w:sz w:val="24"/>
                <w:szCs w:val="24"/>
              </w:rPr>
              <w:t>устанавливать и конфигурировать антивирусное программное обеспечение, программное обеспечение баз данных, программное обеспечение мониторинга;</w:t>
            </w:r>
          </w:p>
          <w:p>
            <w:pPr>
              <w:pStyle w:val="Normal"/>
              <w:widowControl w:val="false"/>
              <w:spacing w:lineRule="auto" w:line="360"/>
              <w:rPr>
                <w:rFonts w:ascii="Tinos" w:hAnsi="Tinos"/>
                <w:sz w:val="24"/>
                <w:szCs w:val="24"/>
              </w:rPr>
            </w:pPr>
            <w:r>
              <w:rPr>
                <w:rFonts w:ascii="Tinos" w:hAnsi="Tinos"/>
                <w:sz w:val="24"/>
                <w:szCs w:val="24"/>
              </w:rPr>
              <w:t>обеспечивать защиту при подключении к информационно-телекоммуникационной сети «Интернет» средствами операционной системы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основные направления администрирования компьютерных сетей;</w:t>
            </w:r>
          </w:p>
          <w:p>
            <w:pPr>
              <w:pStyle w:val="Normal"/>
              <w:widowControl w:val="false"/>
              <w:spacing w:lineRule="auto" w:line="360" w:before="0" w:after="280"/>
              <w:contextualSpacing/>
              <w:rPr>
                <w:rFonts w:ascii="Tinos" w:hAnsi="Tinos"/>
                <w:sz w:val="24"/>
                <w:szCs w:val="24"/>
              </w:rPr>
            </w:pPr>
            <w:r>
              <w:rPr>
                <w:rFonts w:ascii="Tinos" w:hAnsi="Tinos"/>
                <w:sz w:val="24"/>
                <w:szCs w:val="24"/>
              </w:rPr>
              <w:t>типы серверов, технологию «клиент-сервер»;</w:t>
            </w:r>
          </w:p>
          <w:p>
            <w:pPr>
              <w:pStyle w:val="Normal"/>
              <w:widowControl w:val="false"/>
              <w:spacing w:lineRule="auto" w:line="360" w:before="0" w:after="280"/>
              <w:contextualSpacing/>
              <w:rPr>
                <w:rFonts w:ascii="Tinos" w:hAnsi="Tinos"/>
                <w:sz w:val="24"/>
                <w:szCs w:val="24"/>
              </w:rPr>
            </w:pPr>
            <w:r>
              <w:rPr>
                <w:rFonts w:ascii="Tinos" w:hAnsi="Tinos"/>
                <w:sz w:val="24"/>
                <w:szCs w:val="24"/>
              </w:rPr>
              <w:t>утилиты, функции, удаленное управление сервером;</w:t>
            </w:r>
          </w:p>
          <w:p>
            <w:pPr>
              <w:pStyle w:val="Normal"/>
              <w:widowControl w:val="false"/>
              <w:spacing w:lineRule="auto" w:line="360" w:before="0" w:after="280"/>
              <w:contextualSpacing/>
              <w:rPr>
                <w:rFonts w:ascii="Tinos" w:hAnsi="Tinos"/>
                <w:sz w:val="24"/>
                <w:szCs w:val="24"/>
              </w:rPr>
            </w:pPr>
            <w:r>
              <w:rPr>
                <w:rFonts w:ascii="Tinos" w:hAnsi="Tinos"/>
                <w:sz w:val="24"/>
                <w:szCs w:val="24"/>
              </w:rPr>
              <w:t>порядок взаимодействия различных операционных систем;</w:t>
            </w:r>
          </w:p>
          <w:p>
            <w:pPr>
              <w:pStyle w:val="Normal"/>
              <w:widowControl w:val="false"/>
              <w:spacing w:lineRule="auto" w:line="360" w:before="0" w:after="280"/>
              <w:contextualSpacing/>
              <w:rPr>
                <w:rFonts w:ascii="Tinos" w:hAnsi="Tinos"/>
                <w:sz w:val="24"/>
                <w:szCs w:val="24"/>
              </w:rPr>
            </w:pPr>
            <w:r>
              <w:rPr>
                <w:rFonts w:ascii="Tinos" w:hAnsi="Tinos"/>
                <w:sz w:val="24"/>
                <w:szCs w:val="24"/>
              </w:rPr>
              <w:t>классификацию программного обеспечения сетевых технологий, и область его применения;</w:t>
            </w:r>
          </w:p>
          <w:p>
            <w:pPr>
              <w:pStyle w:val="Normal"/>
              <w:widowControl w:val="false"/>
              <w:spacing w:lineRule="auto" w:line="360" w:before="0" w:after="280"/>
              <w:contextualSpacing/>
              <w:rPr>
                <w:rFonts w:ascii="Tinos" w:hAnsi="Tinos"/>
                <w:sz w:val="24"/>
                <w:szCs w:val="24"/>
              </w:rPr>
            </w:pPr>
            <w:r>
              <w:rPr>
                <w:rFonts w:ascii="Tinos" w:hAnsi="Tinos"/>
                <w:sz w:val="24"/>
                <w:szCs w:val="24"/>
              </w:rPr>
              <w:t>порядок и основы лицензирования программного обеспечения;</w:t>
            </w:r>
          </w:p>
          <w:p>
            <w:pPr>
              <w:pStyle w:val="Normal"/>
              <w:widowControl w:val="false"/>
              <w:spacing w:lineRule="auto" w:line="360"/>
              <w:rPr>
                <w:rFonts w:ascii="Tinos" w:hAnsi="Tinos"/>
                <w:sz w:val="24"/>
                <w:szCs w:val="24"/>
              </w:rPr>
            </w:pPr>
            <w:r>
              <w:rPr>
                <w:rFonts w:ascii="Tinos" w:hAnsi="Tinos"/>
                <w:sz w:val="24"/>
                <w:szCs w:val="24"/>
              </w:rPr>
              <w:t>оценку стоимости программного обеспечения в зависимости от способа и места его использования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настраивать службы каталогов;</w:t>
            </w:r>
          </w:p>
          <w:p>
            <w:pPr>
              <w:pStyle w:val="Normal"/>
              <w:widowControl w:val="false"/>
              <w:spacing w:lineRule="auto" w:line="360" w:before="0" w:after="280"/>
              <w:contextualSpacing/>
              <w:rPr>
                <w:rFonts w:ascii="Tinos" w:hAnsi="Tinos"/>
                <w:sz w:val="24"/>
                <w:szCs w:val="24"/>
              </w:rPr>
            </w:pPr>
            <w:r>
              <w:rPr>
                <w:rFonts w:ascii="Tinos" w:hAnsi="Tinos"/>
                <w:sz w:val="24"/>
                <w:szCs w:val="24"/>
              </w:rPr>
              <w:t>организовывать и проводить мониторинг и поддержку серверов;</w:t>
            </w:r>
          </w:p>
          <w:p>
            <w:pPr>
              <w:pStyle w:val="Normal"/>
              <w:widowControl w:val="false"/>
              <w:spacing w:lineRule="auto" w:line="360" w:before="0" w:after="280"/>
              <w:contextualSpacing/>
              <w:rPr>
                <w:rFonts w:ascii="Tinos" w:hAnsi="Tinos"/>
                <w:sz w:val="24"/>
                <w:szCs w:val="24"/>
              </w:rPr>
            </w:pPr>
            <w:r>
              <w:rPr>
                <w:rFonts w:ascii="Tinos" w:hAnsi="Tinos"/>
                <w:sz w:val="24"/>
                <w:szCs w:val="24"/>
              </w:rPr>
              <w:t>планировать и внедрять файловые хранилища и системы хранения данных;</w:t>
            </w:r>
          </w:p>
          <w:p>
            <w:pPr>
              <w:pStyle w:val="Normal"/>
              <w:widowControl w:val="false"/>
              <w:spacing w:lineRule="auto" w:line="360" w:before="0" w:after="280"/>
              <w:contextualSpacing/>
              <w:rPr>
                <w:rFonts w:ascii="Tinos" w:hAnsi="Tinos"/>
                <w:sz w:val="24"/>
                <w:szCs w:val="24"/>
              </w:rPr>
            </w:pPr>
            <w:r>
              <w:rPr>
                <w:rFonts w:ascii="Tinos" w:hAnsi="Tinos"/>
                <w:sz w:val="24"/>
                <w:szCs w:val="24"/>
              </w:rPr>
              <w:t>разрабатывать стратегии размещения контроллеров домена;</w:t>
            </w:r>
          </w:p>
          <w:p>
            <w:pPr>
              <w:pStyle w:val="Normal"/>
              <w:widowControl w:val="false"/>
              <w:spacing w:lineRule="auto" w:line="360" w:before="0" w:after="280"/>
              <w:contextualSpacing/>
              <w:rPr>
                <w:rFonts w:ascii="Tinos" w:hAnsi="Tinos"/>
                <w:sz w:val="24"/>
                <w:szCs w:val="24"/>
              </w:rPr>
            </w:pPr>
            <w:r>
              <w:rPr>
                <w:rFonts w:ascii="Tinos" w:hAnsi="Tinos"/>
                <w:sz w:val="24"/>
                <w:szCs w:val="24"/>
              </w:rPr>
              <w:t>внедрять инфраструктуру открытых ключей;</w:t>
            </w:r>
          </w:p>
          <w:p>
            <w:pPr>
              <w:pStyle w:val="Normal"/>
              <w:widowControl w:val="false"/>
              <w:spacing w:lineRule="auto" w:line="360"/>
              <w:rPr>
                <w:rFonts w:ascii="Tinos" w:hAnsi="Tinos"/>
                <w:sz w:val="24"/>
                <w:szCs w:val="24"/>
              </w:rPr>
            </w:pPr>
            <w:r>
              <w:rPr>
                <w:rFonts w:ascii="Tinos" w:hAnsi="Tinos"/>
                <w:sz w:val="24"/>
                <w:szCs w:val="24"/>
              </w:rPr>
              <w:t>планировать и реализовывать инфраструктуру служб управления правами</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ПК.3.3</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регистрировать подключение к домену, вести отчетную документацию;</w:t>
            </w:r>
          </w:p>
          <w:p>
            <w:pPr>
              <w:pStyle w:val="Normal"/>
              <w:widowControl w:val="false"/>
              <w:spacing w:lineRule="auto" w:line="360" w:before="0" w:after="280"/>
              <w:contextualSpacing/>
              <w:rPr>
                <w:rFonts w:ascii="Tinos" w:hAnsi="Tinos"/>
                <w:sz w:val="24"/>
                <w:szCs w:val="24"/>
              </w:rPr>
            </w:pPr>
            <w:r>
              <w:rPr>
                <w:rFonts w:ascii="Tinos" w:hAnsi="Tinos"/>
                <w:sz w:val="24"/>
                <w:szCs w:val="24"/>
              </w:rPr>
              <w:t>рассчитывать стоимость лицензионного программного обеспечения сетевой инфраструктуры;</w:t>
            </w:r>
          </w:p>
          <w:p>
            <w:pPr>
              <w:pStyle w:val="Normal"/>
              <w:widowControl w:val="false"/>
              <w:spacing w:lineRule="auto" w:line="360"/>
              <w:rPr>
                <w:rFonts w:ascii="Tinos" w:hAnsi="Tinos"/>
                <w:sz w:val="24"/>
                <w:szCs w:val="24"/>
              </w:rPr>
            </w:pPr>
            <w:r>
              <w:rPr>
                <w:rFonts w:ascii="Tinos" w:hAnsi="Tinos"/>
                <w:sz w:val="24"/>
                <w:szCs w:val="24"/>
              </w:rPr>
              <w:t>устанавливать и конфигурировать антивирусное программное обеспечение, программное обеспечение баз данных, программное обеспечение мониторинга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порядок использования кластеров;</w:t>
            </w:r>
          </w:p>
          <w:p>
            <w:pPr>
              <w:pStyle w:val="Normal"/>
              <w:widowControl w:val="false"/>
              <w:spacing w:lineRule="auto" w:line="360"/>
              <w:ind w:hanging="2"/>
              <w:rPr>
                <w:rFonts w:ascii="Tinos" w:hAnsi="Tinos"/>
                <w:sz w:val="24"/>
                <w:szCs w:val="24"/>
              </w:rPr>
            </w:pPr>
            <w:r>
              <w:rPr>
                <w:rFonts w:ascii="Tinos" w:hAnsi="Tinos"/>
                <w:sz w:val="24"/>
                <w:szCs w:val="24"/>
              </w:rPr>
              <w:t>порядок взаимодействия различных операционных систем;</w:t>
            </w:r>
          </w:p>
          <w:p>
            <w:pPr>
              <w:pStyle w:val="Normal"/>
              <w:widowControl w:val="false"/>
              <w:spacing w:lineRule="auto" w:line="360"/>
              <w:ind w:hanging="2"/>
              <w:rPr>
                <w:rFonts w:ascii="Tinos" w:hAnsi="Tinos"/>
                <w:sz w:val="24"/>
                <w:szCs w:val="24"/>
              </w:rPr>
            </w:pPr>
            <w:r>
              <w:rPr>
                <w:rFonts w:ascii="Tinos" w:hAnsi="Tinos"/>
                <w:sz w:val="24"/>
                <w:szCs w:val="24"/>
              </w:rPr>
              <w:t>классификацию программного обеспечения сетевых технологий, и область его применения;</w:t>
            </w:r>
          </w:p>
          <w:p>
            <w:pPr>
              <w:pStyle w:val="Normal"/>
              <w:widowControl w:val="false"/>
              <w:spacing w:lineRule="auto" w:line="360"/>
              <w:ind w:hanging="2"/>
              <w:rPr>
                <w:rFonts w:ascii="Tinos" w:hAnsi="Tinos"/>
                <w:sz w:val="24"/>
                <w:szCs w:val="24"/>
              </w:rPr>
            </w:pPr>
            <w:r>
              <w:rPr>
                <w:rFonts w:ascii="Tinos" w:hAnsi="Tinos"/>
                <w:sz w:val="24"/>
                <w:szCs w:val="24"/>
              </w:rPr>
              <w:t>порядок и основы лицензирования программного обеспечения;</w:t>
            </w:r>
          </w:p>
          <w:p>
            <w:pPr>
              <w:pStyle w:val="Normal"/>
              <w:widowControl w:val="false"/>
              <w:spacing w:lineRule="auto" w:line="360"/>
              <w:rPr>
                <w:rFonts w:ascii="Tinos" w:hAnsi="Tinos"/>
                <w:sz w:val="24"/>
                <w:szCs w:val="24"/>
              </w:rPr>
            </w:pPr>
            <w:r>
              <w:rPr>
                <w:rFonts w:ascii="Tinos" w:hAnsi="Tinos"/>
                <w:sz w:val="24"/>
                <w:szCs w:val="24"/>
              </w:rPr>
              <w:t>оценку стоимости программного обеспечения в зависимости от способа и места его использования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организовать и проводить мониторинг и поддержку серверов;</w:t>
            </w:r>
          </w:p>
          <w:p>
            <w:pPr>
              <w:pStyle w:val="Normal"/>
              <w:widowControl w:val="false"/>
              <w:spacing w:lineRule="auto" w:line="360" w:before="0" w:after="280"/>
              <w:contextualSpacing/>
              <w:rPr>
                <w:rFonts w:ascii="Tinos" w:hAnsi="Tinos"/>
                <w:sz w:val="24"/>
                <w:szCs w:val="24"/>
              </w:rPr>
            </w:pPr>
            <w:r>
              <w:rPr>
                <w:rFonts w:ascii="Tinos" w:hAnsi="Tinos"/>
                <w:sz w:val="24"/>
                <w:szCs w:val="24"/>
              </w:rPr>
              <w:t>рассчитывать стоимость лицензионного программного обеспечения сетевой инфраструктуры;</w:t>
            </w:r>
          </w:p>
          <w:p>
            <w:pPr>
              <w:pStyle w:val="Normal"/>
              <w:widowControl w:val="false"/>
              <w:spacing w:lineRule="auto" w:line="360"/>
              <w:rPr>
                <w:rFonts w:ascii="Tinos" w:hAnsi="Tinos"/>
                <w:sz w:val="24"/>
                <w:szCs w:val="24"/>
              </w:rPr>
            </w:pPr>
            <w:r>
              <w:rPr>
                <w:rFonts w:ascii="Tinos" w:hAnsi="Tinos"/>
                <w:sz w:val="24"/>
                <w:szCs w:val="24"/>
              </w:rPr>
              <w:t>осуществлять сбор данных для анализа использования и функционирования программно-технических средств компьютерных сетей</w:t>
            </w:r>
          </w:p>
        </w:tc>
      </w:tr>
      <w:tr>
        <w:trPr/>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cs="Times New Roman"/>
                <w:bCs/>
                <w:sz w:val="24"/>
                <w:szCs w:val="24"/>
              </w:rPr>
            </w:pPr>
            <w:r>
              <w:rPr>
                <w:rFonts w:cs="Times New Roman" w:ascii="Tinos" w:hAnsi="Tinos"/>
                <w:bCs/>
                <w:sz w:val="24"/>
                <w:szCs w:val="24"/>
              </w:rPr>
              <w:t>ПК.3.4</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рассчитывать стоимость лицензионного программного обеспечения сетевой инфраструктуры;</w:t>
            </w:r>
          </w:p>
          <w:p>
            <w:pPr>
              <w:pStyle w:val="Normal"/>
              <w:widowControl w:val="false"/>
              <w:spacing w:lineRule="auto" w:line="360"/>
              <w:rPr>
                <w:rFonts w:ascii="Tinos" w:hAnsi="Tinos"/>
                <w:sz w:val="24"/>
                <w:szCs w:val="24"/>
              </w:rPr>
            </w:pPr>
            <w:r>
              <w:rPr>
                <w:rFonts w:ascii="Tinos" w:hAnsi="Tinos"/>
                <w:sz w:val="24"/>
                <w:szCs w:val="24"/>
              </w:rPr>
              <w:t>обеспечивать защиту при подключении к информационно-телекоммуникационной сети «Интернет» средствами операционной системы</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280"/>
              <w:contextualSpacing/>
              <w:rPr>
                <w:rFonts w:ascii="Tinos" w:hAnsi="Tinos"/>
                <w:sz w:val="24"/>
                <w:szCs w:val="24"/>
              </w:rPr>
            </w:pPr>
            <w:r>
              <w:rPr>
                <w:rFonts w:ascii="Tinos" w:hAnsi="Tinos"/>
                <w:sz w:val="24"/>
                <w:szCs w:val="24"/>
              </w:rPr>
              <w:t>способы установки и управления сервером;</w:t>
            </w:r>
          </w:p>
          <w:p>
            <w:pPr>
              <w:pStyle w:val="Normal"/>
              <w:widowControl w:val="false"/>
              <w:spacing w:lineRule="auto" w:line="360" w:before="0" w:after="280"/>
              <w:contextualSpacing/>
              <w:rPr>
                <w:rFonts w:ascii="Tinos" w:hAnsi="Tinos"/>
                <w:sz w:val="24"/>
                <w:szCs w:val="24"/>
              </w:rPr>
            </w:pPr>
            <w:r>
              <w:rPr>
                <w:rFonts w:ascii="Tinos" w:hAnsi="Tinos"/>
                <w:sz w:val="24"/>
                <w:szCs w:val="24"/>
              </w:rPr>
              <w:t>порядок использования кластеров;</w:t>
            </w:r>
          </w:p>
          <w:p>
            <w:pPr>
              <w:pStyle w:val="Normal"/>
              <w:widowControl w:val="false"/>
              <w:spacing w:lineRule="auto" w:line="360" w:before="0" w:after="280"/>
              <w:contextualSpacing/>
              <w:rPr>
                <w:rFonts w:ascii="Tinos" w:hAnsi="Tinos"/>
                <w:sz w:val="24"/>
                <w:szCs w:val="24"/>
              </w:rPr>
            </w:pPr>
            <w:r>
              <w:rPr>
                <w:rFonts w:ascii="Tinos" w:hAnsi="Tinos"/>
                <w:sz w:val="24"/>
                <w:szCs w:val="24"/>
              </w:rPr>
              <w:t>порядок взаимодействия различных операционных систем;</w:t>
            </w:r>
          </w:p>
          <w:p>
            <w:pPr>
              <w:pStyle w:val="Normal"/>
              <w:widowControl w:val="false"/>
              <w:spacing w:lineRule="auto" w:line="360" w:before="0" w:after="280"/>
              <w:contextualSpacing/>
              <w:rPr>
                <w:rFonts w:ascii="Tinos" w:hAnsi="Tinos"/>
                <w:sz w:val="24"/>
                <w:szCs w:val="24"/>
              </w:rPr>
            </w:pPr>
            <w:r>
              <w:rPr>
                <w:rFonts w:ascii="Tinos" w:hAnsi="Tinos"/>
                <w:sz w:val="24"/>
                <w:szCs w:val="24"/>
              </w:rPr>
              <w:t>алгоритм автоматизации задач обслуживания;</w:t>
            </w:r>
          </w:p>
          <w:p>
            <w:pPr>
              <w:pStyle w:val="Normal"/>
              <w:widowControl w:val="false"/>
              <w:spacing w:lineRule="auto" w:line="360" w:before="0" w:after="280"/>
              <w:contextualSpacing/>
              <w:rPr>
                <w:rFonts w:ascii="Tinos" w:hAnsi="Tinos"/>
                <w:sz w:val="24"/>
                <w:szCs w:val="24"/>
              </w:rPr>
            </w:pPr>
            <w:r>
              <w:rPr>
                <w:rFonts w:ascii="Tinos" w:hAnsi="Tinos"/>
                <w:sz w:val="24"/>
                <w:szCs w:val="24"/>
              </w:rPr>
              <w:t>технологию ведения отчетной документации;</w:t>
            </w:r>
          </w:p>
          <w:p>
            <w:pPr>
              <w:pStyle w:val="Normal"/>
              <w:widowControl w:val="false"/>
              <w:spacing w:lineRule="auto" w:line="360" w:before="0" w:after="280"/>
              <w:contextualSpacing/>
              <w:rPr>
                <w:rFonts w:ascii="Tinos" w:hAnsi="Tinos"/>
                <w:sz w:val="24"/>
                <w:szCs w:val="24"/>
              </w:rPr>
            </w:pPr>
            <w:r>
              <w:rPr>
                <w:rFonts w:ascii="Tinos" w:hAnsi="Tinos"/>
                <w:sz w:val="24"/>
                <w:szCs w:val="24"/>
              </w:rPr>
              <w:t>классификацию программного обеспечения сетевых технологий, и область его применения;</w:t>
            </w:r>
          </w:p>
          <w:p>
            <w:pPr>
              <w:pStyle w:val="Normal"/>
              <w:widowControl w:val="false"/>
              <w:spacing w:lineRule="auto" w:line="360" w:before="0" w:after="280"/>
              <w:contextualSpacing/>
              <w:rPr>
                <w:rFonts w:ascii="Tinos" w:hAnsi="Tinos"/>
                <w:sz w:val="24"/>
                <w:szCs w:val="24"/>
              </w:rPr>
            </w:pPr>
            <w:r>
              <w:rPr>
                <w:rFonts w:ascii="Tinos" w:hAnsi="Tinos"/>
                <w:sz w:val="24"/>
                <w:szCs w:val="24"/>
              </w:rPr>
              <w:t>порядок и основы лицензирования программного обеспечения;</w:t>
            </w:r>
          </w:p>
          <w:p>
            <w:pPr>
              <w:pStyle w:val="Normal"/>
              <w:widowControl w:val="false"/>
              <w:spacing w:lineRule="auto" w:line="360"/>
              <w:rPr>
                <w:rFonts w:ascii="Tinos" w:hAnsi="Tinos"/>
                <w:sz w:val="24"/>
                <w:szCs w:val="24"/>
              </w:rPr>
            </w:pPr>
            <w:r>
              <w:rPr>
                <w:rFonts w:ascii="Tinos" w:hAnsi="Tinos"/>
                <w:sz w:val="24"/>
                <w:szCs w:val="24"/>
              </w:rPr>
              <w:t>оценку стоимости программного обеспечения в зависимости от способа и места его использования</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ascii="Tinos" w:hAnsi="Tinos"/>
                <w:sz w:val="24"/>
                <w:szCs w:val="24"/>
              </w:rPr>
              <w:t>организовывать доступ к локальным и глобальным сетям;</w:t>
            </w:r>
          </w:p>
          <w:p>
            <w:pPr>
              <w:pStyle w:val="Normal"/>
              <w:widowControl w:val="false"/>
              <w:spacing w:lineRule="auto" w:line="360"/>
              <w:ind w:hanging="2"/>
              <w:rPr>
                <w:rFonts w:ascii="Tinos" w:hAnsi="Tinos"/>
                <w:sz w:val="24"/>
                <w:szCs w:val="24"/>
              </w:rPr>
            </w:pPr>
            <w:r>
              <w:rPr>
                <w:rFonts w:ascii="Tinos" w:hAnsi="Tinos"/>
                <w:sz w:val="24"/>
                <w:szCs w:val="24"/>
              </w:rPr>
              <w:t>рассчитывать стоимость лицензионного программного обеспечения сетевой инфраструктуры;</w:t>
            </w:r>
          </w:p>
          <w:p>
            <w:pPr>
              <w:pStyle w:val="Normal"/>
              <w:widowControl w:val="false"/>
              <w:spacing w:lineRule="auto" w:line="360"/>
              <w:ind w:hanging="2"/>
              <w:rPr>
                <w:rFonts w:ascii="Tinos" w:hAnsi="Tinos"/>
                <w:sz w:val="24"/>
                <w:szCs w:val="24"/>
              </w:rPr>
            </w:pPr>
            <w:r>
              <w:rPr>
                <w:rFonts w:ascii="Tinos" w:hAnsi="Tinos"/>
                <w:sz w:val="24"/>
                <w:szCs w:val="24"/>
              </w:rPr>
              <w:t>осуществлять сбор данных для анализа использования и функционирования программно-технических средств компьютерных сетей;</w:t>
            </w:r>
          </w:p>
          <w:p>
            <w:pPr>
              <w:pStyle w:val="Normal"/>
              <w:widowControl w:val="false"/>
              <w:spacing w:lineRule="auto" w:line="360"/>
              <w:rPr>
                <w:rFonts w:ascii="Tinos" w:hAnsi="Tinos"/>
                <w:sz w:val="24"/>
                <w:szCs w:val="24"/>
              </w:rPr>
            </w:pPr>
            <w:r>
              <w:rPr>
                <w:rFonts w:ascii="Tinos" w:hAnsi="Tinos"/>
                <w:sz w:val="24"/>
                <w:szCs w:val="24"/>
              </w:rPr>
              <w:t>планировать и реализовывать инфраструктуру служб управления правами</w:t>
            </w:r>
          </w:p>
        </w:tc>
      </w:tr>
    </w:tbl>
    <w:p>
      <w:pPr>
        <w:pStyle w:val="Normal"/>
        <w:spacing w:lineRule="auto" w:line="360" w:before="0" w:after="120"/>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116"/>
        <w:spacing w:lineRule="auto" w:line="360"/>
        <w:rPr>
          <w:rFonts w:ascii="Tinos" w:hAnsi="Tinos"/>
        </w:rPr>
      </w:pPr>
      <w:r>
        <w:rPr>
          <w:rFonts w:ascii="Tinos" w:hAnsi="Tinos"/>
        </w:rPr>
        <w:t>2. Структура и содержание профессионального модуля</w:t>
      </w:r>
    </w:p>
    <w:p>
      <w:pPr>
        <w:pStyle w:val="Normal"/>
        <w:spacing w:lineRule="auto" w:line="360"/>
        <w:ind w:firstLine="709"/>
        <w:rPr>
          <w:rFonts w:ascii="Tinos" w:hAnsi="Tinos"/>
          <w:sz w:val="24"/>
          <w:szCs w:val="24"/>
        </w:rPr>
      </w:pPr>
      <w:r>
        <w:rPr>
          <w:rFonts w:ascii="Tinos" w:hAnsi="Tinos"/>
          <w:sz w:val="24"/>
          <w:szCs w:val="24"/>
        </w:rPr>
        <w:t xml:space="preserve">2.1. Трудоемкость освоения модуля </w:t>
      </w:r>
    </w:p>
    <w:tbl>
      <w:tblPr>
        <w:tblW w:w="5000" w:type="pct"/>
        <w:jc w:val="left"/>
        <w:tblInd w:w="-115" w:type="dxa"/>
        <w:tblLayout w:type="fixed"/>
        <w:tblCellMar>
          <w:top w:w="0" w:type="dxa"/>
          <w:left w:w="108" w:type="dxa"/>
          <w:bottom w:w="0" w:type="dxa"/>
          <w:right w:w="108" w:type="dxa"/>
        </w:tblCellMar>
        <w:tblLook w:val="04a0" w:noHBand="0" w:noVBand="1" w:firstColumn="1" w:lastRow="0" w:lastColumn="0" w:firstRow="1"/>
      </w:tblPr>
      <w:tblGrid>
        <w:gridCol w:w="4671"/>
        <w:gridCol w:w="2272"/>
        <w:gridCol w:w="2555"/>
      </w:tblGrid>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Наименование составных частей модуля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iCs/>
                <w:sz w:val="24"/>
                <w:szCs w:val="24"/>
              </w:rPr>
            </w:pPr>
            <w:r>
              <w:rPr>
                <w:rFonts w:cs="Times New Roman" w:ascii="Tinos" w:hAnsi="Tinos"/>
                <w:b/>
                <w:iCs/>
                <w:sz w:val="24"/>
                <w:szCs w:val="24"/>
              </w:rPr>
              <w:t>Объем в часах</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В т.ч. в форме практ. подготовки</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Учебные занятия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288</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108</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Курсовая работа (проект)</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60</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Самостоятельная работа</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Практика, в т.ч.:</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216</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sz w:val="24"/>
                <w:szCs w:val="24"/>
              </w:rPr>
            </w:pPr>
            <w:r>
              <w:rPr>
                <w:rFonts w:ascii="Tinos" w:hAnsi="Tinos"/>
                <w:sz w:val="24"/>
                <w:szCs w:val="24"/>
              </w:rPr>
              <w:t>216</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Учебная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Cs/>
                <w:sz w:val="24"/>
                <w:szCs w:val="24"/>
              </w:rPr>
            </w:pPr>
            <w:r>
              <w:rPr>
                <w:rFonts w:cs="Times New Roman" w:ascii="Tinos" w:hAnsi="Tinos"/>
                <w:bCs/>
                <w:iCs/>
                <w:sz w:val="24"/>
                <w:szCs w:val="24"/>
              </w:rPr>
              <w:t>108</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sz w:val="24"/>
                <w:szCs w:val="24"/>
              </w:rPr>
            </w:pPr>
            <w:r>
              <w:rPr>
                <w:rFonts w:ascii="Tinos" w:hAnsi="Tinos"/>
                <w:sz w:val="24"/>
                <w:szCs w:val="24"/>
              </w:rPr>
              <w:t>108</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производственная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iCs/>
                <w:sz w:val="24"/>
                <w:szCs w:val="24"/>
              </w:rPr>
            </w:pPr>
            <w:r>
              <w:rPr>
                <w:rFonts w:cs="Times New Roman" w:ascii="Tinos" w:hAnsi="Tinos"/>
                <w:bCs/>
                <w:iCs/>
                <w:sz w:val="24"/>
                <w:szCs w:val="24"/>
              </w:rPr>
              <w:t>108</w:t>
            </w:r>
          </w:p>
        </w:tc>
        <w:tc>
          <w:tcPr>
            <w:tcW w:w="255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360"/>
              <w:jc w:val="center"/>
              <w:rPr>
                <w:rFonts w:ascii="Tinos" w:hAnsi="Tinos"/>
                <w:sz w:val="24"/>
                <w:szCs w:val="24"/>
              </w:rPr>
            </w:pPr>
            <w:r>
              <w:rPr>
                <w:rFonts w:ascii="Tinos" w:hAnsi="Tinos"/>
                <w:sz w:val="24"/>
                <w:szCs w:val="24"/>
              </w:rPr>
              <w:t>108</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Промежуточная аттестация</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18</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w:t>
            </w:r>
          </w:p>
        </w:tc>
      </w:tr>
      <w:tr>
        <w:trPr>
          <w:trHeight w:val="23" w:hRule="atLeast"/>
        </w:trPr>
        <w:tc>
          <w:tcPr>
            <w:tcW w:w="46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both"/>
              <w:rPr>
                <w:rFonts w:ascii="Tinos" w:hAnsi="Tinos" w:cs="Times New Roman"/>
                <w:bCs/>
                <w:sz w:val="24"/>
                <w:szCs w:val="24"/>
              </w:rPr>
            </w:pPr>
            <w:r>
              <w:rPr>
                <w:rFonts w:cs="Times New Roman" w:ascii="Tinos" w:hAnsi="Tinos"/>
                <w:bCs/>
                <w:sz w:val="24"/>
                <w:szCs w:val="24"/>
              </w:rPr>
              <w:t>Всего</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564</w:t>
            </w:r>
          </w:p>
        </w:tc>
        <w:tc>
          <w:tcPr>
            <w:tcW w:w="2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60"/>
              <w:jc w:val="center"/>
              <w:rPr>
                <w:rFonts w:ascii="Tinos" w:hAnsi="Tinos" w:cs="Times New Roman"/>
                <w:b/>
                <w:sz w:val="24"/>
                <w:szCs w:val="24"/>
              </w:rPr>
            </w:pPr>
            <w:r>
              <w:rPr>
                <w:rFonts w:cs="Times New Roman" w:ascii="Tinos" w:hAnsi="Tinos"/>
                <w:b/>
                <w:sz w:val="24"/>
                <w:szCs w:val="24"/>
              </w:rPr>
              <w:t>432</w:t>
            </w:r>
          </w:p>
        </w:tc>
      </w:tr>
    </w:tbl>
    <w:p>
      <w:pPr>
        <w:pStyle w:val="Normal"/>
        <w:spacing w:lineRule="auto" w:line="360"/>
        <w:rPr>
          <w:rFonts w:ascii="Tinos" w:hAnsi="Tinos" w:cs="Times New Roman"/>
          <w:i/>
          <w:i/>
          <w:sz w:val="24"/>
          <w:szCs w:val="24"/>
        </w:rPr>
      </w:pPr>
      <w:r>
        <w:rPr>
          <w:rFonts w:cs="Times New Roman" w:ascii="Tinos" w:hAnsi="Tinos"/>
          <w:i/>
          <w:sz w:val="24"/>
          <w:szCs w:val="24"/>
        </w:rPr>
      </w:r>
    </w:p>
    <w:p>
      <w:pPr>
        <w:pStyle w:val="Normal"/>
        <w:spacing w:lineRule="auto" w:line="360"/>
        <w:ind w:firstLine="709"/>
        <w:rPr>
          <w:rFonts w:ascii="Tinos" w:hAnsi="Tinos"/>
          <w:sz w:val="24"/>
          <w:szCs w:val="24"/>
        </w:rPr>
      </w:pPr>
      <w:r>
        <w:rPr>
          <w:rFonts w:ascii="Tinos" w:hAnsi="Tinos"/>
          <w:sz w:val="24"/>
          <w:szCs w:val="24"/>
        </w:rPr>
        <w:t xml:space="preserve">2.2. Структура профессионального модуля </w:t>
      </w:r>
    </w:p>
    <w:tbl>
      <w:tblPr>
        <w:tblW w:w="949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061"/>
        <w:gridCol w:w="2739"/>
        <w:gridCol w:w="954"/>
        <w:gridCol w:w="681"/>
        <w:gridCol w:w="820"/>
        <w:gridCol w:w="682"/>
        <w:gridCol w:w="682"/>
        <w:gridCol w:w="585"/>
        <w:gridCol w:w="646"/>
        <w:gridCol w:w="644"/>
      </w:tblGrid>
      <w:tr>
        <w:trPr>
          <w:trHeight w:val="3271" w:hRule="atLeast"/>
          <w:cantSplit w:val="true"/>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Код ОК, ПК</w:t>
            </w:r>
          </w:p>
        </w:tc>
        <w:tc>
          <w:tcPr>
            <w:tcW w:w="2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Наименования разделов профессионального модуля</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Всего, час.</w:t>
            </w:r>
          </w:p>
        </w:tc>
        <w:tc>
          <w:tcPr>
            <w:tcW w:w="681"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В т.ч. в форме практической подготовки</w:t>
            </w:r>
          </w:p>
        </w:tc>
        <w:tc>
          <w:tcPr>
            <w:tcW w:w="820"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ind w:left="113" w:right="113"/>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Обучение по МДК, в т.ч.:</w:t>
            </w:r>
          </w:p>
        </w:tc>
        <w:tc>
          <w:tcPr>
            <w:tcW w:w="68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cs="Times New Roman"/>
                <w:bCs/>
                <w:sz w:val="24"/>
                <w:szCs w:val="24"/>
              </w:rPr>
            </w:pPr>
            <w:r>
              <w:rPr>
                <w:rFonts w:cs="Times New Roman" w:ascii="Tinos" w:hAnsi="Tinos"/>
                <w:bCs/>
                <w:sz w:val="24"/>
                <w:szCs w:val="24"/>
              </w:rPr>
              <w:t>Учебные занятия</w:t>
            </w:r>
          </w:p>
        </w:tc>
        <w:tc>
          <w:tcPr>
            <w:tcW w:w="68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Курсовая работа (проект)</w:t>
            </w:r>
          </w:p>
        </w:tc>
        <w:tc>
          <w:tcPr>
            <w:tcW w:w="585"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widowControl w:val="false"/>
              <w:spacing w:lineRule="auto" w:line="360"/>
              <w:jc w:val="center"/>
              <w:rPr>
                <w:rFonts w:ascii="Tinos" w:hAnsi="Tinos"/>
                <w:sz w:val="24"/>
                <w:szCs w:val="24"/>
              </w:rPr>
            </w:pPr>
            <w:r>
              <w:rPr>
                <w:rFonts w:eastAsia="Times New Roman" w:cs="Times New Roman" w:ascii="Tinos" w:hAnsi="Tinos"/>
                <w:sz w:val="24"/>
                <w:szCs w:val="24"/>
                <w:lang w:eastAsia="ru-RU"/>
              </w:rPr>
              <w:t>Самостоятельная работа</w:t>
            </w:r>
          </w:p>
        </w:tc>
        <w:tc>
          <w:tcPr>
            <w:tcW w:w="646" w:type="dxa"/>
            <w:tcBorders>
              <w:top w:val="single" w:sz="4" w:space="0" w:color="000000"/>
              <w:left w:val="single" w:sz="4" w:space="0" w:color="000000"/>
              <w:bottom w:val="single" w:sz="4" w:space="0" w:color="000000"/>
              <w:right w:val="single" w:sz="4" w:space="0" w:color="000000"/>
            </w:tcBorders>
            <w:shd w:color="auto" w:fill="D9D9D9" w:val="clear"/>
            <w:textDirection w:val="btL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Учебная практика</w:t>
            </w:r>
          </w:p>
        </w:tc>
        <w:tc>
          <w:tcPr>
            <w:tcW w:w="644" w:type="dxa"/>
            <w:tcBorders>
              <w:top w:val="single" w:sz="4" w:space="0" w:color="000000"/>
              <w:left w:val="single" w:sz="4" w:space="0" w:color="000000"/>
              <w:bottom w:val="single" w:sz="4" w:space="0" w:color="000000"/>
              <w:right w:val="single" w:sz="4" w:space="0" w:color="000000"/>
            </w:tcBorders>
            <w:shd w:color="auto" w:fill="D9D9D9" w:val="clear"/>
            <w:textDirection w:val="btL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r>
      <w:tr>
        <w:trPr>
          <w:trHeight w:val="73" w:hRule="atLeast"/>
          <w:cantSplit w:val="true"/>
        </w:trPr>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w:t>
            </w:r>
          </w:p>
        </w:tc>
        <w:tc>
          <w:tcPr>
            <w:tcW w:w="2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2</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iCs/>
                <w:sz w:val="24"/>
                <w:szCs w:val="24"/>
                <w:lang w:eastAsia="ru-RU"/>
              </w:rPr>
            </w:pPr>
            <w:r>
              <w:rPr>
                <w:rFonts w:eastAsia="Times New Roman" w:cs="Times New Roman" w:ascii="Tinos" w:hAnsi="Tinos"/>
                <w:iCs/>
                <w:sz w:val="24"/>
                <w:szCs w:val="24"/>
                <w:lang w:eastAsia="ru-RU"/>
              </w:rPr>
              <w:t>3</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4</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5</w:t>
            </w:r>
          </w:p>
        </w:tc>
        <w:tc>
          <w:tcPr>
            <w:tcW w:w="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color w:val="000000"/>
                <w:sz w:val="24"/>
                <w:szCs w:val="24"/>
                <w:lang w:eastAsia="ru-RU"/>
              </w:rPr>
            </w:pPr>
            <w:r>
              <w:rPr>
                <w:rFonts w:eastAsia="Times New Roman" w:cs="Times New Roman" w:ascii="Tinos" w:hAnsi="Tinos"/>
                <w:color w:val="000000"/>
                <w:sz w:val="24"/>
                <w:szCs w:val="24"/>
                <w:lang w:eastAsia="ru-RU"/>
              </w:rPr>
              <w:t>6</w:t>
            </w:r>
          </w:p>
        </w:tc>
        <w:tc>
          <w:tcPr>
            <w:tcW w:w="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7</w:t>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8</w:t>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9</w:t>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10</w:t>
            </w:r>
          </w:p>
        </w:tc>
      </w:tr>
      <w:tr>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ПК3.1 -ПК3.4</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Раздел 1. Эксплуатация серверных операционных систем</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84</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34</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84</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pPr>
            <w:r>
              <w:rPr/>
            </w:r>
          </w:p>
          <w:p>
            <w:pPr>
              <w:pStyle w:val="Normal"/>
              <w:widowControl w:val="false"/>
              <w:spacing w:lineRule="auto" w:line="360"/>
              <w:jc w:val="center"/>
              <w:rPr/>
            </w:pPr>
            <w:r>
              <w:rPr>
                <w:rFonts w:eastAsia="Times New Roman" w:cs="Times New Roman" w:ascii="Tinos" w:hAnsi="Tinos"/>
                <w:sz w:val="24"/>
                <w:szCs w:val="24"/>
                <w:lang w:eastAsia="ru-RU"/>
              </w:rPr>
              <w:t>84</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w:t>
            </w:r>
          </w:p>
        </w:tc>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sz w:val="24"/>
                <w:szCs w:val="24"/>
              </w:rPr>
            </w:pPr>
            <w:r>
              <w:rPr>
                <w:rFonts w:eastAsia="Times New Roman" w:cs="Times New Roman" w:ascii="Tinos" w:hAnsi="Tinos"/>
                <w:sz w:val="24"/>
                <w:szCs w:val="24"/>
                <w:lang w:eastAsia="ru-RU"/>
              </w:rPr>
              <w:t>ПК3.1 -ПК3.4</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Раздел 2. Взаимодействие сетевых систем</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pPr>
            <w:r>
              <w:rPr>
                <w:rFonts w:eastAsia="Times New Roman" w:cs="Times New Roman" w:ascii="Tinos" w:hAnsi="Tinos"/>
                <w:b/>
                <w:bCs/>
                <w:color w:val="000000"/>
                <w:sz w:val="24"/>
                <w:szCs w:val="24"/>
              </w:rPr>
              <w:t>102</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pPr>
            <w:r>
              <w:rPr>
                <w:rFonts w:eastAsia="Times New Roman" w:cs="Times New Roman" w:ascii="Tinos" w:hAnsi="Tinos"/>
                <w:b/>
                <w:bCs/>
                <w:color w:val="000000"/>
                <w:sz w:val="24"/>
                <w:szCs w:val="24"/>
              </w:rPr>
              <w:t>36</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pPr>
            <w:r>
              <w:rPr>
                <w:rFonts w:ascii="Tinos" w:hAnsi="Tinos"/>
                <w:sz w:val="24"/>
                <w:szCs w:val="24"/>
              </w:rPr>
              <w:t>102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pPr>
            <w:r>
              <w:rPr>
                <w:rFonts w:eastAsia="Times New Roman" w:cs="Times New Roman" w:ascii="Tinos" w:hAnsi="Tinos"/>
                <w:sz w:val="24"/>
                <w:szCs w:val="24"/>
                <w:lang w:eastAsia="ru-RU"/>
              </w:rPr>
              <w:t>102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pPr>
            <w:r>
              <w:rPr>
                <w:rFonts w:eastAsia="Times New Roman" w:cs="Times New Roman" w:ascii="Tinos" w:hAnsi="Tinos"/>
                <w:sz w:val="24"/>
                <w:szCs w:val="24"/>
                <w:lang w:eastAsia="ru-RU"/>
              </w:rPr>
              <w:t>30</w:t>
            </w:r>
          </w:p>
        </w:tc>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ПК3.1 -ПК3.4</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Раздел 3. Системы виртуализации</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102</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38</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sz w:val="24"/>
                <w:szCs w:val="24"/>
              </w:rPr>
            </w:pPr>
            <w:r>
              <w:rPr>
                <w:rFonts w:ascii="Tinos" w:hAnsi="Tinos"/>
                <w:sz w:val="24"/>
                <w:szCs w:val="24"/>
              </w:rPr>
              <w:t>102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pPr>
            <w:r>
              <w:rPr>
                <w:rFonts w:eastAsia="Times New Roman" w:cs="Times New Roman" w:ascii="Tinos" w:hAnsi="Tinos"/>
                <w:sz w:val="24"/>
                <w:szCs w:val="24"/>
                <w:lang w:eastAsia="ru-RU"/>
              </w:rPr>
              <w:t>102</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r>
          </w:p>
          <w:p>
            <w:pPr>
              <w:pStyle w:val="Normal"/>
              <w:widowControl w:val="false"/>
              <w:spacing w:lineRule="auto" w:line="360"/>
              <w:jc w:val="center"/>
              <w:rPr>
                <w:rFonts w:ascii="Tinos" w:hAnsi="Tinos" w:eastAsia="Times New Roman" w:cs="Times New Roman"/>
                <w:sz w:val="24"/>
                <w:szCs w:val="24"/>
                <w:lang w:eastAsia="ru-RU"/>
              </w:rPr>
            </w:pPr>
            <w:r>
              <w:rPr>
                <w:rFonts w:eastAsia="Times New Roman" w:cs="Times New Roman" w:ascii="Tinos" w:hAnsi="Tinos"/>
                <w:sz w:val="24"/>
                <w:szCs w:val="24"/>
                <w:lang w:eastAsia="ru-RU"/>
              </w:rPr>
              <w:t>30</w:t>
            </w:r>
          </w:p>
        </w:tc>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ОК.09ПК3.1 -ПК3.4</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Cs/>
                <w:sz w:val="24"/>
                <w:szCs w:val="24"/>
                <w:lang w:eastAsia="ru-RU"/>
              </w:rPr>
            </w:pPr>
            <w:r>
              <w:rPr>
                <w:rFonts w:eastAsia="Times New Roman" w:cs="Times New Roman" w:ascii="Tinos" w:hAnsi="Tinos"/>
                <w:bCs/>
                <w:sz w:val="24"/>
                <w:szCs w:val="24"/>
                <w:lang w:eastAsia="ru-RU"/>
              </w:rPr>
              <w:t>Учебная практика</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108</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108</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r>
      <w:tr>
        <w:trPr>
          <w:trHeight w:val="314"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ОК.01 – ОК.09</w:t>
            </w:r>
          </w:p>
          <w:p>
            <w:pPr>
              <w:pStyle w:val="Normal"/>
              <w:widowControl w:val="false"/>
              <w:spacing w:lineRule="auto" w:line="360"/>
              <w:ind w:hanging="2"/>
              <w:rPr>
                <w:rFonts w:ascii="Tinos" w:hAnsi="Tinos" w:eastAsia="Times New Roman" w:cs="Times New Roman"/>
                <w:sz w:val="24"/>
                <w:szCs w:val="24"/>
                <w:lang w:eastAsia="ru-RU"/>
              </w:rPr>
            </w:pPr>
            <w:r>
              <w:rPr>
                <w:rFonts w:eastAsia="Times New Roman" w:cs="Times New Roman" w:ascii="Tinos" w:hAnsi="Tinos"/>
                <w:sz w:val="24"/>
                <w:szCs w:val="24"/>
                <w:lang w:eastAsia="ru-RU"/>
              </w:rPr>
              <w:t>ПК3.1 -ПК3.4</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Производственная практика</w:t>
            </w:r>
          </w:p>
        </w:tc>
        <w:tc>
          <w:tcPr>
            <w:tcW w:w="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108</w:t>
            </w:r>
          </w:p>
        </w:tc>
        <w:tc>
          <w:tcPr>
            <w:tcW w:w="6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color w:val="000000"/>
                <w:sz w:val="24"/>
                <w:szCs w:val="24"/>
              </w:rPr>
            </w:pPr>
            <w:r>
              <w:rPr>
                <w:rFonts w:eastAsia="Times New Roman" w:cs="Times New Roman" w:ascii="Tinos" w:hAnsi="Tinos"/>
                <w:b/>
                <w:bCs/>
                <w:color w:val="000000"/>
                <w:sz w:val="24"/>
                <w:szCs w:val="24"/>
              </w:rPr>
              <w:t>108</w:t>
            </w:r>
          </w:p>
        </w:tc>
        <w:tc>
          <w:tcPr>
            <w:tcW w:w="82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108</w:t>
            </w:r>
          </w:p>
        </w:tc>
      </w:tr>
      <w:tr>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lang w:eastAsia="ru-RU"/>
              </w:rPr>
            </w:pPr>
            <w:r>
              <w:rPr>
                <w:rFonts w:eastAsia="Times New Roman" w:cs="Times New Roman" w:ascii="Tinos" w:hAnsi="Tinos"/>
                <w:sz w:val="24"/>
                <w:szCs w:val="24"/>
                <w:lang w:eastAsia="ru-RU"/>
              </w:rPr>
              <w:t>Промежуточная аттестация</w:t>
            </w:r>
          </w:p>
        </w:tc>
        <w:tc>
          <w:tcPr>
            <w:tcW w:w="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18</w:t>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r>
          </w:p>
        </w:tc>
        <w:tc>
          <w:tcPr>
            <w:tcW w:w="8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i/>
                <w:i/>
                <w:sz w:val="24"/>
                <w:szCs w:val="24"/>
                <w:lang w:eastAsia="ru-RU"/>
              </w:rPr>
            </w:pPr>
            <w:r>
              <w:rPr>
                <w:rFonts w:eastAsia="Times New Roman" w:cs="Times New Roman" w:ascii="Tinos" w:hAnsi="Tinos"/>
                <w:i/>
                <w:sz w:val="24"/>
                <w:szCs w:val="24"/>
                <w:lang w:eastAsia="ru-RU"/>
              </w:rPr>
            </w:r>
          </w:p>
        </w:tc>
      </w:tr>
      <w:tr>
        <w:trPr>
          <w:trHeight w:val="217" w:hRule="atLeast"/>
        </w:trPr>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Всего:</w:t>
            </w:r>
          </w:p>
        </w:tc>
        <w:tc>
          <w:tcPr>
            <w:tcW w:w="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bCs/>
                <w:i/>
                <w:i/>
                <w:iCs/>
                <w:sz w:val="24"/>
                <w:szCs w:val="24"/>
                <w:lang w:eastAsia="ru-RU"/>
              </w:rPr>
            </w:pPr>
            <w:r>
              <w:rPr>
                <w:rFonts w:eastAsia="Times New Roman" w:cs="Times New Roman" w:ascii="Tinos" w:hAnsi="Tinos"/>
                <w:b/>
                <w:bCs/>
                <w:i/>
                <w:iCs/>
                <w:sz w:val="24"/>
                <w:szCs w:val="24"/>
                <w:lang w:eastAsia="ru-RU"/>
              </w:rPr>
              <w:t>504</w:t>
            </w:r>
          </w:p>
        </w:tc>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324</w:t>
            </w:r>
          </w:p>
        </w:tc>
        <w:tc>
          <w:tcPr>
            <w:tcW w:w="820"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288</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288</w:t>
            </w:r>
          </w:p>
        </w:tc>
        <w:tc>
          <w:tcPr>
            <w:tcW w:w="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t>60</w:t>
            </w:r>
          </w:p>
        </w:tc>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rFonts w:ascii="Tinos" w:hAnsi="Tinos" w:eastAsia="Times New Roman" w:cs="Times New Roman"/>
                <w:b/>
                <w:i/>
                <w:i/>
                <w:sz w:val="24"/>
                <w:szCs w:val="24"/>
                <w:lang w:eastAsia="ru-RU"/>
              </w:rPr>
            </w:pPr>
            <w:r>
              <w:rPr>
                <w:rFonts w:eastAsia="Times New Roman" w:cs="Times New Roman" w:ascii="Tinos" w:hAnsi="Tinos"/>
                <w:b/>
                <w:i/>
                <w:sz w:val="24"/>
                <w:szCs w:val="24"/>
                <w:lang w:eastAsia="ru-RU"/>
              </w:rPr>
            </w:r>
          </w:p>
        </w:tc>
        <w:tc>
          <w:tcPr>
            <w:tcW w:w="6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108</w:t>
            </w:r>
          </w:p>
        </w:tc>
        <w:tc>
          <w:tcPr>
            <w:tcW w:w="644"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uto" w:line="360"/>
              <w:jc w:val="center"/>
              <w:rPr>
                <w:rFonts w:ascii="Tinos" w:hAnsi="Tinos" w:eastAsia="Times New Roman" w:cs="Times New Roman"/>
                <w:b/>
                <w:sz w:val="24"/>
                <w:szCs w:val="24"/>
                <w:lang w:eastAsia="ru-RU"/>
              </w:rPr>
            </w:pPr>
            <w:r>
              <w:rPr>
                <w:rFonts w:eastAsia="Times New Roman" w:cs="Times New Roman" w:ascii="Tinos" w:hAnsi="Tinos"/>
                <w:b/>
                <w:sz w:val="24"/>
                <w:szCs w:val="24"/>
                <w:lang w:eastAsia="ru-RU"/>
              </w:rPr>
              <w:t>108</w:t>
            </w:r>
          </w:p>
        </w:tc>
      </w:tr>
    </w:tbl>
    <w:p>
      <w:pPr>
        <w:pStyle w:val="Normal"/>
        <w:spacing w:lineRule="auto" w:line="360" w:before="0" w:after="200"/>
        <w:rPr>
          <w:rFonts w:ascii="Tinos" w:hAnsi="Tinos" w:eastAsia="Times New Roman" w:cs="Times New Roman"/>
          <w:b/>
          <w:i/>
          <w:i/>
          <w:color w:val="0070C0"/>
          <w:sz w:val="24"/>
          <w:szCs w:val="24"/>
          <w:lang w:eastAsia="ru-RU"/>
        </w:rPr>
      </w:pPr>
      <w:r>
        <w:rPr>
          <w:rFonts w:eastAsia="Times New Roman" w:cs="Times New Roman" w:ascii="Tinos" w:hAnsi="Tinos"/>
          <w:b/>
          <w:i/>
          <w:color w:val="0070C0"/>
          <w:sz w:val="24"/>
          <w:szCs w:val="24"/>
          <w:lang w:eastAsia="ru-RU"/>
        </w:rPr>
      </w:r>
    </w:p>
    <w:p>
      <w:pPr>
        <w:pStyle w:val="Normal"/>
        <w:spacing w:lineRule="auto" w:line="360"/>
        <w:ind w:firstLine="709"/>
        <w:rPr>
          <w:rFonts w:ascii="Tinos" w:hAnsi="Tinos"/>
          <w:sz w:val="24"/>
          <w:szCs w:val="24"/>
        </w:rPr>
      </w:pPr>
      <w:r>
        <w:rPr>
          <w:rFonts w:ascii="Tinos" w:hAnsi="Tinos"/>
          <w:sz w:val="24"/>
          <w:szCs w:val="24"/>
        </w:rPr>
        <w:t>2.3.Содержание профессионального модуля</w:t>
      </w:r>
    </w:p>
    <w:tbl>
      <w:tblPr>
        <w:tblW w:w="963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2972"/>
        <w:gridCol w:w="6661"/>
      </w:tblGrid>
      <w:tr>
        <w:trPr>
          <w:trHeight w:val="1003" w:hRule="atLeast"/>
        </w:trPr>
        <w:tc>
          <w:tcPr>
            <w:tcW w:w="2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Наименование разделов и тем</w:t>
            </w:r>
          </w:p>
        </w:tc>
        <w:tc>
          <w:tcPr>
            <w:tcW w:w="66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jc w:val="center"/>
              <w:rPr>
                <w:rFonts w:ascii="Tinos" w:hAnsi="Tinos"/>
                <w:sz w:val="24"/>
                <w:szCs w:val="24"/>
              </w:rPr>
            </w:pPr>
            <w:r>
              <w:rPr>
                <w:rFonts w:eastAsia="Times New Roman" w:cs="Times New Roman" w:ascii="Tinos" w:hAnsi="Tinos"/>
                <w:b/>
                <w:bCs/>
                <w:sz w:val="24"/>
                <w:szCs w:val="24"/>
                <w:lang w:eastAsia="ru-RU"/>
              </w:rPr>
              <w:t xml:space="preserve">Примерное содержание учебного материала, практических и лабораторных занятия, </w:t>
            </w:r>
            <w:r>
              <w:rPr>
                <w:rFonts w:eastAsia="Times New Roman" w:cs="Times New Roman" w:ascii="Tinos" w:hAnsi="Tinos"/>
                <w:i/>
                <w:iCs/>
                <w:sz w:val="24"/>
                <w:szCs w:val="24"/>
                <w:lang w:eastAsia="ru-RU"/>
              </w:rPr>
              <w:t>курсовой проект (работа)</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Раздел 1. Эксплуатация серверных операционных систем 84 час.</w:t>
            </w:r>
          </w:p>
        </w:tc>
      </w:tr>
      <w:tr>
        <w:trPr>
          <w:trHeight w:val="20"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МДК.03.01. Эксплуатация серверных операционных систем</w:t>
            </w:r>
          </w:p>
        </w:tc>
      </w:tr>
      <w:tr>
        <w:trPr/>
        <w:tc>
          <w:tcPr>
            <w:tcW w:w="29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cs="Times New Roman" w:ascii="Tinos" w:hAnsi="Tinos"/>
                <w:b/>
                <w:sz w:val="24"/>
                <w:szCs w:val="24"/>
              </w:rPr>
              <w:t>Тема 1.1</w:t>
            </w:r>
            <w:r>
              <w:rPr>
                <w:rFonts w:cs="Times New Roman" w:ascii="Tinos" w:hAnsi="Tinos"/>
                <w:sz w:val="24"/>
                <w:szCs w:val="24"/>
              </w:rPr>
              <w:t xml:space="preserve"> Инструменты Bash для эксплуатации серверных операционных систем</w:t>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Содержание</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b/>
                <w:sz w:val="24"/>
                <w:szCs w:val="24"/>
              </w:rPr>
            </w:pPr>
            <w:r>
              <w:rPr>
                <w:rFonts w:cs="Times New Roman" w:ascii="Tinos" w:hAnsi="Tinos"/>
                <w:b/>
                <w:sz w:val="24"/>
                <w:szCs w:val="24"/>
              </w:rPr>
              <w:t>1. Введение</w:t>
            </w:r>
          </w:p>
          <w:p>
            <w:pPr>
              <w:pStyle w:val="Normal"/>
              <w:widowControl w:val="false"/>
              <w:spacing w:lineRule="auto" w:line="360"/>
              <w:jc w:val="both"/>
              <w:rPr>
                <w:rFonts w:ascii="Tinos" w:hAnsi="Tinos" w:cs="Times New Roman"/>
                <w:sz w:val="24"/>
                <w:szCs w:val="24"/>
              </w:rPr>
            </w:pPr>
            <w:r>
              <w:rPr>
                <w:rFonts w:cs="Times New Roman" w:ascii="Tinos" w:hAnsi="Tinos"/>
                <w:sz w:val="24"/>
                <w:szCs w:val="24"/>
              </w:rPr>
              <w:t>Вызовы ядра и обзор популярных командных оболочек</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2. Конфигурация командной оболочки</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Инициализация bash - bashrc &amp; bash_profile. Переменные окружения в bash</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both"/>
              <w:rPr>
                <w:rFonts w:ascii="Tinos" w:hAnsi="Tinos" w:eastAsia="Times New Roman" w:cs="Times New Roman"/>
                <w:b/>
                <w:sz w:val="24"/>
                <w:szCs w:val="24"/>
              </w:rPr>
            </w:pPr>
            <w:r>
              <w:rPr>
                <w:rFonts w:eastAsia="Times New Roman" w:cs="Times New Roman" w:ascii="Tinos" w:hAnsi="Tinos"/>
                <w:b/>
                <w:sz w:val="24"/>
                <w:szCs w:val="24"/>
              </w:rPr>
              <w:t>3.Команды в Bash</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Базовые команды bash для работы с файловой системой. Команды в bash для работы с файлами</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eastAsia="Times New Roman" w:cs="Times New Roman" w:ascii="Tinos" w:hAnsi="Tinos"/>
                <w:b/>
                <w:color w:val="000000"/>
                <w:sz w:val="24"/>
                <w:szCs w:val="24"/>
              </w:rPr>
              <w:t>4.</w:t>
            </w:r>
            <w:r>
              <w:rPr>
                <w:rFonts w:eastAsia="Times New Roman" w:cs="Times New Roman" w:ascii="Tinos" w:hAnsi="Tinos"/>
                <w:bCs/>
                <w:color w:val="000000"/>
                <w:sz w:val="24"/>
                <w:szCs w:val="24"/>
              </w:rPr>
              <w:t xml:space="preserve"> </w:t>
            </w:r>
            <w:r>
              <w:rPr>
                <w:rFonts w:eastAsia="Times New Roman" w:cs="Times New Roman" w:ascii="Tinos" w:hAnsi="Tinos"/>
                <w:b/>
                <w:color w:val="000000"/>
                <w:sz w:val="24"/>
                <w:szCs w:val="24"/>
              </w:rPr>
              <w:t>Управление потоком выполнения</w:t>
            </w:r>
          </w:p>
          <w:p>
            <w:pPr>
              <w:pStyle w:val="Normal"/>
              <w:widowControl w:val="false"/>
              <w:spacing w:lineRule="auto" w:line="360"/>
              <w:jc w:val="both"/>
              <w:rPr>
                <w:rFonts w:ascii="Tinos" w:hAnsi="Tinos" w:eastAsia="Times New Roman" w:cs="Times New Roman"/>
                <w:bCs/>
                <w:color w:val="000000"/>
                <w:sz w:val="24"/>
                <w:szCs w:val="24"/>
              </w:rPr>
            </w:pPr>
            <w:r>
              <w:rPr>
                <w:rFonts w:eastAsia="Times New Roman" w:cs="Times New Roman" w:ascii="Tinos" w:hAnsi="Tinos"/>
                <w:bCs/>
                <w:color w:val="000000"/>
                <w:sz w:val="24"/>
                <w:szCs w:val="24"/>
              </w:rPr>
              <w:t>Потоки ввода выводы - stdin, stdout, stderr и перенаправления. Код выхода (exit codes) и логические условия IF. Циклы for / while и bash скрипты. Использование функций в bash скриптах.</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color w:val="000000"/>
                <w:sz w:val="24"/>
                <w:szCs w:val="24"/>
              </w:rPr>
            </w:pPr>
            <w:r>
              <w:rPr>
                <w:rFonts w:eastAsia="Times New Roman" w:cs="Times New Roman" w:ascii="Tinos" w:hAnsi="Tinos"/>
                <w:b/>
                <w:color w:val="000000"/>
                <w:sz w:val="24"/>
                <w:szCs w:val="24"/>
              </w:rPr>
              <w:t>5. Работа с файлами в Bash</w:t>
            </w:r>
          </w:p>
          <w:p>
            <w:pPr>
              <w:pStyle w:val="Normal"/>
              <w:widowControl w:val="false"/>
              <w:spacing w:lineRule="auto" w:line="360"/>
              <w:jc w:val="both"/>
              <w:rPr>
                <w:rFonts w:ascii="Tinos" w:hAnsi="Tinos" w:eastAsia="Times New Roman" w:cs="Times New Roman"/>
                <w:bCs/>
                <w:color w:val="000000"/>
                <w:sz w:val="24"/>
                <w:szCs w:val="24"/>
              </w:rPr>
            </w:pPr>
            <w:r>
              <w:rPr>
                <w:rFonts w:eastAsia="Times New Roman" w:cs="Times New Roman" w:ascii="Tinos" w:hAnsi="Tinos"/>
                <w:bCs/>
                <w:color w:val="000000"/>
                <w:sz w:val="24"/>
                <w:szCs w:val="24"/>
              </w:rPr>
              <w:t>Парсинг файлов с использование AWK. Использование SED для интерактивного изменения файлов</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b/>
                <w:sz w:val="24"/>
                <w:szCs w:val="24"/>
              </w:rPr>
            </w:pPr>
            <w:r>
              <w:rPr>
                <w:rFonts w:cs="Times New Roman" w:ascii="Tinos" w:hAnsi="Tinos"/>
                <w:b/>
                <w:sz w:val="24"/>
                <w:szCs w:val="24"/>
              </w:rPr>
              <w:t>1. Введение</w:t>
            </w:r>
          </w:p>
          <w:p>
            <w:pPr>
              <w:pStyle w:val="Normal"/>
              <w:widowControl w:val="false"/>
              <w:spacing w:lineRule="auto" w:line="360"/>
              <w:jc w:val="both"/>
              <w:rPr>
                <w:rFonts w:ascii="Tinos" w:hAnsi="Tinos" w:cs="Times New Roman"/>
                <w:sz w:val="24"/>
                <w:szCs w:val="24"/>
              </w:rPr>
            </w:pPr>
            <w:r>
              <w:rPr>
                <w:rFonts w:cs="Times New Roman" w:ascii="Tinos" w:hAnsi="Tinos"/>
                <w:sz w:val="24"/>
                <w:szCs w:val="24"/>
              </w:rPr>
              <w:t>Вызовы ядра и обзор популярных командных оболочек</w:t>
            </w:r>
          </w:p>
        </w:tc>
      </w:tr>
      <w:tr>
        <w:trPr>
          <w:trHeight w:val="20"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практических и лабораторных занятий</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1. Создание первого сценария командной оболочки.</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2. Управление потоком выполнения: ветвление при помощи if</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sz w:val="24"/>
                <w:szCs w:val="24"/>
              </w:rPr>
            </w:pPr>
            <w:r>
              <w:rPr>
                <w:rFonts w:eastAsia="Times New Roman" w:cs="Times New Roman" w:ascii="Tinos" w:hAnsi="Tinos"/>
                <w:color w:val="000000"/>
                <w:sz w:val="24"/>
                <w:szCs w:val="24"/>
              </w:rPr>
              <w:t>Практическое занятие 3.</w:t>
            </w:r>
            <w:r>
              <w:rPr>
                <w:rFonts w:eastAsia="Times New Roman" w:cs="Times New Roman" w:ascii="Tinos" w:hAnsi="Tinos"/>
                <w:b/>
                <w:color w:val="000000"/>
                <w:sz w:val="24"/>
                <w:szCs w:val="24"/>
              </w:rPr>
              <w:t xml:space="preserve"> </w:t>
            </w:r>
            <w:r>
              <w:rPr>
                <w:rFonts w:eastAsia="Times New Roman" w:cs="Times New Roman" w:ascii="Tinos" w:hAnsi="Tinos"/>
                <w:color w:val="000000"/>
                <w:sz w:val="24"/>
                <w:szCs w:val="24"/>
              </w:rPr>
              <w:t>Чтение ввода с клавиатуры</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4. Управление потоком выполнения: циклы while и until</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5. Позиционные параметры</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6. Управление потоком выполнения: цикл for</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7. Работа с массивами</w:t>
            </w:r>
          </w:p>
        </w:tc>
      </w:tr>
      <w:tr>
        <w:trPr>
          <w:trHeight w:val="73"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color w:val="000000"/>
                <w:sz w:val="24"/>
                <w:szCs w:val="24"/>
              </w:rPr>
            </w:pPr>
            <w:r>
              <w:rPr>
                <w:rFonts w:eastAsia="Times New Roman" w:cs="Times New Roman" w:ascii="Tinos" w:hAnsi="Tinos"/>
                <w:color w:val="000000"/>
                <w:sz w:val="24"/>
                <w:szCs w:val="24"/>
              </w:rPr>
              <w:t>Практическое занятие 8. Работа с функциями</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самостоятельная работа обучающихся</w:t>
            </w:r>
          </w:p>
          <w:p>
            <w:pPr>
              <w:pStyle w:val="Normal"/>
              <w:widowControl w:val="false"/>
              <w:spacing w:lineRule="auto" w:line="360"/>
              <w:rPr>
                <w:rFonts w:ascii="Tinos" w:hAnsi="Tinos"/>
                <w:sz w:val="24"/>
                <w:szCs w:val="24"/>
              </w:rPr>
            </w:pPr>
            <w:r>
              <w:rPr>
                <w:rFonts w:eastAsia="Times New Roman" w:cs="Times New Roman" w:ascii="Tinos" w:hAnsi="Tinos"/>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tc>
      </w:tr>
      <w:tr>
        <w:trPr>
          <w:trHeight w:val="361"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 xml:space="preserve">Раздел 2. </w:t>
            </w:r>
            <w:r>
              <w:rPr>
                <w:rFonts w:eastAsia="Times New Roman" w:cs="Times New Roman" w:ascii="Tinos" w:hAnsi="Tinos"/>
                <w:b/>
                <w:color w:val="000000"/>
                <w:sz w:val="24"/>
                <w:szCs w:val="24"/>
              </w:rPr>
              <w:t>Взаимодействие сетевых операционных систем 102</w:t>
            </w:r>
            <w:r>
              <w:rPr>
                <w:rFonts w:eastAsia="Times New Roman" w:cs="Times New Roman" w:ascii="Tinos" w:hAnsi="Tinos"/>
                <w:b/>
                <w:sz w:val="24"/>
                <w:szCs w:val="24"/>
              </w:rPr>
              <w:t xml:space="preserve"> часа</w:t>
            </w:r>
          </w:p>
        </w:tc>
      </w:tr>
      <w:tr>
        <w:trPr>
          <w:trHeight w:val="361"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color w:val="000000"/>
                <w:sz w:val="24"/>
                <w:szCs w:val="24"/>
              </w:rPr>
            </w:pPr>
            <w:r>
              <w:rPr>
                <w:rFonts w:eastAsia="Times New Roman" w:cs="Times New Roman" w:ascii="Tinos" w:hAnsi="Tinos"/>
                <w:b/>
                <w:color w:val="000000"/>
                <w:sz w:val="24"/>
                <w:szCs w:val="24"/>
              </w:rPr>
              <w:t>МДК.03.02. Взаимодействие сетевых операционных систем</w:t>
            </w:r>
          </w:p>
        </w:tc>
      </w:tr>
      <w:tr>
        <w:trPr>
          <w:trHeight w:val="361" w:hRule="atLeast"/>
        </w:trPr>
        <w:tc>
          <w:tcPr>
            <w:tcW w:w="29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b/>
                <w:sz w:val="24"/>
                <w:szCs w:val="24"/>
              </w:rPr>
              <w:t xml:space="preserve">Тема 2.1. </w:t>
            </w:r>
            <w:r>
              <w:rPr>
                <w:rFonts w:eastAsia="Times New Roman" w:cs="Times New Roman" w:ascii="Tinos" w:hAnsi="Tinos"/>
                <w:sz w:val="24"/>
                <w:szCs w:val="24"/>
              </w:rPr>
              <w:t>Взаимодействие сетевых операционных систем на основе системы управления конфигурациями</w:t>
            </w:r>
          </w:p>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Содержание</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Введение</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Системы управления конфигурацией: основные понятия</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Ad-Hoc</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Консольная утилита Ansible, Файл инвентаризации. Правила формата YAML.</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Сценарий развертывания playbook</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Задачи, модули, параметры, теги.</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360"/>
              <w:ind w:hanging="1" w:left="0"/>
              <w:rPr>
                <w:rFonts w:ascii="Tinos" w:hAnsi="Tinos"/>
                <w:sz w:val="24"/>
                <w:szCs w:val="24"/>
              </w:rPr>
            </w:pPr>
            <w:r>
              <w:rPr>
                <w:rFonts w:eastAsia="Times New Roman" w:cs="Times New Roman" w:ascii="Tinos" w:hAnsi="Tinos"/>
                <w:sz w:val="24"/>
                <w:szCs w:val="24"/>
              </w:rPr>
              <w:t xml:space="preserve"> </w:t>
            </w:r>
            <w:r>
              <w:rPr>
                <w:rFonts w:eastAsia="Times New Roman" w:cs="Times New Roman" w:ascii="Tinos" w:hAnsi="Tinos"/>
                <w:b/>
                <w:sz w:val="24"/>
                <w:szCs w:val="24"/>
              </w:rPr>
              <w:t>Обработчики (handlers)</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Выполнение задач в сценарии. Режимы запуска обработчиков.</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Переменные в Ansible</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Переменные в файле инвентаризации. Факты (facts).</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7"/>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Управляющие конструкции в Ansible</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Условия. Циклы. Фильтры.</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7. Взаимодействие задач в Ansible</w:t>
            </w:r>
          </w:p>
          <w:p>
            <w:pPr>
              <w:pStyle w:val="Normal"/>
              <w:widowControl w:val="false"/>
              <w:spacing w:lineRule="auto" w:line="360"/>
              <w:rPr>
                <w:rFonts w:ascii="Tinos" w:hAnsi="Tinos"/>
                <w:sz w:val="24"/>
                <w:szCs w:val="24"/>
              </w:rPr>
            </w:pPr>
            <w:r>
              <w:rPr>
                <w:rFonts w:eastAsia="Times New Roman" w:cs="Times New Roman" w:ascii="Tinos" w:hAnsi="Tinos"/>
                <w:sz w:val="24"/>
                <w:szCs w:val="24"/>
              </w:rPr>
              <w:t>Регистрация</w:t>
            </w:r>
            <w:r>
              <w:rPr>
                <w:rFonts w:eastAsia="Times New Roman" w:cs="Times New Roman" w:ascii="Tinos" w:hAnsi="Tinos"/>
                <w:sz w:val="24"/>
                <w:szCs w:val="24"/>
                <w:lang w:val="en-US"/>
              </w:rPr>
              <w:t xml:space="preserve"> </w:t>
            </w:r>
            <w:r>
              <w:rPr>
                <w:rFonts w:eastAsia="Times New Roman" w:cs="Times New Roman" w:ascii="Tinos" w:hAnsi="Tinos"/>
                <w:sz w:val="24"/>
                <w:szCs w:val="24"/>
              </w:rPr>
              <w:t>результата</w:t>
            </w:r>
            <w:r>
              <w:rPr>
                <w:rFonts w:eastAsia="Times New Roman" w:cs="Times New Roman" w:ascii="Tinos" w:hAnsi="Tinos"/>
                <w:sz w:val="24"/>
                <w:szCs w:val="24"/>
                <w:lang w:val="en-US"/>
              </w:rPr>
              <w:t xml:space="preserve">. </w:t>
            </w:r>
            <w:r>
              <w:rPr>
                <w:rFonts w:eastAsia="Times New Roman" w:cs="Times New Roman" w:ascii="Tinos" w:hAnsi="Tinos"/>
                <w:sz w:val="24"/>
                <w:szCs w:val="24"/>
              </w:rPr>
              <w:t>Включения</w:t>
            </w:r>
            <w:r>
              <w:rPr>
                <w:rFonts w:eastAsia="Times New Roman" w:cs="Times New Roman" w:ascii="Tinos" w:hAnsi="Tinos"/>
                <w:sz w:val="24"/>
                <w:szCs w:val="24"/>
                <w:lang w:val="en-US"/>
              </w:rPr>
              <w:t xml:space="preserve"> (include_tasks, import_playbook, import_tasks). </w:t>
            </w:r>
            <w:r>
              <w:rPr>
                <w:rFonts w:eastAsia="Times New Roman" w:cs="Times New Roman" w:ascii="Tinos" w:hAnsi="Tinos"/>
                <w:sz w:val="24"/>
                <w:szCs w:val="24"/>
              </w:rPr>
              <w:t>Роли. Коллекции.</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8. Механизм шифрования</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Ansible Vault. Шифрование переменных. Шифрование файлов.</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практических и лабораторных занятий</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1. Запуск и управление серверами через Ad-Hoc команды.</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2. Переменные в group_vars.</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eastAsia="Times New Roman" w:cs="Times New Roman" w:ascii="Tinos" w:hAnsi="Tinos"/>
                <w:sz w:val="24"/>
                <w:szCs w:val="24"/>
              </w:rPr>
              <w:t>Практическое занятие 3. Написание простых и профессиональных Ansible Playbook</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4. Работа с переменными: debug, set_fact, register</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5. Использование Блоков и Условий: block, when.</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6. Использование Циклов: loop, with_items, until, with_fileglob.</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7. Создание и использование шаблонов - Jinja Templates</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8. Создание Roles</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9. Внешние переменные - extra-vars</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10. Использование Import, Include</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11. Запуск Task на определённом одном сервере - delegate_to</w:t>
            </w:r>
          </w:p>
        </w:tc>
      </w:tr>
      <w:tr>
        <w:trPr>
          <w:trHeight w:val="137"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12. Перехват и контролирование ошибок</w:t>
            </w:r>
          </w:p>
        </w:tc>
      </w:tr>
      <w:tr>
        <w:trPr>
          <w:trHeight w:val="137"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14. Хранение секретов - Ansible Vault</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самостоятельная работа обучающихся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операционных систем</w:t>
            </w:r>
          </w:p>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Раздел 3. Системы виртуализации 102 часа</w:t>
            </w:r>
          </w:p>
        </w:tc>
      </w:tr>
      <w:tr>
        <w:trPr>
          <w:trHeight w:val="20"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color w:val="000000"/>
                <w:sz w:val="24"/>
                <w:szCs w:val="24"/>
              </w:rPr>
            </w:pPr>
            <w:r>
              <w:rPr>
                <w:rFonts w:eastAsia="Times New Roman" w:cs="Times New Roman" w:ascii="Tinos" w:hAnsi="Tinos"/>
                <w:b/>
                <w:color w:val="000000"/>
                <w:sz w:val="24"/>
                <w:szCs w:val="24"/>
              </w:rPr>
              <w:t>МДК.03.03. Системы виртуализации</w:t>
            </w:r>
          </w:p>
        </w:tc>
      </w:tr>
      <w:tr>
        <w:trPr/>
        <w:tc>
          <w:tcPr>
            <w:tcW w:w="29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sz w:val="24"/>
                <w:szCs w:val="24"/>
              </w:rPr>
            </w:pPr>
            <w:r>
              <w:rPr>
                <w:rFonts w:eastAsia="Times New Roman" w:cs="Times New Roman" w:ascii="Tinos" w:hAnsi="Tinos"/>
                <w:b/>
                <w:sz w:val="24"/>
                <w:szCs w:val="24"/>
              </w:rPr>
              <w:t>Тема 3.1. Технологии виртуализации</w:t>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Содержание</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Введение в виртуализацию</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Основные понятия и принципы работы. Тенденции развития технологий виртуализации</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Контейнеры QEMU / KVM и LXC в Proxmox VE</w:t>
            </w:r>
          </w:p>
          <w:p>
            <w:pPr>
              <w:pStyle w:val="Normal"/>
              <w:widowControl w:val="false"/>
              <w:spacing w:lineRule="auto" w:line="360"/>
              <w:jc w:val="both"/>
              <w:rPr>
                <w:rFonts w:ascii="Tinos" w:hAnsi="Tinos"/>
                <w:sz w:val="24"/>
                <w:szCs w:val="24"/>
              </w:rPr>
            </w:pPr>
            <w:r>
              <w:rPr>
                <w:rFonts w:eastAsia="Times New Roman" w:cs="Times New Roman" w:ascii="Tinos" w:hAnsi="Tinos"/>
                <w:sz w:val="24"/>
                <w:szCs w:val="24"/>
              </w:rPr>
              <w:t>Виртуальные машины и контейнеры. ОЗУ и дисковые расширенные конфигурации. Расширенные конфигурации ОЗУ. Дополнительные параметры диска и типы кэширования. Эмулированные и паравиртуализированные устройства.</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Сетевые концепции и управление</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Конфигурации сети. Сетевое соединение. Управление местом. Редактирование содержимого хранилища и загрузка ISO. Добавление новых Storgaes.</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Proxmox VE Firewall</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Включение брандмауэра и создание правил. Группы безопасности. Псевдонимы IP. Наборы IP. Ведение журнала брандмауэра. Службы и команды брандмауэра. Правила FTP. Интеграция с Suricata IPS. Общие порты</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Резервное копирование и восстановление</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Расписание резервного копирования и режимы. Снимки, клонирование и шаблоны.</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Администрирование пользователей</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Пользователи и области аутентификации. Управление разрешениями привилегии. Объекты и Пути. Пулы, разрешения VM и группы</w:t>
            </w:r>
          </w:p>
        </w:tc>
      </w:tr>
      <w:tr>
        <w:trPr>
          <w:trHeight w:val="396"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lineRule="auto" w:line="360"/>
              <w:ind w:hanging="1" w:left="0"/>
              <w:rPr>
                <w:rFonts w:ascii="Tinos" w:hAnsi="Tinos" w:eastAsia="Times New Roman" w:cs="Times New Roman"/>
                <w:b/>
                <w:sz w:val="24"/>
                <w:szCs w:val="24"/>
              </w:rPr>
            </w:pPr>
            <w:r>
              <w:rPr>
                <w:rFonts w:eastAsia="Times New Roman" w:cs="Times New Roman" w:ascii="Tinos" w:hAnsi="Tinos"/>
                <w:b/>
                <w:sz w:val="24"/>
                <w:szCs w:val="24"/>
              </w:rPr>
              <w:t xml:space="preserve"> </w:t>
            </w:r>
            <w:r>
              <w:rPr>
                <w:rFonts w:eastAsia="Times New Roman" w:cs="Times New Roman" w:ascii="Tinos" w:hAnsi="Tinos"/>
                <w:b/>
                <w:sz w:val="24"/>
                <w:szCs w:val="24"/>
              </w:rPr>
              <w:t>Интерфейс командной строки</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Общие команды. Настройка PVE из файлов</w:t>
            </w:r>
          </w:p>
        </w:tc>
      </w:tr>
      <w:tr>
        <w:trPr>
          <w:trHeight w:val="20"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практических и лабораторных занятий</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1. Установка и настройка Proxmox VE</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2. Настройка виртуальных машин и конфигурация сети Proxmox VE</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3. Резервное копирование и восстановление Proxmox VE</w:t>
            </w:r>
          </w:p>
        </w:tc>
      </w:tr>
      <w:tr>
        <w:trPr>
          <w:trHeight w:val="204"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Практическое занятие 4. Администрирование пользователей Proxmox VE</w:t>
            </w:r>
          </w:p>
        </w:tc>
      </w:tr>
      <w:tr>
        <w:trPr>
          <w:trHeight w:val="73"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sz w:val="24"/>
                <w:szCs w:val="24"/>
              </w:rPr>
            </w:pPr>
            <w:r>
              <w:rPr>
                <w:rFonts w:eastAsia="Times New Roman" w:cs="Times New Roman" w:ascii="Tinos" w:hAnsi="Tinos"/>
                <w:sz w:val="24"/>
                <w:szCs w:val="24"/>
              </w:rPr>
              <w:t>Практическое занятие 5. Создание кластера Proxmox Cluster</w:t>
            </w:r>
          </w:p>
        </w:tc>
      </w:tr>
      <w:tr>
        <w:trPr>
          <w:trHeight w:val="361" w:hRule="atLeast"/>
        </w:trPr>
        <w:tc>
          <w:tcPr>
            <w:tcW w:w="29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661"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 том числе самостоятельная работа обучающихся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Системы виртуализации</w:t>
            </w:r>
          </w:p>
          <w:p>
            <w:pPr>
              <w:pStyle w:val="Normal"/>
              <w:widowControl w:val="false"/>
              <w:spacing w:lineRule="auto" w:line="360"/>
              <w:rPr>
                <w:rFonts w:ascii="Tinos" w:hAnsi="Tinos"/>
                <w:sz w:val="24"/>
                <w:szCs w:val="24"/>
              </w:rPr>
            </w:pPr>
            <w:r>
              <w:rPr>
                <w:rFonts w:eastAsia="Times New Roman" w:cs="Times New Roman" w:ascii="Tinos" w:hAnsi="Tinos"/>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 Подготовка к лабораторным работам с использованием методических рекомендаций преподавателя, оформление лабораторных работ, отчетов и подготовка к их защите.</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Курсовой проект (работа) (60 час.)</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Учебная практика (108 час.)</w:t>
            </w:r>
          </w:p>
          <w:p>
            <w:pPr>
              <w:pStyle w:val="Normal"/>
              <w:widowControl w:val="false"/>
              <w:spacing w:lineRule="auto" w:line="360"/>
              <w:jc w:val="both"/>
              <w:rPr>
                <w:rFonts w:ascii="Tinos" w:hAnsi="Tinos" w:eastAsia="Times New Roman" w:cs="Times New Roman"/>
                <w:b/>
                <w:sz w:val="24"/>
                <w:szCs w:val="24"/>
                <w:lang w:eastAsia="ru-RU"/>
              </w:rPr>
            </w:pPr>
            <w:r>
              <w:rPr>
                <w:rFonts w:eastAsia="Times New Roman" w:cs="Times New Roman" w:ascii="Tinos" w:hAnsi="Tinos"/>
                <w:b/>
                <w:sz w:val="24"/>
                <w:szCs w:val="24"/>
                <w:lang w:eastAsia="ru-RU"/>
              </w:rPr>
              <w:t>Виды работ:</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Выполнение работ по проектированию сетевой инфраструктуры.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Организация сетевого администрирования.</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Эксплуатация объектов сетевой инфраструктуры.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Управление сетевыми сервисами.</w:t>
            </w:r>
          </w:p>
          <w:p>
            <w:pPr>
              <w:pStyle w:val="Normal"/>
              <w:widowControl w:val="false"/>
              <w:spacing w:lineRule="auto" w:line="360"/>
              <w:rPr>
                <w:rFonts w:ascii="Tinos" w:hAnsi="Tinos"/>
                <w:sz w:val="24"/>
                <w:szCs w:val="24"/>
              </w:rPr>
            </w:pPr>
            <w:r>
              <w:rPr>
                <w:rFonts w:eastAsia="Times New Roman" w:cs="Times New Roman" w:ascii="Tinos" w:hAnsi="Tinos"/>
                <w:sz w:val="24"/>
                <w:szCs w:val="24"/>
              </w:rPr>
              <w:t>Сопровождение модернизации сетевой инфраструктуры</w:t>
            </w:r>
            <w:r>
              <w:rPr>
                <w:rFonts w:eastAsia="Times New Roman" w:cs="Times New Roman" w:ascii="Tinos" w:hAnsi="Tinos"/>
                <w:b/>
                <w:sz w:val="24"/>
                <w:szCs w:val="24"/>
              </w:rPr>
              <w:t>.</w:t>
            </w:r>
          </w:p>
          <w:p>
            <w:pPr>
              <w:pStyle w:val="Normal"/>
              <w:widowControl w:val="false"/>
              <w:spacing w:lineRule="auto" w:line="360"/>
              <w:ind w:left="-2"/>
              <w:rPr>
                <w:rFonts w:ascii="Tinos" w:hAnsi="Tinos" w:eastAsia="Times New Roman" w:cs="Times New Roman"/>
                <w:sz w:val="24"/>
                <w:szCs w:val="24"/>
              </w:rPr>
            </w:pPr>
            <w:r>
              <w:rPr>
                <w:rFonts w:eastAsia="Times New Roman" w:cs="Times New Roman" w:ascii="Tinos" w:hAnsi="Tinos"/>
                <w:sz w:val="24"/>
                <w:szCs w:val="24"/>
              </w:rPr>
              <w:t xml:space="preserve"> </w:t>
            </w:r>
            <w:r>
              <w:rPr>
                <w:rFonts w:eastAsia="Times New Roman" w:cs="Times New Roman" w:ascii="Tinos" w:hAnsi="Tinos"/>
                <w:sz w:val="24"/>
                <w:szCs w:val="24"/>
              </w:rPr>
              <w:t>Определение требований к системному программному обеспечению и инструментальным средствам, с помощью которых будет осуществляться прикладное программирование.</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Определение требований к техническим средствам, средствам связи, обеспечивающим надежную и эффективную эксплуатацию системы.</w:t>
            </w:r>
          </w:p>
          <w:p>
            <w:pPr>
              <w:pStyle w:val="Normal"/>
              <w:widowControl w:val="false"/>
              <w:spacing w:lineRule="auto" w:line="360"/>
              <w:jc w:val="both"/>
              <w:rPr>
                <w:rFonts w:ascii="Tinos" w:hAnsi="Tinos" w:eastAsia="Times New Roman" w:cs="Times New Roman"/>
                <w:sz w:val="24"/>
                <w:szCs w:val="24"/>
              </w:rPr>
            </w:pPr>
            <w:r>
              <w:rPr>
                <w:rFonts w:eastAsia="Times New Roman" w:cs="Times New Roman" w:ascii="Tinos" w:hAnsi="Tinos"/>
                <w:sz w:val="24"/>
                <w:szCs w:val="24"/>
              </w:rPr>
              <w:t>Определение конфигурации и состава разрабатываемых систем.</w:t>
            </w:r>
          </w:p>
          <w:p>
            <w:pPr>
              <w:pStyle w:val="Normal"/>
              <w:widowControl w:val="false"/>
              <w:spacing w:lineRule="auto" w:line="360"/>
              <w:rPr>
                <w:rFonts w:ascii="Tinos" w:hAnsi="Tinos" w:cs="Times New Roman"/>
                <w:sz w:val="24"/>
                <w:szCs w:val="24"/>
              </w:rPr>
            </w:pPr>
            <w:r>
              <w:rPr>
                <w:rFonts w:cs="Times New Roman" w:ascii="Tinos" w:hAnsi="Tinos"/>
                <w:sz w:val="24"/>
                <w:szCs w:val="24"/>
              </w:rPr>
              <w:t>Построение модели информационной системы и описание её структуры.</w:t>
            </w:r>
          </w:p>
          <w:p>
            <w:pPr>
              <w:pStyle w:val="Normal"/>
              <w:widowControl w:val="false"/>
              <w:spacing w:lineRule="auto" w:line="360"/>
              <w:rPr>
                <w:rFonts w:ascii="Tinos" w:hAnsi="Tinos" w:cs="Times New Roman"/>
                <w:sz w:val="24"/>
                <w:szCs w:val="24"/>
              </w:rPr>
            </w:pPr>
            <w:r>
              <w:rPr>
                <w:rFonts w:cs="Times New Roman" w:ascii="Tinos" w:hAnsi="Tinos"/>
                <w:sz w:val="24"/>
                <w:szCs w:val="24"/>
              </w:rPr>
              <w:t>Тестирование модели Системы виртуализации.</w:t>
            </w:r>
          </w:p>
          <w:p>
            <w:pPr>
              <w:pStyle w:val="Normal"/>
              <w:widowControl w:val="false"/>
              <w:spacing w:lineRule="auto" w:line="360"/>
              <w:rPr>
                <w:rFonts w:ascii="Tinos" w:hAnsi="Tinos" w:cs="Times New Roman"/>
                <w:sz w:val="24"/>
                <w:szCs w:val="24"/>
              </w:rPr>
            </w:pPr>
            <w:r>
              <w:rPr>
                <w:rFonts w:cs="Times New Roman" w:ascii="Tinos" w:hAnsi="Tinos"/>
                <w:sz w:val="24"/>
                <w:szCs w:val="24"/>
              </w:rPr>
              <w:t>Изучение функционала-матрицы возможностей.</w:t>
            </w:r>
          </w:p>
          <w:p>
            <w:pPr>
              <w:pStyle w:val="Normal"/>
              <w:widowControl w:val="false"/>
              <w:spacing w:lineRule="auto" w:line="360"/>
              <w:rPr>
                <w:rFonts w:ascii="Tinos" w:hAnsi="Tinos" w:cs="Times New Roman"/>
                <w:sz w:val="24"/>
                <w:szCs w:val="24"/>
              </w:rPr>
            </w:pPr>
            <w:r>
              <w:rPr>
                <w:rFonts w:cs="Times New Roman" w:ascii="Tinos" w:hAnsi="Tinos"/>
                <w:sz w:val="24"/>
                <w:szCs w:val="24"/>
              </w:rPr>
              <w:t>Изучение и сравнение систем виртуализации.</w:t>
            </w:r>
          </w:p>
          <w:p>
            <w:pPr>
              <w:pStyle w:val="Normal"/>
              <w:widowControl w:val="false"/>
              <w:spacing w:lineRule="auto" w:line="360"/>
              <w:rPr>
                <w:rFonts w:ascii="Tinos" w:hAnsi="Tinos" w:cs="Times New Roman"/>
                <w:sz w:val="24"/>
                <w:szCs w:val="24"/>
              </w:rPr>
            </w:pPr>
            <w:r>
              <w:rPr>
                <w:rFonts w:cs="Times New Roman" w:ascii="Tinos" w:hAnsi="Tinos"/>
                <w:sz w:val="24"/>
                <w:szCs w:val="24"/>
              </w:rPr>
              <w:t>Сравнение возможностей систем виртуализации и их уникальность.</w:t>
            </w:r>
          </w:p>
          <w:p>
            <w:pPr>
              <w:pStyle w:val="Normal"/>
              <w:widowControl w:val="false"/>
              <w:spacing w:lineRule="auto" w:line="360"/>
              <w:jc w:val="both"/>
              <w:rPr>
                <w:rFonts w:ascii="Tinos" w:hAnsi="Tinos" w:cs="Times New Roman"/>
                <w:sz w:val="24"/>
                <w:szCs w:val="24"/>
              </w:rPr>
            </w:pPr>
            <w:r>
              <w:rPr>
                <w:rFonts w:cs="Times New Roman" w:ascii="Tinos" w:hAnsi="Tinos"/>
                <w:sz w:val="24"/>
                <w:szCs w:val="24"/>
              </w:rPr>
              <w:t>Составление аналитических отчет технологий виртуализации.</w:t>
            </w:r>
          </w:p>
        </w:tc>
      </w:tr>
      <w:tr>
        <w:trPr>
          <w:trHeight w:val="317" w:hRule="atLeast"/>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both"/>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Производственная практика (108 час.)</w:t>
            </w:r>
          </w:p>
          <w:p>
            <w:pPr>
              <w:pStyle w:val="Normal"/>
              <w:widowControl w:val="false"/>
              <w:spacing w:lineRule="auto" w:line="360"/>
              <w:jc w:val="both"/>
              <w:rPr>
                <w:rFonts w:ascii="Tinos" w:hAnsi="Tinos" w:eastAsia="Times New Roman" w:cs="Times New Roman"/>
                <w:b/>
                <w:sz w:val="24"/>
                <w:szCs w:val="24"/>
                <w:lang w:eastAsia="ru-RU"/>
              </w:rPr>
            </w:pPr>
            <w:r>
              <w:rPr>
                <w:rFonts w:eastAsia="Times New Roman" w:cs="Times New Roman" w:ascii="Tinos" w:hAnsi="Tinos"/>
                <w:b/>
                <w:sz w:val="24"/>
                <w:szCs w:val="24"/>
                <w:lang w:eastAsia="ru-RU"/>
              </w:rPr>
              <w:t>Виды работ:</w:t>
            </w:r>
          </w:p>
          <w:p>
            <w:pPr>
              <w:pStyle w:val="ListParagraph"/>
              <w:widowControl w:val="false"/>
              <w:spacing w:lineRule="auto" w:line="360"/>
              <w:ind w:left="22"/>
              <w:jc w:val="both"/>
              <w:rPr>
                <w:rFonts w:ascii="Tinos" w:hAnsi="Tinos" w:cs="Times New Roman"/>
                <w:sz w:val="24"/>
                <w:szCs w:val="24"/>
              </w:rPr>
            </w:pPr>
            <w:r>
              <w:rPr>
                <w:rFonts w:cs="Times New Roman" w:ascii="Tinos" w:hAnsi="Tinos"/>
                <w:sz w:val="24"/>
                <w:szCs w:val="24"/>
              </w:rPr>
              <w:t>Настройка и запуск серверов.</w:t>
            </w:r>
          </w:p>
          <w:p>
            <w:pPr>
              <w:pStyle w:val="ListParagraph"/>
              <w:widowControl w:val="false"/>
              <w:spacing w:lineRule="auto" w:line="360"/>
              <w:ind w:left="22"/>
              <w:jc w:val="both"/>
              <w:rPr>
                <w:rFonts w:ascii="Tinos" w:hAnsi="Tinos" w:cs="Times New Roman"/>
                <w:sz w:val="24"/>
                <w:szCs w:val="24"/>
              </w:rPr>
            </w:pPr>
            <w:r>
              <w:rPr>
                <w:rFonts w:cs="Times New Roman" w:ascii="Tinos" w:hAnsi="Tinos"/>
                <w:sz w:val="24"/>
                <w:szCs w:val="24"/>
              </w:rPr>
              <w:t>Сервисное обслуживание ПК и сети.</w:t>
            </w:r>
          </w:p>
          <w:p>
            <w:pPr>
              <w:pStyle w:val="ListParagraph"/>
              <w:widowControl w:val="false"/>
              <w:spacing w:lineRule="auto" w:line="360"/>
              <w:ind w:left="22"/>
              <w:jc w:val="both"/>
              <w:rPr>
                <w:rFonts w:ascii="Tinos" w:hAnsi="Tinos" w:cs="Times New Roman"/>
                <w:sz w:val="24"/>
                <w:szCs w:val="24"/>
              </w:rPr>
            </w:pPr>
            <w:r>
              <w:rPr>
                <w:rFonts w:cs="Times New Roman" w:ascii="Tinos" w:hAnsi="Tinos"/>
                <w:sz w:val="24"/>
                <w:szCs w:val="24"/>
              </w:rPr>
              <w:t>Устранение неисправностей ПО и оборудования.</w:t>
            </w:r>
          </w:p>
          <w:p>
            <w:pPr>
              <w:pStyle w:val="ListParagraph"/>
              <w:widowControl w:val="false"/>
              <w:spacing w:lineRule="auto" w:line="360"/>
              <w:ind w:left="22"/>
              <w:jc w:val="both"/>
              <w:rPr>
                <w:rFonts w:ascii="Tinos" w:hAnsi="Tinos" w:cs="Times New Roman"/>
                <w:sz w:val="24"/>
                <w:szCs w:val="24"/>
              </w:rPr>
            </w:pPr>
            <w:r>
              <w:rPr>
                <w:rFonts w:cs="Times New Roman" w:ascii="Tinos" w:hAnsi="Tinos"/>
                <w:sz w:val="24"/>
                <w:szCs w:val="24"/>
              </w:rPr>
              <w:t>Обеспечение сетевой безопасности.</w:t>
            </w:r>
          </w:p>
          <w:p>
            <w:pPr>
              <w:pStyle w:val="ListParagraph"/>
              <w:widowControl w:val="false"/>
              <w:spacing w:lineRule="auto" w:line="360"/>
              <w:ind w:left="22"/>
              <w:jc w:val="both"/>
              <w:rPr>
                <w:rFonts w:ascii="Tinos" w:hAnsi="Tinos" w:cs="Times New Roman"/>
                <w:sz w:val="24"/>
                <w:szCs w:val="24"/>
              </w:rPr>
            </w:pPr>
            <w:r>
              <w:rPr>
                <w:rFonts w:cs="Times New Roman" w:ascii="Tinos" w:hAnsi="Tinos"/>
                <w:sz w:val="24"/>
                <w:szCs w:val="24"/>
              </w:rPr>
              <w:t>Делопроизводство.</w:t>
            </w:r>
          </w:p>
          <w:p>
            <w:pPr>
              <w:pStyle w:val="ListParagraph"/>
              <w:widowControl w:val="false"/>
              <w:spacing w:lineRule="auto" w:line="360"/>
              <w:ind w:left="22"/>
              <w:jc w:val="both"/>
              <w:rPr>
                <w:rFonts w:ascii="Tinos" w:hAnsi="Tinos" w:cs="Times New Roman"/>
                <w:sz w:val="24"/>
                <w:szCs w:val="24"/>
              </w:rPr>
            </w:pPr>
            <w:r>
              <w:rPr>
                <w:rFonts w:cs="Times New Roman" w:ascii="Tinos" w:hAnsi="Tinos"/>
                <w:sz w:val="24"/>
                <w:szCs w:val="24"/>
              </w:rPr>
              <w:t>Определение требований к системному программному обеспечению и инструментальным средствам, с помощью которых будет осуществляться прикладное программирование.</w:t>
            </w:r>
          </w:p>
          <w:p>
            <w:pPr>
              <w:pStyle w:val="ListParagraph"/>
              <w:widowControl w:val="false"/>
              <w:spacing w:lineRule="auto" w:line="360"/>
              <w:ind w:left="22"/>
              <w:jc w:val="both"/>
              <w:rPr>
                <w:rFonts w:ascii="Tinos" w:hAnsi="Tinos"/>
                <w:sz w:val="24"/>
                <w:szCs w:val="24"/>
              </w:rPr>
            </w:pPr>
            <w:r>
              <w:rPr>
                <w:rFonts w:cs="Times New Roman" w:ascii="Tinos" w:hAnsi="Tinos"/>
                <w:sz w:val="24"/>
                <w:szCs w:val="24"/>
              </w:rPr>
              <w:t>Определение требований к техническим средствам, средствам связи, обеспечивающим надежную и эффективную эксплуатацию системы.</w:t>
            </w:r>
          </w:p>
          <w:p>
            <w:pPr>
              <w:pStyle w:val="Normal"/>
              <w:widowControl w:val="false"/>
              <w:spacing w:lineRule="auto" w:line="360"/>
              <w:jc w:val="both"/>
              <w:rPr>
                <w:rFonts w:ascii="Tinos" w:hAnsi="Tinos" w:cs="Times New Roman"/>
                <w:sz w:val="24"/>
                <w:szCs w:val="24"/>
              </w:rPr>
            </w:pPr>
            <w:r>
              <w:rPr>
                <w:rFonts w:cs="Times New Roman" w:ascii="Tinos" w:hAnsi="Tinos"/>
                <w:sz w:val="24"/>
                <w:szCs w:val="24"/>
              </w:rPr>
              <w:t>Определение конфигурации и состава разрабатываемых систем.</w:t>
            </w:r>
          </w:p>
          <w:p>
            <w:pPr>
              <w:pStyle w:val="Normal"/>
              <w:widowControl w:val="false"/>
              <w:spacing w:lineRule="auto" w:line="360"/>
              <w:rPr>
                <w:rFonts w:ascii="Tinos" w:hAnsi="Tinos" w:cs="Times New Roman"/>
                <w:sz w:val="24"/>
                <w:szCs w:val="24"/>
              </w:rPr>
            </w:pPr>
            <w:r>
              <w:rPr>
                <w:rFonts w:cs="Times New Roman" w:ascii="Tinos" w:hAnsi="Tinos"/>
                <w:sz w:val="24"/>
                <w:szCs w:val="24"/>
              </w:rPr>
              <w:t>Изучение предметной области, требований системы виртуализации.</w:t>
            </w:r>
          </w:p>
          <w:p>
            <w:pPr>
              <w:pStyle w:val="Normal"/>
              <w:widowControl w:val="false"/>
              <w:spacing w:lineRule="auto" w:line="360"/>
              <w:rPr>
                <w:rFonts w:ascii="Tinos" w:hAnsi="Tinos" w:cs="Times New Roman"/>
                <w:sz w:val="24"/>
                <w:szCs w:val="24"/>
              </w:rPr>
            </w:pPr>
            <w:r>
              <w:rPr>
                <w:rFonts w:cs="Times New Roman" w:ascii="Tinos" w:hAnsi="Tinos"/>
                <w:sz w:val="24"/>
                <w:szCs w:val="24"/>
              </w:rPr>
              <w:t>Изучение установки и настройки Proxmox VE.</w:t>
            </w:r>
          </w:p>
          <w:p>
            <w:pPr>
              <w:pStyle w:val="Normal"/>
              <w:widowControl w:val="false"/>
              <w:spacing w:lineRule="auto" w:line="360"/>
              <w:rPr>
                <w:rFonts w:ascii="Tinos" w:hAnsi="Tinos" w:cs="Times New Roman"/>
                <w:sz w:val="24"/>
                <w:szCs w:val="24"/>
              </w:rPr>
            </w:pPr>
            <w:r>
              <w:rPr>
                <w:rFonts w:cs="Times New Roman" w:ascii="Tinos" w:hAnsi="Tinos"/>
                <w:sz w:val="24"/>
                <w:szCs w:val="24"/>
              </w:rPr>
              <w:t>Изучение ннастройки виртуальных машин и конфигурация сети Proxmox VE.</w:t>
            </w:r>
          </w:p>
          <w:p>
            <w:pPr>
              <w:pStyle w:val="Normal"/>
              <w:widowControl w:val="false"/>
              <w:spacing w:lineRule="auto" w:line="360"/>
              <w:rPr>
                <w:rFonts w:ascii="Tinos" w:hAnsi="Tinos" w:cs="Times New Roman"/>
                <w:sz w:val="24"/>
                <w:szCs w:val="24"/>
              </w:rPr>
            </w:pPr>
            <w:r>
              <w:rPr>
                <w:rFonts w:cs="Times New Roman" w:ascii="Tinos" w:hAnsi="Tinos"/>
                <w:sz w:val="24"/>
                <w:szCs w:val="24"/>
              </w:rPr>
              <w:t>Ознакомление с опциями ррезервного копирования и восстановления Proxmox VE.</w:t>
            </w:r>
          </w:p>
          <w:p>
            <w:pPr>
              <w:pStyle w:val="Normal"/>
              <w:widowControl w:val="false"/>
              <w:spacing w:lineRule="auto" w:line="360"/>
              <w:jc w:val="both"/>
              <w:rPr>
                <w:rFonts w:ascii="Tinos" w:hAnsi="Tinos" w:cs="Times New Roman"/>
                <w:sz w:val="24"/>
                <w:szCs w:val="24"/>
              </w:rPr>
            </w:pPr>
            <w:r>
              <w:rPr>
                <w:rFonts w:cs="Times New Roman" w:ascii="Tinos" w:hAnsi="Tinos"/>
                <w:sz w:val="24"/>
                <w:szCs w:val="24"/>
              </w:rPr>
              <w:t>Изучение инструкций по Администрирование пользователей Proxmox VE.</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i/>
                <w:i/>
                <w:sz w:val="24"/>
                <w:szCs w:val="24"/>
                <w:lang w:eastAsia="ru-RU"/>
              </w:rPr>
            </w:pPr>
            <w:r>
              <w:rPr>
                <w:rFonts w:eastAsia="Times New Roman" w:cs="Times New Roman" w:ascii="Tinos" w:hAnsi="Tinos"/>
                <w:b/>
                <w:bCs/>
                <w:i/>
                <w:sz w:val="24"/>
                <w:szCs w:val="24"/>
                <w:lang w:eastAsia="ru-RU"/>
              </w:rPr>
              <w:t>Промежуточная аттестация</w:t>
            </w:r>
          </w:p>
        </w:tc>
      </w:tr>
      <w:tr>
        <w:trPr/>
        <w:tc>
          <w:tcPr>
            <w:tcW w:w="963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rFonts w:ascii="Tinos" w:hAnsi="Tinos" w:eastAsia="Times New Roman" w:cs="Times New Roman"/>
                <w:b/>
                <w:bCs/>
                <w:sz w:val="24"/>
                <w:szCs w:val="24"/>
                <w:lang w:eastAsia="ru-RU"/>
              </w:rPr>
            </w:pPr>
            <w:r>
              <w:rPr>
                <w:rFonts w:eastAsia="Times New Roman" w:cs="Times New Roman" w:ascii="Tinos" w:hAnsi="Tinos"/>
                <w:b/>
                <w:bCs/>
                <w:sz w:val="24"/>
                <w:szCs w:val="24"/>
                <w:lang w:eastAsia="ru-RU"/>
              </w:rPr>
              <w:t>Всего 504 час.</w:t>
            </w:r>
          </w:p>
        </w:tc>
      </w:tr>
    </w:tbl>
    <w:p>
      <w:pPr>
        <w:pStyle w:val="Normal"/>
        <w:spacing w:lineRule="auto" w:line="360"/>
        <w:ind w:firstLine="709"/>
        <w:jc w:val="both"/>
        <w:rPr>
          <w:rFonts w:ascii="Tinos" w:hAnsi="Tinos"/>
          <w:sz w:val="24"/>
          <w:szCs w:val="24"/>
        </w:rPr>
      </w:pPr>
      <w:r>
        <w:rPr>
          <w:rFonts w:ascii="Tinos" w:hAnsi="Tinos"/>
          <w:sz w:val="24"/>
          <w:szCs w:val="24"/>
        </w:rPr>
      </w:r>
    </w:p>
    <w:p>
      <w:pPr>
        <w:pStyle w:val="Normal"/>
        <w:spacing w:lineRule="auto" w:line="360"/>
        <w:ind w:firstLine="709"/>
        <w:jc w:val="both"/>
        <w:rPr>
          <w:rFonts w:ascii="Tinos" w:hAnsi="Tinos"/>
          <w:sz w:val="24"/>
          <w:szCs w:val="24"/>
        </w:rPr>
      </w:pPr>
      <w:r>
        <w:rPr>
          <w:rFonts w:ascii="Tinos" w:hAnsi="Tinos"/>
          <w:sz w:val="24"/>
          <w:szCs w:val="24"/>
        </w:rPr>
        <w:t xml:space="preserve">2.4. Курсовой работа (проект) </w:t>
      </w:r>
    </w:p>
    <w:p>
      <w:pPr>
        <w:pStyle w:val="Normal"/>
        <w:spacing w:lineRule="auto" w:line="360"/>
        <w:ind w:firstLine="708"/>
        <w:jc w:val="both"/>
        <w:rPr>
          <w:rFonts w:ascii="Tinos" w:hAnsi="Tinos" w:cs="Times New Roman"/>
          <w:sz w:val="24"/>
          <w:szCs w:val="24"/>
        </w:rPr>
      </w:pPr>
      <w:r>
        <w:rPr>
          <w:rFonts w:cs="Times New Roman" w:ascii="Tinos" w:hAnsi="Tinos"/>
          <w:sz w:val="24"/>
          <w:szCs w:val="24"/>
        </w:rPr>
        <w:t>Примерная тематика курсовых проектов (работ)</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 xml:space="preserve">Особенности построения и функционирования операционных систем. </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 xml:space="preserve">Особенности построения серверных операционных систем. </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Сетевые операционные системы.</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Направления развития операционных систем</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Безопасность компьютерных сетей</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Применение виртуализации в задачах ИБ.</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Виртуализацией в ИТ.</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Технологии виртуализации и современные сетевые инфраструктуры</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Виртуализация. Классификация и области применения.</w:t>
      </w:r>
    </w:p>
    <w:p>
      <w:pPr>
        <w:pStyle w:val="ListParagraph"/>
        <w:numPr>
          <w:ilvl w:val="0"/>
          <w:numId w:val="16"/>
        </w:numPr>
        <w:spacing w:lineRule="auto" w:line="360"/>
        <w:rPr>
          <w:rFonts w:ascii="Tinos" w:hAnsi="Tinos" w:cs="Times New Roman"/>
          <w:sz w:val="24"/>
          <w:szCs w:val="24"/>
        </w:rPr>
      </w:pPr>
      <w:r>
        <w:rPr>
          <w:rFonts w:cs="Times New Roman" w:ascii="Tinos" w:hAnsi="Tinos"/>
          <w:sz w:val="24"/>
          <w:szCs w:val="24"/>
        </w:rPr>
        <w:t>Использование виртуализации в учебном процессе для повышения качества обучения.</w:t>
      </w:r>
    </w:p>
    <w:p>
      <w:pPr>
        <w:pStyle w:val="Normal"/>
        <w:spacing w:lineRule="auto" w:line="360"/>
        <w:rPr>
          <w:rFonts w:ascii="Tinos" w:hAnsi="Tinos" w:cs="Times New Roman"/>
          <w:sz w:val="24"/>
          <w:szCs w:val="24"/>
        </w:rPr>
      </w:pPr>
      <w:r>
        <w:rPr>
          <w:rFonts w:cs="Times New Roman" w:ascii="Tinos" w:hAnsi="Tinos"/>
          <w:sz w:val="24"/>
          <w:szCs w:val="24"/>
        </w:rPr>
      </w:r>
    </w:p>
    <w:p>
      <w:pPr>
        <w:pStyle w:val="116"/>
        <w:spacing w:lineRule="auto" w:line="360"/>
        <w:rPr>
          <w:rFonts w:ascii="Tinos" w:hAnsi="Tinos"/>
        </w:rPr>
      </w:pPr>
      <w:r>
        <w:rPr>
          <w:rFonts w:ascii="Tinos" w:hAnsi="Tinos"/>
        </w:rPr>
        <w:t>3. Условия реализации профессионального модуля</w:t>
      </w:r>
    </w:p>
    <w:p>
      <w:pPr>
        <w:pStyle w:val="Normal"/>
        <w:spacing w:lineRule="auto" w:line="360"/>
        <w:ind w:firstLine="709"/>
        <w:rPr>
          <w:rFonts w:ascii="Tinos" w:hAnsi="Tinos"/>
          <w:sz w:val="24"/>
          <w:szCs w:val="24"/>
        </w:rPr>
      </w:pPr>
      <w:r>
        <w:rPr>
          <w:rFonts w:ascii="Tinos" w:hAnsi="Tinos"/>
          <w:sz w:val="24"/>
          <w:szCs w:val="24"/>
        </w:rPr>
        <w:t>3.1. Материально-техническое обеспечение</w:t>
      </w:r>
    </w:p>
    <w:p>
      <w:pPr>
        <w:pStyle w:val="Normal"/>
        <w:spacing w:lineRule="auto" w:line="360"/>
        <w:ind w:firstLine="709"/>
        <w:jc w:val="both"/>
        <w:rPr>
          <w:rFonts w:ascii="Tinos" w:hAnsi="Tinos"/>
          <w:sz w:val="24"/>
          <w:szCs w:val="24"/>
        </w:rPr>
      </w:pPr>
      <w:r>
        <w:rPr>
          <w:rFonts w:ascii="Tinos" w:hAnsi="Tinos"/>
          <w:sz w:val="24"/>
          <w:szCs w:val="24"/>
        </w:rPr>
        <w:t xml:space="preserve">Кабинеты «Общепрофессиональных дисциплин и профессиональных модулей» </w:t>
      </w:r>
      <w:r>
        <w:rPr>
          <w:rFonts w:cs="Times New Roman" w:ascii="Tinos" w:hAnsi="Tinos"/>
          <w:bCs/>
          <w:sz w:val="24"/>
          <w:szCs w:val="24"/>
        </w:rPr>
        <w:t>оснащенные в соответствии с приложением 3 ОП.</w:t>
      </w:r>
    </w:p>
    <w:p>
      <w:pPr>
        <w:pStyle w:val="Normal"/>
        <w:spacing w:lineRule="auto" w:line="360"/>
        <w:ind w:firstLine="709"/>
        <w:jc w:val="both"/>
        <w:rPr>
          <w:rFonts w:ascii="Tinos" w:hAnsi="Tinos"/>
          <w:sz w:val="24"/>
          <w:szCs w:val="24"/>
        </w:rPr>
      </w:pPr>
      <w:r>
        <w:rPr>
          <w:rFonts w:eastAsia="Times New Roman" w:cs="Times New Roman" w:ascii="Tinos" w:hAnsi="Tinos"/>
          <w:sz w:val="24"/>
          <w:szCs w:val="24"/>
        </w:rPr>
        <w:t>Лаборатория «</w:t>
      </w:r>
      <w:r>
        <w:rPr>
          <w:rFonts w:eastAsia="Times New Roman" w:cs="Times New Roman" w:ascii="Tinos" w:hAnsi="Tinos"/>
          <w:color w:val="000000"/>
          <w:sz w:val="24"/>
          <w:szCs w:val="24"/>
        </w:rPr>
        <w:t>Информационных технологий»</w:t>
      </w:r>
      <w:r>
        <w:rPr>
          <w:rFonts w:eastAsia="Times New Roman" w:cs="Times New Roman" w:ascii="Tinos" w:hAnsi="Tinos"/>
          <w:sz w:val="24"/>
          <w:szCs w:val="24"/>
        </w:rPr>
        <w:t xml:space="preserve">, </w:t>
      </w:r>
      <w:r>
        <w:rPr>
          <w:rFonts w:cs="Times New Roman" w:ascii="Tinos" w:hAnsi="Tinos"/>
          <w:bCs/>
          <w:sz w:val="24"/>
          <w:szCs w:val="24"/>
        </w:rPr>
        <w:t xml:space="preserve">оснащенная в соответствии с </w:t>
      </w:r>
      <w:r>
        <w:rPr>
          <w:rFonts w:cs="Times New Roman" w:ascii="Tinos" w:hAnsi="Tinos"/>
          <w:bCs/>
          <w:iCs/>
          <w:sz w:val="24"/>
          <w:szCs w:val="24"/>
        </w:rPr>
        <w:t>приложением 3 ОП</w:t>
      </w:r>
    </w:p>
    <w:p>
      <w:pPr>
        <w:pStyle w:val="Normal"/>
        <w:spacing w:lineRule="auto" w:line="360"/>
        <w:ind w:firstLine="709"/>
        <w:jc w:val="both"/>
        <w:rPr>
          <w:rFonts w:ascii="Tinos" w:hAnsi="Tinos"/>
          <w:sz w:val="24"/>
          <w:szCs w:val="24"/>
        </w:rPr>
      </w:pPr>
      <w:r>
        <w:rPr>
          <w:rFonts w:cs="Times New Roman" w:ascii="Tinos" w:hAnsi="Tinos"/>
          <w:bCs/>
          <w:sz w:val="24"/>
          <w:szCs w:val="24"/>
        </w:rPr>
        <w:t>Мастерские «Монтажа и настройки объектов сетевой инфраструктуры, Монтажа и прототипирования цифровых устройств» оснащенных в соответствии с приложением 3 ОП</w:t>
      </w:r>
    </w:p>
    <w:p>
      <w:pPr>
        <w:pStyle w:val="Normal"/>
        <w:spacing w:lineRule="auto" w:line="360"/>
        <w:ind w:firstLine="709"/>
        <w:jc w:val="both"/>
        <w:rPr>
          <w:rFonts w:ascii="Tinos" w:hAnsi="Tinos"/>
          <w:sz w:val="24"/>
          <w:szCs w:val="24"/>
        </w:rPr>
      </w:pPr>
      <w:r>
        <w:rPr>
          <w:rFonts w:cs="Times New Roman" w:ascii="Tinos" w:hAnsi="Tinos"/>
          <w:bCs/>
          <w:color w:val="000000"/>
          <w:sz w:val="24"/>
          <w:szCs w:val="24"/>
        </w:rPr>
        <w:t xml:space="preserve">Оснащенные базы практики, </w:t>
      </w:r>
      <w:r>
        <w:rPr>
          <w:rFonts w:cs="Times New Roman" w:ascii="Tinos" w:hAnsi="Tinos"/>
          <w:bCs/>
          <w:sz w:val="24"/>
          <w:szCs w:val="24"/>
        </w:rPr>
        <w:t xml:space="preserve">оснащенная в соответствии с </w:t>
      </w:r>
      <w:r>
        <w:rPr>
          <w:rFonts w:cs="Times New Roman" w:ascii="Tinos" w:hAnsi="Tinos"/>
          <w:bCs/>
          <w:iCs/>
          <w:sz w:val="24"/>
          <w:szCs w:val="24"/>
        </w:rPr>
        <w:t>приложением 3 ОП</w:t>
      </w:r>
      <w:r>
        <w:rPr>
          <w:rFonts w:cs="Times New Roman" w:ascii="Tinos" w:hAnsi="Tinos"/>
          <w:bCs/>
          <w:color w:val="000000"/>
          <w:sz w:val="24"/>
          <w:szCs w:val="24"/>
        </w:rPr>
        <w:t>.</w:t>
      </w:r>
    </w:p>
    <w:p>
      <w:pPr>
        <w:pStyle w:val="Normal"/>
        <w:spacing w:lineRule="auto" w:line="360"/>
        <w:ind w:firstLine="709"/>
        <w:jc w:val="both"/>
        <w:rPr>
          <w:rFonts w:ascii="Tinos" w:hAnsi="Tinos"/>
          <w:sz w:val="24"/>
          <w:szCs w:val="24"/>
        </w:rPr>
      </w:pPr>
      <w:r>
        <w:rPr>
          <w:rFonts w:ascii="Tinos" w:hAnsi="Tinos"/>
          <w:sz w:val="24"/>
          <w:szCs w:val="24"/>
        </w:rPr>
      </w:r>
    </w:p>
    <w:p>
      <w:pPr>
        <w:pStyle w:val="Normal"/>
        <w:spacing w:lineRule="auto" w:line="360"/>
        <w:ind w:firstLine="709"/>
        <w:rPr>
          <w:rFonts w:ascii="Tinos" w:hAnsi="Tinos"/>
          <w:sz w:val="24"/>
          <w:szCs w:val="24"/>
        </w:rPr>
      </w:pPr>
      <w:r>
        <w:rPr>
          <w:rFonts w:ascii="Tinos" w:hAnsi="Tinos"/>
          <w:sz w:val="24"/>
          <w:szCs w:val="24"/>
        </w:rPr>
        <w:t>3.2. Учебно-методическое обеспечение</w:t>
      </w:r>
    </w:p>
    <w:p>
      <w:pPr>
        <w:pStyle w:val="ListParagraph"/>
        <w:spacing w:lineRule="auto" w:line="360"/>
        <w:ind w:firstLine="709" w:left="0"/>
        <w:jc w:val="both"/>
        <w:rPr>
          <w:rFonts w:ascii="Tinos" w:hAnsi="Tinos"/>
          <w:sz w:val="24"/>
          <w:szCs w:val="24"/>
        </w:rPr>
      </w:pPr>
      <w:r>
        <w:rPr>
          <w:rFonts w:ascii="Tinos" w:hAnsi="Tinos"/>
          <w:bCs/>
          <w:sz w:val="24"/>
          <w:szCs w:val="24"/>
        </w:rPr>
        <w:t>Для реализации программы библиотечный фонд образовательной организации имеет п</w:t>
      </w:r>
      <w:r>
        <w:rPr>
          <w:rFonts w:ascii="Tinos" w:hAnsi="Tinos"/>
          <w:sz w:val="24"/>
          <w:szCs w:val="24"/>
        </w:rPr>
        <w:t xml:space="preserve">ечатные  электронные образовательные и информационные ресурсы для использования в образовательном процессе. </w:t>
      </w:r>
    </w:p>
    <w:p>
      <w:pPr>
        <w:pStyle w:val="ListParagraph"/>
        <w:spacing w:lineRule="auto" w:line="360"/>
        <w:ind w:firstLine="709" w:left="0"/>
        <w:jc w:val="both"/>
        <w:rPr>
          <w:rFonts w:ascii="Tinos" w:hAnsi="Tinos"/>
          <w:bCs/>
          <w:sz w:val="24"/>
          <w:szCs w:val="24"/>
        </w:rPr>
      </w:pPr>
      <w:r>
        <w:rPr>
          <w:rFonts w:ascii="Tinos" w:hAnsi="Tinos"/>
          <w:bCs/>
          <w:sz w:val="24"/>
          <w:szCs w:val="24"/>
        </w:rPr>
      </w:r>
    </w:p>
    <w:p>
      <w:pPr>
        <w:pStyle w:val="Normal"/>
        <w:spacing w:lineRule="auto" w:line="360"/>
        <w:ind w:hanging="2"/>
        <w:rPr>
          <w:rFonts w:ascii="Tinos" w:hAnsi="Tinos" w:eastAsia="Times New Roman" w:cs="Times New Roman"/>
          <w:b/>
          <w:color w:val="000000"/>
          <w:sz w:val="24"/>
          <w:szCs w:val="24"/>
        </w:rPr>
      </w:pPr>
      <w:r>
        <w:rPr>
          <w:rFonts w:eastAsia="Times New Roman" w:cs="Times New Roman" w:ascii="Tinos" w:hAnsi="Tinos"/>
          <w:b/>
          <w:color w:val="000000"/>
          <w:sz w:val="24"/>
          <w:szCs w:val="24"/>
        </w:rPr>
        <w:t>3.2.1. Основные печатные издания</w:t>
      </w:r>
    </w:p>
    <w:p>
      <w:pPr>
        <w:pStyle w:val="Normal"/>
        <w:spacing w:lineRule="auto" w:line="360"/>
        <w:ind w:hanging="2"/>
        <w:rPr>
          <w:rFonts w:ascii="Tinos" w:hAnsi="Tinos" w:cs="Times New Roman"/>
          <w:b/>
          <w:color w:val="000000"/>
          <w:sz w:val="24"/>
          <w:szCs w:val="24"/>
        </w:rPr>
      </w:pPr>
      <w:r>
        <w:rPr>
          <w:rFonts w:cs="Times New Roman" w:ascii="Tinos" w:hAnsi="Tinos"/>
          <w:b/>
          <w:color w:val="000000"/>
          <w:sz w:val="24"/>
          <w:szCs w:val="24"/>
        </w:rPr>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1. Малахов, С. В. Операционные системы и оболочки учебное пособие для СПО / С. В. Малахов. — Санкт-Петербург: Лань, 2023. — 120 с. — ISBN 978-5-507-45326-9. — Текст: электронный // Лань: электронно-библиотечная система. — URL: https://e.lanbook.com/book/302690</w:t>
      </w:r>
    </w:p>
    <w:p>
      <w:pPr>
        <w:pStyle w:val="Normal"/>
        <w:spacing w:lineRule="auto" w:line="360"/>
        <w:ind w:hanging="2"/>
        <w:rPr/>
      </w:pPr>
      <w:r>
        <w:rPr>
          <w:rFonts w:eastAsia="Times New Roman" w:cs="Times New Roman" w:ascii="Tinos" w:hAnsi="Tinos"/>
          <w:sz w:val="24"/>
          <w:szCs w:val="24"/>
        </w:rPr>
        <w:t xml:space="preserve">2. Староверова, Н. А. Операционные системы: учебник для спо / Н. А. Староверова. — 2-е изд., стер. — Санкт-Петербург: Лань, 2022. — 412 с. — ISBN 978-5-8114-8984-8. — Текст: электронный // Лань: электронно-библиотечная система. — URL: </w:t>
      </w:r>
      <w:hyperlink r:id="rId7" w:tgtFrame="https://e.lanbook.com/book/186048">
        <w:r>
          <w:rPr>
            <w:rStyle w:val="Hyperlink"/>
            <w:rFonts w:eastAsia="Times New Roman" w:ascii="Tinos" w:hAnsi="Tinos"/>
            <w:sz w:val="24"/>
            <w:szCs w:val="24"/>
          </w:rPr>
          <w:t>https://e.lanbook.com/book/186048</w:t>
        </w:r>
      </w:hyperlink>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r>
    </w:p>
    <w:p>
      <w:pPr>
        <w:pStyle w:val="Normal"/>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t>3.2.2. Основные электронные издания</w:t>
      </w:r>
    </w:p>
    <w:p>
      <w:pPr>
        <w:pStyle w:val="Normal"/>
        <w:spacing w:lineRule="auto" w:line="360"/>
        <w:ind w:hanging="2"/>
        <w:rPr>
          <w:rFonts w:ascii="Tinos" w:hAnsi="Tinos" w:eastAsia="Times New Roman" w:cs="Times New Roman"/>
          <w:b/>
          <w:sz w:val="24"/>
          <w:szCs w:val="24"/>
        </w:rPr>
      </w:pPr>
      <w:r>
        <w:rPr>
          <w:rFonts w:eastAsia="Times New Roman" w:cs="Times New Roman" w:ascii="Tinos" w:hAnsi="Tinos"/>
          <w:b/>
          <w:sz w:val="24"/>
          <w:szCs w:val="24"/>
        </w:rPr>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1. Куль, Т. П. Операционные системы. Программное обеспечение учебник для СПО / Т. П. Куль. — 3-е изд., стер. — Санкт-Петербург: Лань, 2023. — 248 с. — ISBN 978-5-507-46005</w:t>
      </w:r>
    </w:p>
    <w:p>
      <w:pPr>
        <w:pStyle w:val="Normal"/>
        <w:spacing w:lineRule="auto" w:line="360"/>
        <w:ind w:hanging="2"/>
        <w:rPr>
          <w:rFonts w:ascii="Tinos" w:hAnsi="Tinos" w:eastAsia="Times New Roman" w:cs="Times New Roman"/>
          <w:sz w:val="24"/>
          <w:szCs w:val="24"/>
        </w:rPr>
      </w:pPr>
      <w:r>
        <w:rPr>
          <w:rFonts w:eastAsia="Times New Roman" w:cs="Times New Roman" w:ascii="Tinos" w:hAnsi="Tinos"/>
          <w:sz w:val="24"/>
          <w:szCs w:val="24"/>
        </w:rPr>
        <w:t>2. Текст: электронный // Лань: электронно-библиотечная система. — URL: https://e.lanbook.com/book/2929943.2.2. Основные электронные издания</w:t>
      </w:r>
    </w:p>
    <w:p>
      <w:pPr>
        <w:pStyle w:val="116"/>
        <w:spacing w:lineRule="auto" w:line="360"/>
        <w:rPr>
          <w:rFonts w:ascii="Tinos" w:hAnsi="Tinos"/>
        </w:rPr>
      </w:pPr>
      <w:r>
        <w:rPr>
          <w:rFonts w:ascii="Tinos" w:hAnsi="Tinos"/>
        </w:rPr>
        <w:t xml:space="preserve">4.Контроль и оценка результатов освоения </w:t>
        <w:br/>
        <w:t>профессионального модуля</w:t>
      </w:r>
    </w:p>
    <w:tbl>
      <w:tblPr>
        <w:tblW w:w="9668" w:type="dxa"/>
        <w:jc w:val="left"/>
        <w:tblInd w:w="-4" w:type="dxa"/>
        <w:tblLayout w:type="fixed"/>
        <w:tblCellMar>
          <w:top w:w="0" w:type="dxa"/>
          <w:left w:w="108" w:type="dxa"/>
          <w:bottom w:w="0" w:type="dxa"/>
          <w:right w:w="108" w:type="dxa"/>
        </w:tblCellMar>
        <w:tblLook w:val="04a0" w:noHBand="0" w:noVBand="1" w:firstColumn="1" w:lastRow="0" w:lastColumn="0" w:firstRow="1"/>
      </w:tblPr>
      <w:tblGrid>
        <w:gridCol w:w="1418"/>
        <w:gridCol w:w="4988"/>
        <w:gridCol w:w="3262"/>
      </w:tblGrid>
      <w:tr>
        <w:trPr>
          <w:trHeight w:val="1098" w:hRule="atLeast"/>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Код ПК, ОК</w:t>
            </w:r>
          </w:p>
        </w:tc>
        <w:tc>
          <w:tcPr>
            <w:tcW w:w="4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cs="Times New Roman"/>
                <w:b/>
                <w:iCs/>
                <w:sz w:val="24"/>
                <w:szCs w:val="24"/>
              </w:rPr>
            </w:pPr>
            <w:r>
              <w:rPr>
                <w:rFonts w:cs="Times New Roman" w:ascii="Tinos" w:hAnsi="Tinos"/>
                <w:b/>
                <w:iCs/>
                <w:sz w:val="24"/>
                <w:szCs w:val="24"/>
              </w:rPr>
              <w:t xml:space="preserve">Критерии оценки результата </w:t>
              <w:br/>
              <w:t>(показатели освоенности компетенций)</w:t>
            </w:r>
          </w:p>
        </w:tc>
        <w:tc>
          <w:tcPr>
            <w:tcW w:w="3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jc w:val="center"/>
              <w:rPr>
                <w:rFonts w:ascii="Tinos" w:hAnsi="Tinos"/>
                <w:sz w:val="24"/>
                <w:szCs w:val="24"/>
              </w:rPr>
            </w:pPr>
            <w:r>
              <w:rPr>
                <w:rFonts w:cs="Times New Roman" w:ascii="Tinos" w:hAnsi="Tinos"/>
                <w:b/>
                <w:sz w:val="24"/>
                <w:szCs w:val="24"/>
              </w:rPr>
              <w:t>Формы контроля и методы оценки</w:t>
            </w:r>
          </w:p>
        </w:tc>
      </w:tr>
      <w:tr>
        <w:trPr>
          <w:trHeight w:val="698" w:hRule="atLeast"/>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ПК 3.1</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 xml:space="preserve"> </w:t>
            </w:r>
            <w:r>
              <w:rPr>
                <w:rFonts w:eastAsia="Times New Roman" w:cs="Times New Roman" w:ascii="Tinos" w:hAnsi="Tinos"/>
                <w:sz w:val="24"/>
                <w:szCs w:val="24"/>
              </w:rPr>
              <w:t>настраивает сервер и рабочие станции для безопасной передачи информации;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устанавливать и настраивать операционную систему сервера и рабочих станций;</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управлять хранилищем данных;</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настраивает сетевые службы;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настраивает удаленный доступ;</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настраивает отказоустойчивый кластер;</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организовывать доступ к локальным и глобальным сетям;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проектирует стратегии виртуализации;</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планирует и развертывать виртуальные машины;</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управляет развёртыванием виртуальных машин;</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реализовывает и планирует решения высокой доступности для файловых служб</w:t>
            </w:r>
          </w:p>
        </w:tc>
        <w:tc>
          <w:tcPr>
            <w:tcW w:w="32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Экзамен/зачет в форме собеседования: практическое задание по построению алгоритма в соответствии с техническим заданием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Экспертное наблюдение и оценка на лабораторно - практических занятиях, при выполнении работ по учебной и производственной практикам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Защита отчетов по практическим и лабораторным работам</w:t>
            </w:r>
          </w:p>
          <w:p>
            <w:pPr>
              <w:pStyle w:val="Normal"/>
              <w:widowControl w:val="false"/>
              <w:spacing w:lineRule="auto" w:line="360"/>
              <w:ind w:hanging="2"/>
              <w:rPr>
                <w:rFonts w:ascii="Tinos" w:hAnsi="Tinos" w:eastAsia="Times New Roman" w:cs="Times New Roman"/>
                <w:sz w:val="24"/>
                <w:szCs w:val="24"/>
              </w:rPr>
            </w:pPr>
            <w:r>
              <w:rPr>
                <w:rFonts w:eastAsia="Times New Roman" w:cs="Times New Roman" w:ascii="Tinos" w:hAnsi="Tinos"/>
                <w:sz w:val="24"/>
                <w:szCs w:val="24"/>
              </w:rPr>
              <w:t>Интерпретация результатов наблюдений за деятельностью обучающегося в процессе освоения образовательной программы</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3.2.</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настраивает службы каталогов;</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организовывает и проводит мониторинг и поддержку серверов;</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планирует и внедряет файловые хранилища и системы хранения данных;</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разрабатывает стратегии размещения контроллеров домена;</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внедряет инфраструктуру открытых ключей;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планирует и реализовывает инфраструктуру служб управления правами</w:t>
            </w:r>
          </w:p>
        </w:tc>
        <w:tc>
          <w:tcPr>
            <w:tcW w:w="32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3.3.</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организовывает и проводит мониторинг и поддержку серверов;</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рассчитывает стоимость лицензионного программного обеспечения сетевой инфраструктуры;</w:t>
            </w:r>
          </w:p>
          <w:p>
            <w:pPr>
              <w:pStyle w:val="Normal"/>
              <w:widowControl w:val="false"/>
              <w:spacing w:lineRule="auto" w:line="360"/>
              <w:ind w:hanging="2"/>
              <w:rPr>
                <w:rFonts w:ascii="Tinos" w:hAnsi="Tinos"/>
                <w:sz w:val="24"/>
                <w:szCs w:val="24"/>
              </w:rPr>
            </w:pPr>
            <w:r>
              <w:rPr>
                <w:rFonts w:cs="Times New Roman" w:ascii="Tinos" w:hAnsi="Tinos"/>
                <w:sz w:val="24"/>
                <w:szCs w:val="24"/>
              </w:rPr>
              <w:t>осуществляет сбор данных для анализа использования и функционирования программно-технических средств компьютерных сетей</w:t>
            </w:r>
          </w:p>
        </w:tc>
        <w:tc>
          <w:tcPr>
            <w:tcW w:w="32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1654" w:hRule="atLeast"/>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eastAsia="Times New Roman" w:cs="Times New Roman"/>
                <w:color w:val="000000"/>
                <w:sz w:val="24"/>
                <w:szCs w:val="24"/>
              </w:rPr>
            </w:pPr>
            <w:r>
              <w:rPr>
                <w:rFonts w:eastAsia="Times New Roman" w:cs="Times New Roman" w:ascii="Tinos" w:hAnsi="Tinos"/>
                <w:color w:val="000000"/>
                <w:sz w:val="24"/>
                <w:szCs w:val="24"/>
              </w:rPr>
              <w:t>ПК 3.4.</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организовывает доступ к локальным и глобальным сетям;</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рассчитывает стоимость лицензионного программного обеспечения сетевой инфраструктуры;</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осуществляет сбор данных для анализа использования и функционирования программно-технических средств компьютерных сетей;</w:t>
            </w:r>
          </w:p>
          <w:p>
            <w:pPr>
              <w:pStyle w:val="Normal"/>
              <w:widowControl w:val="false"/>
              <w:spacing w:lineRule="auto" w:line="360"/>
              <w:ind w:hanging="2"/>
              <w:rPr>
                <w:rFonts w:ascii="Tinos" w:hAnsi="Tinos" w:cs="Times New Roman"/>
                <w:sz w:val="24"/>
                <w:szCs w:val="24"/>
              </w:rPr>
            </w:pPr>
            <w:r>
              <w:rPr>
                <w:rFonts w:cs="Times New Roman" w:ascii="Tinos" w:hAnsi="Tinos"/>
                <w:sz w:val="24"/>
                <w:szCs w:val="24"/>
              </w:rPr>
              <w:t>планирует и реализовывает инфраструктуру служб управления правами</w:t>
            </w:r>
          </w:p>
        </w:tc>
        <w:tc>
          <w:tcPr>
            <w:tcW w:w="32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01.</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Подбор вариантов решения конкретной профессиональной задачи или проблемы</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02.</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использования информационных порталов в сети Интернет, включая официальные информационно-правовые порталы</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Оценка полноты перечня подобранных вариантов</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03.</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интереса к выбранной специальности, к инновационным технологиям в области профессиональной деятельности</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мероприятиях (олимпиады, конкурсы профессионального мастерства, стажировки и др.), проводимых как образовательным заведением, так и ведущими предприятиями отрасли</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04.</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Демонстрировать навыки межличностного общения с соблюдением общепринятых правил со сверстниками в образовательной группе, с преподавателями во время обучения, с руководителями производственной практики</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поведенческих навыков в ходе обучения</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05.</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Демонстрация навыков грамотной устной и письменной речи</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sz w:val="24"/>
                <w:szCs w:val="24"/>
              </w:rPr>
            </w:pPr>
            <w:r>
              <w:rPr>
                <w:rFonts w:cs="Times New Roman" w:ascii="Tinos" w:hAnsi="Tinos"/>
                <w:color w:val="000000"/>
                <w:sz w:val="24"/>
                <w:szCs w:val="24"/>
              </w:rPr>
              <w:t>Экспертное наблюдение навыков устного и письменного общения в ходе обучения</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06.</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взаимного уважения, бережного отношения к культурному наследию и традициям многонационального народа Российской Федерации;</w:t>
            </w:r>
          </w:p>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нетерпимости к коррупционным проявлениям</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мероприятиях патриотической направленности, в проведении военно-спортивных игр; участие в программах антикоррупционной направленности</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07.</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природе и окружающей среде</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Экспертное наблюдение демонстрации навыков соблюдения правил экологической безопасности в ведении профессиональной деятельности; формирование навыков эффективных действий в чрезвычайных ситуациях</w:t>
            </w:r>
          </w:p>
        </w:tc>
      </w:tr>
      <w:tr>
        <w:trPr/>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ОК 08.</w:t>
            </w:r>
          </w:p>
        </w:tc>
        <w:tc>
          <w:tcPr>
            <w:tcW w:w="4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Формирование бережного отношения к здоровью</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ind w:hanging="2"/>
              <w:rPr>
                <w:rFonts w:ascii="Tinos" w:hAnsi="Tinos" w:cs="Times New Roman"/>
                <w:color w:val="000000"/>
                <w:sz w:val="24"/>
                <w:szCs w:val="24"/>
              </w:rPr>
            </w:pPr>
            <w:r>
              <w:rPr>
                <w:rFonts w:cs="Times New Roman" w:ascii="Tinos" w:hAnsi="Tinos"/>
                <w:color w:val="000000"/>
                <w:sz w:val="24"/>
                <w:szCs w:val="24"/>
              </w:rPr>
              <w:t>Участие в спортивных мероприятиях, проводимых образовательным учреждением; ведение здорового образа жизни</w:t>
            </w:r>
          </w:p>
        </w:tc>
      </w:tr>
    </w:tbl>
    <w:p>
      <w:pPr>
        <w:pStyle w:val="116"/>
        <w:spacing w:lineRule="auto" w:line="360"/>
        <w:rPr>
          <w:rFonts w:ascii="Tinos" w:hAnsi="Tinos"/>
        </w:rPr>
      </w:pPr>
      <w:r>
        <w:rPr>
          <w:rFonts w:ascii="Tinos" w:hAnsi="Tinos"/>
        </w:rPr>
      </w:r>
    </w:p>
    <w:p>
      <w:pPr>
        <w:pStyle w:val="116"/>
        <w:spacing w:lineRule="auto" w:line="360"/>
        <w:rPr>
          <w:rFonts w:ascii="Tinos" w:hAnsi="Tinos"/>
          <w:b w:val="false"/>
          <w:bCs w:val="false"/>
        </w:rPr>
      </w:pPr>
      <w:r>
        <w:rPr>
          <w:rFonts w:ascii="Tinos" w:hAnsi="Tinos"/>
          <w:b w:val="false"/>
          <w:bCs w:val="false"/>
        </w:rPr>
      </w:r>
    </w:p>
    <w:p>
      <w:pPr>
        <w:pStyle w:val="Normal"/>
        <w:spacing w:lineRule="auto" w:line="360"/>
        <w:rPr>
          <w:rFonts w:ascii="Tinos" w:hAnsi="Tinos" w:cs="Times New Roman"/>
          <w:b/>
          <w:bCs/>
          <w:sz w:val="24"/>
          <w:szCs w:val="24"/>
        </w:rPr>
      </w:pPr>
      <w:r>
        <w:rPr>
          <w:rFonts w:cs="Times New Roman" w:ascii="Tinos" w:hAnsi="Tinos"/>
          <w:b/>
          <w:bCs/>
          <w:sz w:val="24"/>
          <w:szCs w:val="24"/>
        </w:rPr>
      </w:r>
    </w:p>
    <w:p>
      <w:pPr>
        <w:pStyle w:val="116"/>
        <w:spacing w:lineRule="auto" w:line="360"/>
        <w:rPr>
          <w:rFonts w:ascii="Tinos" w:hAnsi="Tinos"/>
        </w:rPr>
      </w:pPr>
      <w:r>
        <w:rPr>
          <w:rFonts w:ascii="Tinos" w:hAnsi="Tinos"/>
        </w:rPr>
      </w:r>
    </w:p>
    <w:p>
      <w:pPr>
        <w:pStyle w:val="116"/>
        <w:spacing w:lineRule="auto" w:line="360"/>
        <w:rPr>
          <w:rFonts w:ascii="Tinos" w:hAnsi="Tinos"/>
          <w:b w:val="false"/>
          <w:bCs w:val="false"/>
        </w:rPr>
      </w:pPr>
      <w:r>
        <w:rPr>
          <w:rFonts w:ascii="Tinos" w:hAnsi="Tinos"/>
          <w:b w:val="false"/>
          <w:bCs w:val="false"/>
        </w:rPr>
      </w:r>
    </w:p>
    <w:p>
      <w:pPr>
        <w:pStyle w:val="Normal"/>
        <w:spacing w:lineRule="auto" w:line="360"/>
        <w:rPr>
          <w:rFonts w:ascii="Tinos" w:hAnsi="Tinos" w:cs="Times New Roman"/>
          <w:b/>
          <w:bCs/>
          <w:sz w:val="24"/>
          <w:szCs w:val="24"/>
        </w:rPr>
      </w:pPr>
      <w:r>
        <w:rPr>
          <w:rFonts w:cs="Times New Roman" w:ascii="Tinos" w:hAnsi="Tinos"/>
          <w:b/>
          <w:bCs/>
          <w:sz w:val="24"/>
          <w:szCs w:val="24"/>
        </w:rPr>
      </w:r>
    </w:p>
    <w:p>
      <w:pPr>
        <w:pStyle w:val="Normal"/>
        <w:spacing w:lineRule="auto" w:line="360"/>
        <w:rPr>
          <w:rFonts w:ascii="Tinos" w:hAnsi="Tinos" w:cs="Times New Roman"/>
          <w:b/>
          <w:bCs/>
          <w:sz w:val="24"/>
          <w:szCs w:val="24"/>
        </w:rPr>
      </w:pPr>
      <w:r>
        <w:rPr>
          <w:rFonts w:cs="Times New Roman" w:ascii="Tinos" w:hAnsi="Tinos"/>
          <w:b/>
          <w:bCs/>
          <w:sz w:val="24"/>
          <w:szCs w:val="24"/>
        </w:rPr>
      </w:r>
      <w:r>
        <w:br w:type="page"/>
      </w:r>
    </w:p>
    <w:p>
      <w:pPr>
        <w:pStyle w:val="Normal"/>
        <w:spacing w:lineRule="auto" w:line="360" w:before="0" w:after="0"/>
        <w:jc w:val="right"/>
        <w:rPr>
          <w:rFonts w:ascii="Tinos" w:hAnsi="Tinos" w:cs="Times New Roman"/>
          <w:b/>
          <w:bCs/>
          <w:sz w:val="24"/>
          <w:szCs w:val="24"/>
        </w:rPr>
      </w:pPr>
      <w:r>
        <w:rPr>
          <w:rFonts w:cs="Times New Roman" w:ascii="Tinos" w:hAnsi="Tinos"/>
          <w:b/>
          <w:bCs/>
          <w:sz w:val="24"/>
          <w:szCs w:val="24"/>
        </w:rPr>
        <w:t>Приложение 1.5</w:t>
      </w:r>
    </w:p>
    <w:p>
      <w:pPr>
        <w:pStyle w:val="Normal"/>
        <w:spacing w:lineRule="auto" w:line="360"/>
        <w:jc w:val="right"/>
        <w:rPr>
          <w:rFonts w:ascii="Tinos" w:hAnsi="Tinos"/>
          <w:sz w:val="24"/>
          <w:szCs w:val="24"/>
        </w:rPr>
      </w:pPr>
      <w:r>
        <w:rPr>
          <w:rFonts w:cs="Times New Roman" w:ascii="Tinos" w:hAnsi="Tinos"/>
          <w:b/>
          <w:bCs/>
          <w:sz w:val="24"/>
          <w:szCs w:val="24"/>
        </w:rPr>
        <w:t xml:space="preserve">к ОП </w:t>
      </w:r>
      <w:r>
        <w:rPr>
          <w:rFonts w:eastAsia="Times New Roman" w:cs="Times New Roman" w:ascii="Tinos" w:hAnsi="Tinos"/>
          <w:b/>
          <w:bCs/>
          <w:sz w:val="24"/>
          <w:szCs w:val="24"/>
        </w:rPr>
        <w:t xml:space="preserve">по специальности </w:t>
      </w:r>
      <w:r>
        <w:rPr>
          <w:rFonts w:eastAsia="Times New Roman" w:cs="Times New Roman" w:ascii="Tinos" w:hAnsi="Tinos"/>
          <w:b/>
          <w:bCs/>
          <w:color w:val="0070C0"/>
          <w:sz w:val="24"/>
          <w:szCs w:val="24"/>
        </w:rPr>
        <w:br w:type="textWrapping" w:clear="all"/>
      </w:r>
      <w:r>
        <w:rPr>
          <w:rFonts w:eastAsia="Times New Roman" w:cs="Times New Roman" w:ascii="Tinos" w:hAnsi="Tinos"/>
          <w:b/>
          <w:color w:val="000000"/>
          <w:sz w:val="24"/>
          <w:szCs w:val="24"/>
          <w:lang w:eastAsia="ru-RU"/>
        </w:rPr>
        <w:t xml:space="preserve">09.02.06 </w:t>
      </w:r>
      <w:r>
        <w:rPr>
          <w:rFonts w:eastAsia="Times New Roman" w:cs="Times New Roman" w:ascii="Tinos" w:hAnsi="Tinos"/>
          <w:b/>
          <w:bCs/>
          <w:color w:val="000000"/>
          <w:sz w:val="24"/>
          <w:szCs w:val="24"/>
          <w:lang w:eastAsia="ru-RU"/>
        </w:rPr>
        <w:t>Сетевое</w:t>
      </w:r>
      <w:r>
        <w:rPr>
          <w:rFonts w:eastAsia="Times New Roman" w:cs="Times New Roman" w:ascii="Tinos" w:hAnsi="Tinos"/>
          <w:b/>
          <w:color w:val="000000"/>
          <w:sz w:val="24"/>
          <w:szCs w:val="24"/>
          <w:lang w:eastAsia="ru-RU"/>
        </w:rPr>
        <w:t xml:space="preserve"> и системное администрирование</w:t>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right"/>
        <w:rPr>
          <w:rFonts w:ascii="Tinos" w:hAnsi="Tinos" w:cs="Times New Roman"/>
          <w:b/>
          <w:bCs/>
          <w:color w:val="0070C0"/>
          <w:sz w:val="24"/>
          <w:szCs w:val="24"/>
        </w:rPr>
      </w:pPr>
      <w:r>
        <w:rPr>
          <w:rFonts w:cs="Times New Roman" w:ascii="Tinos" w:hAnsi="Tinos"/>
          <w:b/>
          <w:bCs/>
          <w:color w:val="0070C0"/>
          <w:sz w:val="24"/>
          <w:szCs w:val="24"/>
        </w:rPr>
      </w:r>
    </w:p>
    <w:p>
      <w:pPr>
        <w:pStyle w:val="Normal"/>
        <w:spacing w:lineRule="auto" w:line="360"/>
        <w:jc w:val="center"/>
        <w:rPr>
          <w:rFonts w:ascii="Tinos" w:hAnsi="Tinos" w:cs="Times New Roman"/>
          <w:b/>
          <w:bCs/>
          <w:sz w:val="24"/>
          <w:szCs w:val="24"/>
        </w:rPr>
      </w:pPr>
      <w:r>
        <w:rPr>
          <w:rFonts w:cs="Times New Roman" w:ascii="Tinos" w:hAnsi="Tinos"/>
          <w:b/>
          <w:bCs/>
          <w:sz w:val="24"/>
          <w:szCs w:val="24"/>
        </w:rPr>
        <w:t>Рабочая программа профессионального модуля</w:t>
      </w:r>
    </w:p>
    <w:p>
      <w:pPr>
        <w:pStyle w:val="116"/>
        <w:rPr>
          <w:rFonts w:ascii="Tinos" w:hAnsi="Tinos"/>
        </w:rPr>
      </w:pPr>
      <w:bookmarkStart w:id="41" w:name="_Toc168927472"/>
      <w:r>
        <w:rPr>
          <w:rFonts w:ascii="Tinos" w:hAnsi="Tinos"/>
        </w:rPr>
        <w:t>«ПМ.05 ВЫПОЛНЕНИЕ РАБОТ ПО ОДНОЙ ИЛИ НЕСКОЛЬКИМ ПРОФЕССИЯМ РАБОЧИХ, СЛУЖАЩИХ»</w:t>
      </w:r>
      <w:bookmarkEnd w:id="41"/>
    </w:p>
    <w:p>
      <w:pPr>
        <w:pStyle w:val="116"/>
        <w:rPr>
          <w:rFonts w:ascii="Tinos" w:hAnsi="Tinos"/>
        </w:rPr>
      </w:pPr>
      <w:r>
        <w:rPr>
          <w:rFonts w:ascii="Tinos" w:hAnsi="Tinos"/>
        </w:rPr>
        <w:t>14601 Монтажник оборудования связи</w:t>
      </w:r>
    </w:p>
    <w:p>
      <w:pPr>
        <w:pStyle w:val="116"/>
        <w:rPr>
          <w:rFonts w:ascii="Tinos" w:hAnsi="Tinos"/>
        </w:rPr>
      </w:pPr>
      <w:r>
        <w:rPr>
          <w:rFonts w:ascii="Tinos" w:hAnsi="Tinos"/>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pStyle w:val="Normal"/>
        <w:spacing w:lineRule="auto" w:line="360"/>
        <w:jc w:val="center"/>
        <w:rPr>
          <w:rFonts w:ascii="Tinos" w:hAnsi="Tinos" w:cs="Times New Roman"/>
          <w:sz w:val="24"/>
          <w:szCs w:val="24"/>
        </w:rPr>
      </w:pPr>
      <w:r>
        <w:rPr>
          <w:rFonts w:cs="Times New Roman" w:ascii="Tinos" w:hAnsi="Tinos"/>
          <w:sz w:val="24"/>
          <w:szCs w:val="24"/>
        </w:rPr>
      </w:r>
    </w:p>
    <w:p>
      <w:pPr>
        <w:sectPr>
          <w:headerReference w:type="even" r:id="rId8"/>
          <w:headerReference w:type="default" r:id="rId9"/>
          <w:headerReference w:type="first" r:id="rId10"/>
          <w:type w:val="nextPage"/>
          <w:pgSz w:w="11906" w:h="16838"/>
          <w:pgMar w:left="1701" w:right="707" w:gutter="0" w:header="709" w:top="1134" w:footer="0" w:bottom="1134"/>
          <w:pgNumType w:fmt="decimal"/>
          <w:formProt w:val="false"/>
          <w:textDirection w:val="lrTb"/>
          <w:docGrid w:type="default" w:linePitch="360" w:charSpace="0"/>
        </w:sectPr>
        <w:pStyle w:val="Normal"/>
        <w:spacing w:lineRule="auto" w:line="360"/>
        <w:jc w:val="center"/>
        <w:rPr>
          <w:rFonts w:ascii="Tinos" w:hAnsi="Tinos" w:cs="Times New Roman"/>
          <w:b/>
          <w:bCs/>
          <w:sz w:val="24"/>
          <w:szCs w:val="24"/>
        </w:rPr>
      </w:pPr>
      <w:r>
        <w:rPr>
          <w:rFonts w:cs="Times New Roman" w:ascii="Tinos" w:hAnsi="Tinos"/>
          <w:b/>
          <w:bCs/>
          <w:sz w:val="24"/>
          <w:szCs w:val="24"/>
        </w:rPr>
        <w:t>2025 г.</w:t>
      </w:r>
    </w:p>
    <w:p>
      <w:pPr>
        <w:pStyle w:val="Normal"/>
        <w:spacing w:before="73" w:after="0"/>
        <w:ind w:left="568"/>
        <w:rPr>
          <w:b/>
          <w:sz w:val="24"/>
        </w:rPr>
      </w:pPr>
      <w:r>
        <w:rPr>
          <w:b/>
          <w:sz w:val="24"/>
        </w:rPr>
      </w:r>
    </w:p>
    <w:p>
      <w:pPr>
        <w:pStyle w:val="BodyText"/>
        <w:spacing w:before="246" w:after="0"/>
        <w:rPr>
          <w:b/>
        </w:rPr>
      </w:pPr>
      <w:r>
        <w:rPr>
          <w:b/>
        </w:rPr>
      </w:r>
    </w:p>
    <w:p>
      <w:pPr>
        <w:pStyle w:val="Heading1"/>
        <w:ind w:left="2852" w:right="2420"/>
        <w:rPr/>
      </w:pPr>
      <w:r>
        <w:rPr>
          <w:spacing w:val="-2"/>
        </w:rPr>
        <w:t>СОДЕРЖАНИЕ</w:t>
      </w:r>
    </w:p>
    <w:p>
      <w:pPr>
        <w:pStyle w:val="BodyText"/>
        <w:spacing w:before="87" w:after="0"/>
        <w:rPr>
          <w:rFonts w:ascii="Tinos" w:hAnsi="Tinos"/>
          <w:b/>
          <w:szCs w:val="24"/>
        </w:rPr>
      </w:pPr>
      <w:r>
        <w:rPr>
          <w:rFonts w:ascii="Tinos" w:hAnsi="Tinos"/>
          <w:b/>
          <w:szCs w:val="24"/>
        </w:rPr>
      </w:r>
    </w:p>
    <w:p>
      <w:pPr>
        <w:pStyle w:val="ListParagraph"/>
        <w:tabs>
          <w:tab w:val="clear" w:pos="708"/>
          <w:tab w:val="left" w:pos="495" w:leader="none"/>
        </w:tabs>
        <w:spacing w:lineRule="auto" w:line="360" w:before="1" w:after="0"/>
        <w:ind w:left="136" w:right="3184"/>
        <w:contextualSpacing/>
        <w:rPr>
          <w:rFonts w:ascii="Tinos" w:hAnsi="Tinos"/>
          <w:sz w:val="24"/>
          <w:szCs w:val="24"/>
        </w:rPr>
      </w:pPr>
      <w:r>
        <w:rPr>
          <w:rFonts w:ascii="Tinos" w:hAnsi="Tinos"/>
          <w:sz w:val="24"/>
          <w:szCs w:val="24"/>
        </w:rPr>
        <w:t>1. ОБЩАЯ</w:t>
      </w:r>
      <w:r>
        <w:rPr>
          <w:rFonts w:ascii="Tinos" w:hAnsi="Tinos"/>
          <w:spacing w:val="-12"/>
          <w:sz w:val="24"/>
          <w:szCs w:val="24"/>
        </w:rPr>
        <w:t xml:space="preserve"> </w:t>
      </w:r>
      <w:r>
        <w:rPr>
          <w:rFonts w:ascii="Tinos" w:hAnsi="Tinos"/>
          <w:sz w:val="24"/>
          <w:szCs w:val="24"/>
        </w:rPr>
        <w:t>ХАРАКТЕРИСТИКА</w:t>
      </w:r>
      <w:r>
        <w:rPr>
          <w:rFonts w:ascii="Tinos" w:hAnsi="Tinos"/>
          <w:spacing w:val="-12"/>
          <w:sz w:val="24"/>
          <w:szCs w:val="24"/>
        </w:rPr>
        <w:t xml:space="preserve"> </w:t>
      </w:r>
      <w:r>
        <w:rPr>
          <w:rFonts w:ascii="Tinos" w:hAnsi="Tinos"/>
          <w:sz w:val="24"/>
          <w:szCs w:val="24"/>
        </w:rPr>
        <w:t>РАБОЧЕЙ</w:t>
      </w:r>
      <w:r>
        <w:rPr>
          <w:rFonts w:ascii="Tinos" w:hAnsi="Tinos"/>
          <w:spacing w:val="-12"/>
          <w:sz w:val="24"/>
          <w:szCs w:val="24"/>
        </w:rPr>
        <w:t xml:space="preserve"> </w:t>
      </w:r>
      <w:r>
        <w:rPr>
          <w:rFonts w:ascii="Tinos" w:hAnsi="Tinos"/>
          <w:sz w:val="24"/>
          <w:szCs w:val="24"/>
        </w:rPr>
        <w:t>ПРОГРАММЫ ПРОФЕССИОНАЛЬНОГО МОДУЛЯ</w:t>
      </w:r>
    </w:p>
    <w:p>
      <w:pPr>
        <w:pStyle w:val="ListParagraph"/>
        <w:tabs>
          <w:tab w:val="clear" w:pos="708"/>
          <w:tab w:val="left" w:pos="495" w:leader="none"/>
        </w:tabs>
        <w:spacing w:before="1" w:after="0"/>
        <w:ind w:left="136"/>
        <w:contextualSpacing/>
        <w:rPr>
          <w:rFonts w:ascii="Tinos" w:hAnsi="Tinos"/>
          <w:sz w:val="24"/>
          <w:szCs w:val="24"/>
        </w:rPr>
      </w:pPr>
      <w:r>
        <w:rPr>
          <w:rFonts w:ascii="Tinos" w:hAnsi="Tinos"/>
          <w:spacing w:val="-4"/>
          <w:sz w:val="24"/>
          <w:szCs w:val="24"/>
        </w:rPr>
        <w:t>2. СТРУКТУРА</w:t>
      </w:r>
      <w:r>
        <w:rPr>
          <w:rFonts w:ascii="Tinos" w:hAnsi="Tinos"/>
          <w:spacing w:val="-2"/>
          <w:sz w:val="24"/>
          <w:szCs w:val="24"/>
        </w:rPr>
        <w:t xml:space="preserve"> </w:t>
      </w:r>
      <w:r>
        <w:rPr>
          <w:rFonts w:ascii="Tinos" w:hAnsi="Tinos"/>
          <w:spacing w:val="-4"/>
          <w:sz w:val="24"/>
          <w:szCs w:val="24"/>
        </w:rPr>
        <w:t>И</w:t>
      </w:r>
      <w:r>
        <w:rPr>
          <w:rFonts w:ascii="Tinos" w:hAnsi="Tinos"/>
          <w:spacing w:val="-1"/>
          <w:sz w:val="24"/>
          <w:szCs w:val="24"/>
        </w:rPr>
        <w:t xml:space="preserve"> </w:t>
      </w:r>
      <w:r>
        <w:rPr>
          <w:rFonts w:ascii="Tinos" w:hAnsi="Tinos"/>
          <w:spacing w:val="-4"/>
          <w:sz w:val="24"/>
          <w:szCs w:val="24"/>
        </w:rPr>
        <w:t>СОДЕРЖАНИЕ</w:t>
      </w:r>
      <w:r>
        <w:rPr>
          <w:rFonts w:ascii="Tinos" w:hAnsi="Tinos"/>
          <w:spacing w:val="-1"/>
          <w:sz w:val="24"/>
          <w:szCs w:val="24"/>
        </w:rPr>
        <w:t xml:space="preserve"> </w:t>
      </w:r>
      <w:r>
        <w:rPr>
          <w:rFonts w:ascii="Tinos" w:hAnsi="Tinos"/>
          <w:spacing w:val="-4"/>
          <w:sz w:val="24"/>
          <w:szCs w:val="24"/>
        </w:rPr>
        <w:t>ПРОФЕССИОНАЛЬНОГО</w:t>
      </w:r>
      <w:r>
        <w:rPr>
          <w:rFonts w:ascii="Tinos" w:hAnsi="Tinos"/>
          <w:spacing w:val="-2"/>
          <w:sz w:val="24"/>
          <w:szCs w:val="24"/>
        </w:rPr>
        <w:t xml:space="preserve"> </w:t>
      </w:r>
      <w:r>
        <w:rPr>
          <w:rFonts w:ascii="Tinos" w:hAnsi="Tinos"/>
          <w:spacing w:val="-4"/>
          <w:sz w:val="24"/>
          <w:szCs w:val="24"/>
        </w:rPr>
        <w:t>МОДУЛЯ</w:t>
      </w:r>
    </w:p>
    <w:p>
      <w:pPr>
        <w:pStyle w:val="ListParagraph"/>
        <w:tabs>
          <w:tab w:val="clear" w:pos="708"/>
          <w:tab w:val="left" w:pos="495" w:leader="none"/>
        </w:tabs>
        <w:spacing w:before="160" w:after="0"/>
        <w:ind w:left="136"/>
        <w:contextualSpacing/>
        <w:rPr>
          <w:rFonts w:ascii="Tinos" w:hAnsi="Tinos"/>
          <w:sz w:val="24"/>
          <w:szCs w:val="24"/>
        </w:rPr>
      </w:pPr>
      <w:r>
        <w:rPr>
          <w:rFonts w:ascii="Tinos" w:hAnsi="Tinos"/>
          <w:spacing w:val="-2"/>
          <w:sz w:val="24"/>
          <w:szCs w:val="24"/>
        </w:rPr>
        <w:t>3. УСЛОВИЯ</w:t>
      </w:r>
      <w:r>
        <w:rPr>
          <w:rFonts w:ascii="Tinos" w:hAnsi="Tinos"/>
          <w:spacing w:val="-4"/>
          <w:sz w:val="24"/>
          <w:szCs w:val="24"/>
        </w:rPr>
        <w:t xml:space="preserve"> </w:t>
      </w:r>
      <w:r>
        <w:rPr>
          <w:rFonts w:ascii="Tinos" w:hAnsi="Tinos"/>
          <w:spacing w:val="-2"/>
          <w:sz w:val="24"/>
          <w:szCs w:val="24"/>
        </w:rPr>
        <w:t>РЕАЛИЗАЦИЯ</w:t>
      </w:r>
      <w:r>
        <w:rPr>
          <w:rFonts w:ascii="Tinos" w:hAnsi="Tinos"/>
          <w:spacing w:val="1"/>
          <w:sz w:val="24"/>
          <w:szCs w:val="24"/>
        </w:rPr>
        <w:t xml:space="preserve"> </w:t>
      </w:r>
      <w:r>
        <w:rPr>
          <w:rFonts w:ascii="Tinos" w:hAnsi="Tinos"/>
          <w:spacing w:val="-2"/>
          <w:sz w:val="24"/>
          <w:szCs w:val="24"/>
        </w:rPr>
        <w:t>ПРОГРАММЫ ПРОФЕССИОНАЛЬНОГО</w:t>
      </w:r>
      <w:r>
        <w:rPr>
          <w:rFonts w:ascii="Tinos" w:hAnsi="Tinos"/>
          <w:spacing w:val="-3"/>
          <w:sz w:val="24"/>
          <w:szCs w:val="24"/>
        </w:rPr>
        <w:t xml:space="preserve"> </w:t>
      </w:r>
      <w:r>
        <w:rPr>
          <w:rFonts w:ascii="Tinos" w:hAnsi="Tinos"/>
          <w:spacing w:val="-2"/>
          <w:sz w:val="24"/>
          <w:szCs w:val="24"/>
        </w:rPr>
        <w:t>МОДУЛЯ</w:t>
      </w:r>
    </w:p>
    <w:p>
      <w:pPr>
        <w:sectPr>
          <w:headerReference w:type="even" r:id="rId11"/>
          <w:headerReference w:type="default" r:id="rId12"/>
          <w:headerReference w:type="first" r:id="rId13"/>
          <w:type w:val="nextPage"/>
          <w:pgSz w:w="11906" w:h="16838"/>
          <w:pgMar w:left="1701" w:right="567" w:gutter="0" w:header="709" w:top="1134" w:footer="0" w:bottom="1134"/>
          <w:pgNumType w:fmt="decimal"/>
          <w:formProt w:val="false"/>
          <w:textDirection w:val="lrTb"/>
          <w:docGrid w:type="default" w:linePitch="360" w:charSpace="0"/>
        </w:sectPr>
        <w:pStyle w:val="ListParagraph"/>
        <w:tabs>
          <w:tab w:val="clear" w:pos="708"/>
          <w:tab w:val="left" w:pos="495" w:leader="none"/>
        </w:tabs>
        <w:spacing w:lineRule="auto" w:line="360" w:before="161" w:after="0"/>
        <w:ind w:left="136" w:right="3518"/>
        <w:contextualSpacing/>
        <w:rPr>
          <w:rFonts w:ascii="Tinos" w:hAnsi="Tinos"/>
          <w:sz w:val="24"/>
          <w:szCs w:val="24"/>
        </w:rPr>
      </w:pPr>
      <w:r>
        <w:rPr>
          <w:rFonts w:ascii="Tinos" w:hAnsi="Tinos"/>
          <w:sz w:val="24"/>
          <w:szCs w:val="24"/>
        </w:rPr>
        <w:t>4. КОНТРОЛЬ</w:t>
      </w:r>
      <w:r>
        <w:rPr>
          <w:rFonts w:ascii="Tinos" w:hAnsi="Tinos"/>
          <w:spacing w:val="-10"/>
          <w:sz w:val="24"/>
          <w:szCs w:val="24"/>
        </w:rPr>
        <w:t xml:space="preserve"> </w:t>
      </w:r>
      <w:r>
        <w:rPr>
          <w:rFonts w:ascii="Tinos" w:hAnsi="Tinos"/>
          <w:sz w:val="24"/>
          <w:szCs w:val="24"/>
        </w:rPr>
        <w:t>И</w:t>
      </w:r>
      <w:r>
        <w:rPr>
          <w:rFonts w:ascii="Tinos" w:hAnsi="Tinos"/>
          <w:spacing w:val="-10"/>
          <w:sz w:val="24"/>
          <w:szCs w:val="24"/>
        </w:rPr>
        <w:t xml:space="preserve"> </w:t>
      </w:r>
      <w:r>
        <w:rPr>
          <w:rFonts w:ascii="Tinos" w:hAnsi="Tinos"/>
          <w:sz w:val="24"/>
          <w:szCs w:val="24"/>
        </w:rPr>
        <w:t>ОЦЕНКА</w:t>
      </w:r>
      <w:r>
        <w:rPr>
          <w:rFonts w:ascii="Tinos" w:hAnsi="Tinos"/>
          <w:spacing w:val="-10"/>
          <w:sz w:val="24"/>
          <w:szCs w:val="24"/>
        </w:rPr>
        <w:t xml:space="preserve"> </w:t>
      </w:r>
      <w:r>
        <w:rPr>
          <w:rFonts w:ascii="Tinos" w:hAnsi="Tinos"/>
          <w:sz w:val="24"/>
          <w:szCs w:val="24"/>
        </w:rPr>
        <w:t>РЕЗУЛЬТАТОВ</w:t>
      </w:r>
      <w:r>
        <w:rPr>
          <w:rFonts w:ascii="Tinos" w:hAnsi="Tinos"/>
          <w:spacing w:val="-9"/>
          <w:sz w:val="24"/>
          <w:szCs w:val="24"/>
        </w:rPr>
        <w:t xml:space="preserve"> </w:t>
      </w:r>
      <w:r>
        <w:rPr>
          <w:rFonts w:ascii="Tinos" w:hAnsi="Tinos"/>
          <w:sz w:val="24"/>
          <w:szCs w:val="24"/>
        </w:rPr>
        <w:t>ОСВОЕНИЯ ПРОФЕССИОНАЛЬНОГО МОДУЛЯ</w:t>
      </w:r>
    </w:p>
    <w:p>
      <w:pPr>
        <w:pStyle w:val="ListParagraph"/>
        <w:tabs>
          <w:tab w:val="clear" w:pos="708"/>
          <w:tab w:val="left" w:pos="503" w:leader="none"/>
          <w:tab w:val="left" w:pos="4553" w:leader="none"/>
        </w:tabs>
        <w:spacing w:lineRule="auto" w:line="360" w:before="76" w:after="0"/>
        <w:ind w:left="263" w:right="405"/>
        <w:contextualSpacing/>
        <w:rPr>
          <w:rFonts w:ascii="Tinos" w:hAnsi="Tinos"/>
          <w:sz w:val="24"/>
          <w:szCs w:val="24"/>
        </w:rPr>
      </w:pPr>
      <w:r>
        <w:rPr>
          <w:rFonts w:ascii="Tinos" w:hAnsi="Tinos"/>
          <w:b/>
          <w:sz w:val="24"/>
          <w:szCs w:val="24"/>
        </w:rPr>
        <w:t>1. ОБЩАЯ</w:t>
      </w:r>
      <w:r>
        <w:rPr>
          <w:rFonts w:ascii="Tinos" w:hAnsi="Tinos"/>
          <w:b/>
          <w:spacing w:val="-10"/>
          <w:sz w:val="24"/>
          <w:szCs w:val="24"/>
        </w:rPr>
        <w:t xml:space="preserve"> </w:t>
      </w:r>
      <w:r>
        <w:rPr>
          <w:rFonts w:ascii="Tinos" w:hAnsi="Tinos"/>
          <w:b/>
          <w:sz w:val="24"/>
          <w:szCs w:val="24"/>
        </w:rPr>
        <w:t>ХАРАКТЕРИСТИКА</w:t>
      </w:r>
      <w:r>
        <w:rPr>
          <w:rFonts w:ascii="Tinos" w:hAnsi="Tinos"/>
          <w:b/>
          <w:spacing w:val="-10"/>
          <w:sz w:val="24"/>
          <w:szCs w:val="24"/>
        </w:rPr>
        <w:t xml:space="preserve"> </w:t>
      </w:r>
      <w:r>
        <w:rPr>
          <w:rFonts w:ascii="Tinos" w:hAnsi="Tinos"/>
          <w:b/>
          <w:sz w:val="24"/>
          <w:szCs w:val="24"/>
        </w:rPr>
        <w:t>РАБОЧЕЙ</w:t>
      </w:r>
      <w:r>
        <w:rPr>
          <w:rFonts w:ascii="Tinos" w:hAnsi="Tinos"/>
          <w:b/>
          <w:spacing w:val="-11"/>
          <w:sz w:val="24"/>
          <w:szCs w:val="24"/>
        </w:rPr>
        <w:t xml:space="preserve"> </w:t>
      </w:r>
      <w:r>
        <w:rPr>
          <w:rFonts w:ascii="Tinos" w:hAnsi="Tinos"/>
          <w:b/>
          <w:sz w:val="24"/>
          <w:szCs w:val="24"/>
        </w:rPr>
        <w:t>ПРОГРАММЫ</w:t>
      </w:r>
      <w:r>
        <w:rPr>
          <w:rFonts w:ascii="Tinos" w:hAnsi="Tinos"/>
          <w:b/>
          <w:spacing w:val="-9"/>
          <w:sz w:val="24"/>
          <w:szCs w:val="24"/>
        </w:rPr>
        <w:t xml:space="preserve"> </w:t>
      </w:r>
      <w:r>
        <w:rPr>
          <w:rFonts w:ascii="Tinos" w:hAnsi="Tinos"/>
          <w:b/>
          <w:sz w:val="24"/>
          <w:szCs w:val="24"/>
        </w:rPr>
        <w:t xml:space="preserve">ПРОФЕССИОНАЛЬНОГО </w:t>
      </w:r>
      <w:r>
        <w:rPr>
          <w:rFonts w:ascii="Tinos" w:hAnsi="Tinos"/>
          <w:b/>
          <w:spacing w:val="-2"/>
          <w:sz w:val="24"/>
          <w:szCs w:val="24"/>
        </w:rPr>
        <w:t>МОДУЛЯ</w:t>
      </w:r>
    </w:p>
    <w:p>
      <w:pPr>
        <w:pStyle w:val="Normal"/>
        <w:spacing w:lineRule="auto" w:line="360"/>
        <w:ind w:left="2" w:right="138"/>
        <w:jc w:val="center"/>
        <w:rPr>
          <w:rFonts w:ascii="Tinos" w:hAnsi="Tinos"/>
          <w:sz w:val="24"/>
          <w:szCs w:val="24"/>
        </w:rPr>
      </w:pPr>
      <w:r>
        <mc:AlternateContent>
          <mc:Choice Requires="wps">
            <w:drawing>
              <wp:anchor behindDoc="0" distT="0" distB="0" distL="0" distR="0" simplePos="0" locked="0" layoutInCell="0" allowOverlap="1" relativeHeight="4">
                <wp:simplePos x="0" y="0"/>
                <wp:positionH relativeFrom="page">
                  <wp:posOffset>847725</wp:posOffset>
                </wp:positionH>
                <wp:positionV relativeFrom="paragraph">
                  <wp:posOffset>205105</wp:posOffset>
                </wp:positionV>
                <wp:extent cx="6039485" cy="6350"/>
                <wp:effectExtent l="0" t="0" r="0" b="0"/>
                <wp:wrapTopAndBottom/>
                <wp:docPr id="1" name="Graphic 2"/>
                <a:graphic xmlns:a="http://schemas.openxmlformats.org/drawingml/2006/main">
                  <a:graphicData uri="http://schemas.microsoft.com/office/word/2010/wordprocessingShape">
                    <wps:wsp>
                      <wps:cNvSpPr/>
                      <wps:spPr>
                        <a:xfrm>
                          <a:off x="0" y="0"/>
                          <a:ext cx="6039360" cy="6480"/>
                        </a:xfrm>
                        <a:custGeom>
                          <a:avLst/>
                          <a:gdLst>
                            <a:gd name="textAreaLeft" fmla="*/ 0 w 3423960"/>
                            <a:gd name="textAreaRight" fmla="*/ 3425040 w 3423960"/>
                            <a:gd name="textAreaTop" fmla="*/ 0 h 3600"/>
                            <a:gd name="textAreaBottom" fmla="*/ 4680 h 3600"/>
                          </a:gdLst>
                          <a:ahLst/>
                          <a:cxnLst/>
                          <a:rect l="textAreaLeft" t="textAreaTop" r="textAreaRight" b="textAreaBottom"/>
                          <a:pathLst>
                            <a:path w="6039485" h="6350">
                              <a:moveTo>
                                <a:pt x="6039358" y="0"/>
                              </a:moveTo>
                              <a:lnTo>
                                <a:pt x="0" y="0"/>
                              </a:lnTo>
                              <a:lnTo>
                                <a:pt x="0" y="6096"/>
                              </a:lnTo>
                              <a:lnTo>
                                <a:pt x="6039358" y="6096"/>
                              </a:lnTo>
                              <a:lnTo>
                                <a:pt x="6039358"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rFonts w:ascii="Tinos" w:hAnsi="Tinos"/>
          <w:sz w:val="24"/>
          <w:szCs w:val="24"/>
        </w:rPr>
        <w:t>ПМ.05 н .</w:t>
      </w:r>
      <w:r>
        <w:rPr>
          <w:rFonts w:ascii="Tinos" w:hAnsi="Tinos"/>
          <w:spacing w:val="-7"/>
          <w:sz w:val="24"/>
          <w:szCs w:val="24"/>
        </w:rPr>
        <w:t xml:space="preserve"> </w:t>
      </w:r>
      <w:r>
        <w:rPr>
          <w:rFonts w:ascii="Tinos" w:hAnsi="Tinos"/>
          <w:sz w:val="24"/>
          <w:szCs w:val="24"/>
        </w:rPr>
        <w:t>Выполнение</w:t>
      </w:r>
      <w:r>
        <w:rPr>
          <w:rFonts w:ascii="Tinos" w:hAnsi="Tinos"/>
          <w:spacing w:val="-8"/>
          <w:sz w:val="24"/>
          <w:szCs w:val="24"/>
        </w:rPr>
        <w:t xml:space="preserve"> </w:t>
      </w:r>
      <w:r>
        <w:rPr>
          <w:rFonts w:ascii="Tinos" w:hAnsi="Tinos"/>
          <w:sz w:val="24"/>
          <w:szCs w:val="24"/>
        </w:rPr>
        <w:t>работ</w:t>
      </w:r>
      <w:r>
        <w:rPr>
          <w:rFonts w:ascii="Tinos" w:hAnsi="Tinos"/>
          <w:spacing w:val="-6"/>
          <w:sz w:val="24"/>
          <w:szCs w:val="24"/>
        </w:rPr>
        <w:t xml:space="preserve"> </w:t>
      </w:r>
      <w:r>
        <w:rPr>
          <w:rFonts w:ascii="Tinos" w:hAnsi="Tinos"/>
          <w:sz w:val="24"/>
          <w:szCs w:val="24"/>
        </w:rPr>
        <w:t>по</w:t>
      </w:r>
      <w:r>
        <w:rPr>
          <w:rFonts w:ascii="Tinos" w:hAnsi="Tinos"/>
          <w:spacing w:val="-5"/>
          <w:sz w:val="24"/>
          <w:szCs w:val="24"/>
        </w:rPr>
        <w:t xml:space="preserve"> </w:t>
      </w:r>
      <w:r>
        <w:rPr>
          <w:rFonts w:ascii="Tinos" w:hAnsi="Tinos"/>
          <w:sz w:val="24"/>
          <w:szCs w:val="24"/>
        </w:rPr>
        <w:t>профессии</w:t>
      </w:r>
      <w:r>
        <w:rPr>
          <w:rFonts w:ascii="Tinos" w:hAnsi="Tinos"/>
          <w:spacing w:val="-7"/>
          <w:sz w:val="24"/>
          <w:szCs w:val="24"/>
        </w:rPr>
        <w:t xml:space="preserve"> </w:t>
      </w:r>
      <w:r>
        <w:rPr>
          <w:rFonts w:ascii="Tinos" w:hAnsi="Tinos"/>
          <w:sz w:val="24"/>
          <w:szCs w:val="24"/>
        </w:rPr>
        <w:t>«Монтажник</w:t>
      </w:r>
      <w:r>
        <w:rPr>
          <w:rFonts w:ascii="Tinos" w:hAnsi="Tinos"/>
          <w:spacing w:val="-9"/>
          <w:sz w:val="24"/>
          <w:szCs w:val="24"/>
        </w:rPr>
        <w:t xml:space="preserve"> </w:t>
      </w:r>
      <w:r>
        <w:rPr>
          <w:rFonts w:ascii="Tinos" w:hAnsi="Tinos"/>
          <w:sz w:val="24"/>
          <w:szCs w:val="24"/>
        </w:rPr>
        <w:t>оборудования</w:t>
      </w:r>
      <w:r>
        <w:rPr>
          <w:rFonts w:ascii="Tinos" w:hAnsi="Tinos"/>
          <w:spacing w:val="-5"/>
          <w:sz w:val="24"/>
          <w:szCs w:val="24"/>
        </w:rPr>
        <w:t xml:space="preserve"> </w:t>
      </w:r>
      <w:r>
        <w:rPr>
          <w:rFonts w:ascii="Tinos" w:hAnsi="Tinos"/>
          <w:spacing w:val="-2"/>
          <w:sz w:val="24"/>
          <w:szCs w:val="24"/>
        </w:rPr>
        <w:t>связи»</w:t>
      </w:r>
    </w:p>
    <w:p>
      <w:pPr>
        <w:pStyle w:val="Normal"/>
        <w:spacing w:lineRule="auto" w:line="360"/>
        <w:ind w:right="138"/>
        <w:jc w:val="center"/>
        <w:rPr>
          <w:rFonts w:ascii="Tinos" w:hAnsi="Tinos"/>
          <w:sz w:val="24"/>
          <w:szCs w:val="24"/>
        </w:rPr>
      </w:pPr>
      <w:r>
        <w:rPr>
          <w:rFonts w:ascii="Tinos" w:hAnsi="Tinos"/>
          <w:i/>
          <w:sz w:val="24"/>
          <w:szCs w:val="24"/>
        </w:rPr>
        <w:t>наименование</w:t>
      </w:r>
      <w:r>
        <w:rPr>
          <w:rFonts w:ascii="Tinos" w:hAnsi="Tinos"/>
          <w:i/>
          <w:spacing w:val="-13"/>
          <w:sz w:val="24"/>
          <w:szCs w:val="24"/>
        </w:rPr>
        <w:t xml:space="preserve"> </w:t>
      </w:r>
      <w:r>
        <w:rPr>
          <w:rFonts w:ascii="Tinos" w:hAnsi="Tinos"/>
          <w:i/>
          <w:sz w:val="24"/>
          <w:szCs w:val="24"/>
        </w:rPr>
        <w:t>профессионального</w:t>
      </w:r>
      <w:r>
        <w:rPr>
          <w:rFonts w:ascii="Tinos" w:hAnsi="Tinos"/>
          <w:i/>
          <w:spacing w:val="-12"/>
          <w:sz w:val="24"/>
          <w:szCs w:val="24"/>
        </w:rPr>
        <w:t xml:space="preserve"> </w:t>
      </w:r>
      <w:r>
        <w:rPr>
          <w:rFonts w:ascii="Tinos" w:hAnsi="Tinos"/>
          <w:i/>
          <w:spacing w:val="-2"/>
          <w:sz w:val="24"/>
          <w:szCs w:val="24"/>
        </w:rPr>
        <w:t>модуля</w:t>
      </w:r>
    </w:p>
    <w:p>
      <w:pPr>
        <w:pStyle w:val="Heading2"/>
        <w:tabs>
          <w:tab w:val="clear" w:pos="708"/>
          <w:tab w:val="left" w:pos="492" w:leader="none"/>
        </w:tabs>
        <w:spacing w:lineRule="auto" w:line="360" w:before="1" w:after="0"/>
        <w:ind w:left="492"/>
        <w:rPr>
          <w:rFonts w:ascii="Tinos" w:hAnsi="Tinos"/>
          <w:sz w:val="24"/>
          <w:szCs w:val="24"/>
        </w:rPr>
      </w:pPr>
      <w:r>
        <w:rPr>
          <w:rFonts w:ascii="Tinos" w:hAnsi="Tinos"/>
          <w:sz w:val="24"/>
          <w:szCs w:val="24"/>
        </w:rPr>
        <w:t>Цель</w:t>
      </w:r>
      <w:r>
        <w:rPr>
          <w:rFonts w:ascii="Tinos" w:hAnsi="Tinos"/>
          <w:spacing w:val="-9"/>
          <w:sz w:val="24"/>
          <w:szCs w:val="24"/>
        </w:rPr>
        <w:t xml:space="preserve"> </w:t>
      </w:r>
      <w:r>
        <w:rPr>
          <w:rFonts w:ascii="Tinos" w:hAnsi="Tinos"/>
          <w:sz w:val="24"/>
          <w:szCs w:val="24"/>
        </w:rPr>
        <w:t>и</w:t>
      </w:r>
      <w:r>
        <w:rPr>
          <w:rFonts w:ascii="Tinos" w:hAnsi="Tinos"/>
          <w:spacing w:val="-9"/>
          <w:sz w:val="24"/>
          <w:szCs w:val="24"/>
        </w:rPr>
        <w:t xml:space="preserve"> </w:t>
      </w:r>
      <w:r>
        <w:rPr>
          <w:rFonts w:ascii="Tinos" w:hAnsi="Tinos"/>
          <w:sz w:val="24"/>
          <w:szCs w:val="24"/>
        </w:rPr>
        <w:t>планируемые</w:t>
      </w:r>
      <w:r>
        <w:rPr>
          <w:rFonts w:ascii="Tinos" w:hAnsi="Tinos"/>
          <w:spacing w:val="-7"/>
          <w:sz w:val="24"/>
          <w:szCs w:val="24"/>
        </w:rPr>
        <w:t xml:space="preserve"> </w:t>
      </w:r>
      <w:r>
        <w:rPr>
          <w:rFonts w:ascii="Tinos" w:hAnsi="Tinos"/>
          <w:sz w:val="24"/>
          <w:szCs w:val="24"/>
        </w:rPr>
        <w:t>результаты</w:t>
      </w:r>
      <w:r>
        <w:rPr>
          <w:rFonts w:ascii="Tinos" w:hAnsi="Tinos"/>
          <w:spacing w:val="-10"/>
          <w:sz w:val="24"/>
          <w:szCs w:val="24"/>
        </w:rPr>
        <w:t xml:space="preserve"> </w:t>
      </w:r>
      <w:r>
        <w:rPr>
          <w:rFonts w:ascii="Tinos" w:hAnsi="Tinos"/>
          <w:sz w:val="24"/>
          <w:szCs w:val="24"/>
        </w:rPr>
        <w:t>освоения</w:t>
      </w:r>
      <w:r>
        <w:rPr>
          <w:rFonts w:ascii="Tinos" w:hAnsi="Tinos"/>
          <w:spacing w:val="-9"/>
          <w:sz w:val="24"/>
          <w:szCs w:val="24"/>
        </w:rPr>
        <w:t xml:space="preserve"> </w:t>
      </w:r>
      <w:r>
        <w:rPr>
          <w:rFonts w:ascii="Tinos" w:hAnsi="Tinos"/>
          <w:sz w:val="24"/>
          <w:szCs w:val="24"/>
        </w:rPr>
        <w:t>профессионального</w:t>
      </w:r>
      <w:r>
        <w:rPr>
          <w:rFonts w:ascii="Tinos" w:hAnsi="Tinos"/>
          <w:spacing w:val="-5"/>
          <w:sz w:val="24"/>
          <w:szCs w:val="24"/>
        </w:rPr>
        <w:t xml:space="preserve"> </w:t>
      </w:r>
      <w:r>
        <w:rPr>
          <w:rFonts w:ascii="Tinos" w:hAnsi="Tinos"/>
          <w:spacing w:val="-2"/>
          <w:sz w:val="24"/>
          <w:szCs w:val="24"/>
        </w:rPr>
        <w:t>модуля</w:t>
      </w:r>
    </w:p>
    <w:p>
      <w:pPr>
        <w:pStyle w:val="Normal"/>
        <w:tabs>
          <w:tab w:val="clear" w:pos="708"/>
          <w:tab w:val="left" w:pos="426" w:leader="none"/>
          <w:tab w:val="left" w:pos="1937" w:leader="none"/>
          <w:tab w:val="left" w:pos="3273" w:leader="none"/>
          <w:tab w:val="left" w:pos="5870" w:leader="none"/>
          <w:tab w:val="left" w:pos="6973" w:leader="none"/>
          <w:tab w:val="left" w:pos="8139" w:leader="none"/>
          <w:tab w:val="left" w:pos="9268" w:leader="none"/>
        </w:tabs>
        <w:spacing w:lineRule="auto" w:line="360" w:before="0" w:after="0"/>
        <w:ind w:left="1" w:right="142"/>
        <w:jc w:val="both"/>
        <w:rPr>
          <w:rFonts w:ascii="Tinos" w:hAnsi="Tinos"/>
          <w:sz w:val="24"/>
          <w:szCs w:val="24"/>
        </w:rPr>
      </w:pPr>
      <w:r>
        <w:rPr>
          <w:rFonts w:ascii="Tinos" w:hAnsi="Tinos"/>
          <w:spacing w:val="-10"/>
          <w:sz w:val="24"/>
          <w:szCs w:val="24"/>
        </w:rPr>
        <w:t>В</w:t>
      </w:r>
      <w:r>
        <w:rPr>
          <w:rFonts w:ascii="Tinos" w:hAnsi="Tinos"/>
          <w:sz w:val="24"/>
          <w:szCs w:val="24"/>
        </w:rPr>
        <w:tab/>
      </w:r>
      <w:r>
        <w:rPr>
          <w:rFonts w:ascii="Tinos" w:hAnsi="Tinos"/>
          <w:spacing w:val="-2"/>
          <w:sz w:val="24"/>
          <w:szCs w:val="24"/>
        </w:rPr>
        <w:t>результате</w:t>
      </w:r>
      <w:r>
        <w:rPr>
          <w:rFonts w:ascii="Tinos" w:hAnsi="Tinos"/>
          <w:sz w:val="24"/>
          <w:szCs w:val="24"/>
        </w:rPr>
        <w:tab/>
      </w:r>
      <w:r>
        <w:rPr>
          <w:rFonts w:ascii="Tinos" w:hAnsi="Tinos"/>
          <w:spacing w:val="-2"/>
          <w:sz w:val="24"/>
          <w:szCs w:val="24"/>
        </w:rPr>
        <w:t>изучения</w:t>
      </w:r>
      <w:r>
        <w:rPr>
          <w:rFonts w:ascii="Tinos" w:hAnsi="Tinos"/>
          <w:sz w:val="24"/>
          <w:szCs w:val="24"/>
        </w:rPr>
        <w:tab/>
      </w:r>
      <w:r>
        <w:rPr>
          <w:rFonts w:ascii="Tinos" w:hAnsi="Tinos"/>
          <w:spacing w:val="-2"/>
          <w:sz w:val="24"/>
          <w:szCs w:val="24"/>
        </w:rPr>
        <w:t>профессионального</w:t>
      </w:r>
      <w:r>
        <w:rPr>
          <w:rFonts w:ascii="Tinos" w:hAnsi="Tinos"/>
          <w:sz w:val="24"/>
          <w:szCs w:val="24"/>
        </w:rPr>
        <w:tab/>
      </w:r>
      <w:r>
        <w:rPr>
          <w:rFonts w:ascii="Tinos" w:hAnsi="Tinos"/>
          <w:spacing w:val="-2"/>
          <w:sz w:val="24"/>
          <w:szCs w:val="24"/>
        </w:rPr>
        <w:t>модуля</w:t>
      </w:r>
      <w:r>
        <w:rPr>
          <w:rFonts w:ascii="Tinos" w:hAnsi="Tinos"/>
          <w:sz w:val="24"/>
          <w:szCs w:val="24"/>
        </w:rPr>
        <w:tab/>
      </w:r>
      <w:r>
        <w:rPr>
          <w:rFonts w:ascii="Tinos" w:hAnsi="Tinos"/>
          <w:spacing w:val="-2"/>
          <w:sz w:val="24"/>
          <w:szCs w:val="24"/>
        </w:rPr>
        <w:t>студент</w:t>
      </w:r>
      <w:r>
        <w:rPr>
          <w:rFonts w:ascii="Tinos" w:hAnsi="Tinos"/>
          <w:sz w:val="24"/>
          <w:szCs w:val="24"/>
        </w:rPr>
        <w:tab/>
      </w:r>
      <w:r>
        <w:rPr>
          <w:rFonts w:ascii="Tinos" w:hAnsi="Tinos"/>
          <w:spacing w:val="-2"/>
          <w:sz w:val="24"/>
          <w:szCs w:val="24"/>
        </w:rPr>
        <w:t>должен</w:t>
      </w:r>
      <w:r>
        <w:rPr>
          <w:rFonts w:ascii="Tinos" w:hAnsi="Tinos"/>
          <w:sz w:val="24"/>
          <w:szCs w:val="24"/>
        </w:rPr>
        <w:tab/>
      </w:r>
      <w:r>
        <w:rPr>
          <w:rFonts w:ascii="Tinos" w:hAnsi="Tinos"/>
          <w:spacing w:val="-2"/>
          <w:sz w:val="24"/>
          <w:szCs w:val="24"/>
        </w:rPr>
        <w:t xml:space="preserve">освоить </w:t>
      </w:r>
      <w:r>
        <w:rPr>
          <w:rFonts w:ascii="Tinos" w:hAnsi="Tinos"/>
          <w:sz w:val="24"/>
          <w:szCs w:val="24"/>
        </w:rPr>
        <w:t>основной</w:t>
      </w:r>
      <w:r>
        <w:rPr>
          <w:rFonts w:ascii="Tinos" w:hAnsi="Tinos"/>
          <w:spacing w:val="52"/>
          <w:sz w:val="24"/>
          <w:szCs w:val="24"/>
        </w:rPr>
        <w:t xml:space="preserve"> </w:t>
      </w:r>
      <w:r>
        <w:rPr>
          <w:rFonts w:ascii="Tinos" w:hAnsi="Tinos"/>
          <w:sz w:val="24"/>
          <w:szCs w:val="24"/>
        </w:rPr>
        <w:t>вид</w:t>
      </w:r>
      <w:r>
        <w:rPr>
          <w:rFonts w:ascii="Tinos" w:hAnsi="Tinos"/>
          <w:spacing w:val="55"/>
          <w:sz w:val="24"/>
          <w:szCs w:val="24"/>
        </w:rPr>
        <w:t xml:space="preserve"> </w:t>
      </w:r>
      <w:r>
        <w:rPr>
          <w:rFonts w:ascii="Tinos" w:hAnsi="Tinos"/>
          <w:sz w:val="24"/>
          <w:szCs w:val="24"/>
        </w:rPr>
        <w:t>профессиональной</w:t>
      </w:r>
      <w:r>
        <w:rPr>
          <w:rFonts w:ascii="Tinos" w:hAnsi="Tinos"/>
          <w:spacing w:val="52"/>
          <w:sz w:val="24"/>
          <w:szCs w:val="24"/>
        </w:rPr>
        <w:t xml:space="preserve"> </w:t>
      </w:r>
      <w:r>
        <w:rPr>
          <w:rFonts w:ascii="Tinos" w:hAnsi="Tinos"/>
          <w:sz w:val="24"/>
          <w:szCs w:val="24"/>
        </w:rPr>
        <w:t>деятельности</w:t>
      </w:r>
      <w:r>
        <w:rPr>
          <w:rFonts w:ascii="Tinos" w:hAnsi="Tinos"/>
          <w:spacing w:val="54"/>
          <w:sz w:val="24"/>
          <w:szCs w:val="24"/>
        </w:rPr>
        <w:t xml:space="preserve"> </w:t>
      </w:r>
      <w:r>
        <w:rPr>
          <w:rFonts w:ascii="Tinos" w:hAnsi="Tinos"/>
          <w:sz w:val="24"/>
          <w:szCs w:val="24"/>
        </w:rPr>
        <w:t>«Выполнение</w:t>
      </w:r>
      <w:r>
        <w:rPr>
          <w:rFonts w:ascii="Tinos" w:hAnsi="Tinos"/>
          <w:spacing w:val="51"/>
          <w:sz w:val="24"/>
          <w:szCs w:val="24"/>
        </w:rPr>
        <w:t xml:space="preserve"> </w:t>
      </w:r>
      <w:r>
        <w:rPr>
          <w:rFonts w:ascii="Tinos" w:hAnsi="Tinos"/>
          <w:sz w:val="24"/>
          <w:szCs w:val="24"/>
        </w:rPr>
        <w:t>работ</w:t>
      </w:r>
      <w:r>
        <w:rPr>
          <w:rFonts w:ascii="Tinos" w:hAnsi="Tinos"/>
          <w:spacing w:val="51"/>
          <w:sz w:val="24"/>
          <w:szCs w:val="24"/>
        </w:rPr>
        <w:t xml:space="preserve"> </w:t>
      </w:r>
      <w:r>
        <w:rPr>
          <w:rFonts w:ascii="Tinos" w:hAnsi="Tinos"/>
          <w:sz w:val="24"/>
          <w:szCs w:val="24"/>
        </w:rPr>
        <w:t>по</w:t>
      </w:r>
      <w:r>
        <w:rPr>
          <w:rFonts w:ascii="Tinos" w:hAnsi="Tinos"/>
          <w:spacing w:val="53"/>
          <w:sz w:val="24"/>
          <w:szCs w:val="24"/>
        </w:rPr>
        <w:t xml:space="preserve"> </w:t>
      </w:r>
      <w:r>
        <w:rPr>
          <w:rFonts w:ascii="Tinos" w:hAnsi="Tinos"/>
          <w:spacing w:val="-2"/>
          <w:sz w:val="24"/>
          <w:szCs w:val="24"/>
        </w:rPr>
        <w:t xml:space="preserve">профессии </w:t>
      </w:r>
      <w:r>
        <w:rPr>
          <w:rFonts w:ascii="Tinos" w:hAnsi="Tinos"/>
          <w:sz w:val="24"/>
          <w:szCs w:val="24"/>
        </w:rPr>
        <w:t>«Монтажник</w:t>
      </w:r>
      <w:r>
        <w:rPr>
          <w:rFonts w:ascii="Tinos" w:hAnsi="Tinos"/>
          <w:spacing w:val="80"/>
          <w:sz w:val="24"/>
          <w:szCs w:val="24"/>
        </w:rPr>
        <w:t xml:space="preserve"> </w:t>
      </w:r>
      <w:r>
        <w:rPr>
          <w:rFonts w:ascii="Tinos" w:hAnsi="Tinos"/>
          <w:sz w:val="24"/>
          <w:szCs w:val="24"/>
        </w:rPr>
        <w:t>оборудования</w:t>
      </w:r>
      <w:r>
        <w:rPr>
          <w:rFonts w:ascii="Tinos" w:hAnsi="Tinos"/>
          <w:spacing w:val="80"/>
          <w:sz w:val="24"/>
          <w:szCs w:val="24"/>
        </w:rPr>
        <w:t xml:space="preserve"> </w:t>
      </w:r>
      <w:r>
        <w:rPr>
          <w:rFonts w:ascii="Tinos" w:hAnsi="Tinos"/>
          <w:sz w:val="24"/>
          <w:szCs w:val="24"/>
        </w:rPr>
        <w:t>связи»</w:t>
      </w:r>
      <w:r>
        <w:rPr>
          <w:rFonts w:ascii="Tinos" w:hAnsi="Tinos"/>
          <w:spacing w:val="80"/>
          <w:sz w:val="24"/>
          <w:szCs w:val="24"/>
        </w:rPr>
        <w:t xml:space="preserve"> </w:t>
      </w:r>
      <w:r>
        <w:rPr>
          <w:rFonts w:ascii="Tinos" w:hAnsi="Tinos"/>
          <w:sz w:val="24"/>
          <w:szCs w:val="24"/>
        </w:rPr>
        <w:t>и</w:t>
      </w:r>
      <w:r>
        <w:rPr>
          <w:rFonts w:ascii="Tinos" w:hAnsi="Tinos"/>
          <w:spacing w:val="80"/>
          <w:sz w:val="24"/>
          <w:szCs w:val="24"/>
        </w:rPr>
        <w:t xml:space="preserve"> </w:t>
      </w:r>
      <w:r>
        <w:rPr>
          <w:rFonts w:ascii="Tinos" w:hAnsi="Tinos"/>
          <w:sz w:val="24"/>
          <w:szCs w:val="24"/>
        </w:rPr>
        <w:t>соответствующие</w:t>
      </w:r>
      <w:r>
        <w:rPr>
          <w:rFonts w:ascii="Tinos" w:hAnsi="Tinos"/>
          <w:spacing w:val="80"/>
          <w:sz w:val="24"/>
          <w:szCs w:val="24"/>
        </w:rPr>
        <w:t xml:space="preserve"> </w:t>
      </w:r>
      <w:r>
        <w:rPr>
          <w:rFonts w:ascii="Tinos" w:hAnsi="Tinos"/>
          <w:sz w:val="24"/>
          <w:szCs w:val="24"/>
        </w:rPr>
        <w:t>ему</w:t>
      </w:r>
      <w:r>
        <w:rPr>
          <w:rFonts w:ascii="Tinos" w:hAnsi="Tinos"/>
          <w:spacing w:val="80"/>
          <w:sz w:val="24"/>
          <w:szCs w:val="24"/>
        </w:rPr>
        <w:t xml:space="preserve"> </w:t>
      </w:r>
      <w:r>
        <w:rPr>
          <w:rFonts w:ascii="Tinos" w:hAnsi="Tinos"/>
          <w:sz w:val="24"/>
          <w:szCs w:val="24"/>
        </w:rPr>
        <w:t>профессиональные</w:t>
      </w:r>
      <w:r>
        <w:rPr>
          <w:rFonts w:ascii="Tinos" w:hAnsi="Tinos"/>
          <w:spacing w:val="40"/>
          <w:sz w:val="24"/>
          <w:szCs w:val="24"/>
        </w:rPr>
        <w:t xml:space="preserve"> </w:t>
      </w:r>
      <w:r>
        <w:rPr>
          <w:rFonts w:ascii="Tinos" w:hAnsi="Tinos"/>
          <w:sz w:val="24"/>
          <w:szCs w:val="24"/>
        </w:rPr>
        <w:t>компетенции и общие компетенции:</w:t>
      </w:r>
    </w:p>
    <w:tbl>
      <w:tblPr>
        <w:tblW w:w="9700" w:type="dxa"/>
        <w:jc w:val="left"/>
        <w:tblInd w:w="151" w:type="dxa"/>
        <w:tblLayout w:type="fixed"/>
        <w:tblCellMar>
          <w:top w:w="0" w:type="dxa"/>
          <w:left w:w="5" w:type="dxa"/>
          <w:bottom w:w="0" w:type="dxa"/>
          <w:right w:w="5" w:type="dxa"/>
        </w:tblCellMar>
        <w:tblLook w:val="01e0" w:noHBand="0" w:noVBand="0" w:firstColumn="1" w:lastRow="1" w:lastColumn="1" w:firstRow="1"/>
      </w:tblPr>
      <w:tblGrid>
        <w:gridCol w:w="900"/>
        <w:gridCol w:w="8799"/>
      </w:tblGrid>
      <w:tr>
        <w:trPr>
          <w:trHeight w:val="275"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b/>
                <w:spacing w:val="-5"/>
                <w:sz w:val="24"/>
                <w:szCs w:val="24"/>
              </w:rPr>
              <w:t>Код</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b/>
                <w:sz w:val="24"/>
                <w:szCs w:val="24"/>
              </w:rPr>
              <w:t>Наименование</w:t>
            </w:r>
            <w:r>
              <w:rPr>
                <w:rFonts w:ascii="Tinos" w:hAnsi="Tinos"/>
                <w:b/>
                <w:spacing w:val="-6"/>
                <w:sz w:val="24"/>
                <w:szCs w:val="24"/>
              </w:rPr>
              <w:t xml:space="preserve"> </w:t>
            </w:r>
            <w:r>
              <w:rPr>
                <w:rFonts w:ascii="Tinos" w:hAnsi="Tinos"/>
                <w:b/>
                <w:sz w:val="24"/>
                <w:szCs w:val="24"/>
              </w:rPr>
              <w:t>общих</w:t>
            </w:r>
            <w:r>
              <w:rPr>
                <w:rFonts w:ascii="Tinos" w:hAnsi="Tinos"/>
                <w:b/>
                <w:spacing w:val="-5"/>
                <w:sz w:val="24"/>
                <w:szCs w:val="24"/>
              </w:rPr>
              <w:t xml:space="preserve"> </w:t>
            </w:r>
            <w:r>
              <w:rPr>
                <w:rFonts w:ascii="Tinos" w:hAnsi="Tinos"/>
                <w:b/>
                <w:spacing w:val="-2"/>
                <w:sz w:val="24"/>
                <w:szCs w:val="24"/>
              </w:rPr>
              <w:t>компетенций</w:t>
            </w:r>
          </w:p>
        </w:tc>
      </w:tr>
      <w:tr>
        <w:trPr>
          <w:trHeight w:val="55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01</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501" w:leader="none"/>
                <w:tab w:val="left" w:pos="2746" w:leader="none"/>
                <w:tab w:val="left" w:pos="4013" w:leader="none"/>
                <w:tab w:val="left" w:pos="4944" w:leader="none"/>
                <w:tab w:val="left" w:pos="7261" w:leader="none"/>
              </w:tabs>
              <w:spacing w:lineRule="auto" w:line="360"/>
              <w:ind w:hanging="138" w:left="108"/>
              <w:rPr>
                <w:rFonts w:ascii="Tinos" w:hAnsi="Tinos"/>
                <w:sz w:val="24"/>
                <w:szCs w:val="24"/>
              </w:rPr>
            </w:pPr>
            <w:r>
              <w:rPr>
                <w:rFonts w:ascii="Tinos" w:hAnsi="Tinos"/>
                <w:spacing w:val="-2"/>
                <w:sz w:val="24"/>
                <w:szCs w:val="24"/>
              </w:rPr>
              <w:t>Выбирать</w:t>
            </w:r>
            <w:r>
              <w:rPr>
                <w:rFonts w:ascii="Tinos" w:hAnsi="Tinos"/>
                <w:sz w:val="24"/>
                <w:szCs w:val="24"/>
              </w:rPr>
              <w:tab/>
            </w:r>
            <w:r>
              <w:rPr>
                <w:rFonts w:ascii="Tinos" w:hAnsi="Tinos"/>
                <w:spacing w:val="-2"/>
                <w:sz w:val="24"/>
                <w:szCs w:val="24"/>
              </w:rPr>
              <w:t>способы</w:t>
            </w:r>
            <w:r>
              <w:rPr>
                <w:rFonts w:ascii="Tinos" w:hAnsi="Tinos"/>
                <w:sz w:val="24"/>
                <w:szCs w:val="24"/>
              </w:rPr>
              <w:tab/>
            </w:r>
            <w:r>
              <w:rPr>
                <w:rFonts w:ascii="Tinos" w:hAnsi="Tinos"/>
                <w:spacing w:val="-2"/>
                <w:sz w:val="24"/>
                <w:szCs w:val="24"/>
              </w:rPr>
              <w:t>решения</w:t>
            </w:r>
            <w:r>
              <w:rPr>
                <w:rFonts w:ascii="Tinos" w:hAnsi="Tinos"/>
                <w:sz w:val="24"/>
                <w:szCs w:val="24"/>
              </w:rPr>
              <w:tab/>
            </w:r>
            <w:r>
              <w:rPr>
                <w:rFonts w:ascii="Tinos" w:hAnsi="Tinos"/>
                <w:spacing w:val="-4"/>
                <w:sz w:val="24"/>
                <w:szCs w:val="24"/>
              </w:rPr>
              <w:t>задач</w:t>
            </w:r>
            <w:r>
              <w:rPr>
                <w:rFonts w:ascii="Tinos" w:hAnsi="Tinos"/>
                <w:sz w:val="24"/>
                <w:szCs w:val="24"/>
              </w:rPr>
              <w:tab/>
            </w:r>
            <w:r>
              <w:rPr>
                <w:rFonts w:ascii="Tinos" w:hAnsi="Tinos"/>
                <w:spacing w:val="-2"/>
                <w:sz w:val="24"/>
                <w:szCs w:val="24"/>
              </w:rPr>
              <w:t>профессиональной деятельности,</w:t>
            </w:r>
          </w:p>
          <w:p>
            <w:pPr>
              <w:pStyle w:val="TableParagraph"/>
              <w:spacing w:lineRule="auto" w:line="360"/>
              <w:ind w:hanging="138" w:left="108"/>
              <w:rPr>
                <w:rFonts w:ascii="Tinos" w:hAnsi="Tinos"/>
                <w:sz w:val="24"/>
                <w:szCs w:val="24"/>
              </w:rPr>
            </w:pPr>
            <w:r>
              <w:rPr>
                <w:rFonts w:ascii="Tinos" w:hAnsi="Tinos"/>
                <w:sz w:val="24"/>
                <w:szCs w:val="24"/>
              </w:rPr>
              <w:t>применительно</w:t>
            </w:r>
            <w:r>
              <w:rPr>
                <w:rFonts w:ascii="Tinos" w:hAnsi="Tinos"/>
                <w:spacing w:val="-7"/>
                <w:sz w:val="24"/>
                <w:szCs w:val="24"/>
              </w:rPr>
              <w:t xml:space="preserve"> </w:t>
            </w:r>
            <w:r>
              <w:rPr>
                <w:rFonts w:ascii="Tinos" w:hAnsi="Tinos"/>
                <w:sz w:val="24"/>
                <w:szCs w:val="24"/>
              </w:rPr>
              <w:t>к</w:t>
            </w:r>
            <w:r>
              <w:rPr>
                <w:rFonts w:ascii="Tinos" w:hAnsi="Tinos"/>
                <w:spacing w:val="-5"/>
                <w:sz w:val="24"/>
                <w:szCs w:val="24"/>
              </w:rPr>
              <w:t xml:space="preserve"> </w:t>
            </w:r>
            <w:r>
              <w:rPr>
                <w:rFonts w:ascii="Tinos" w:hAnsi="Tinos"/>
                <w:sz w:val="24"/>
                <w:szCs w:val="24"/>
              </w:rPr>
              <w:t>различным</w:t>
            </w:r>
            <w:r>
              <w:rPr>
                <w:rFonts w:ascii="Tinos" w:hAnsi="Tinos"/>
                <w:spacing w:val="-5"/>
                <w:sz w:val="24"/>
                <w:szCs w:val="24"/>
              </w:rPr>
              <w:t xml:space="preserve"> </w:t>
            </w:r>
            <w:r>
              <w:rPr>
                <w:rFonts w:ascii="Tinos" w:hAnsi="Tinos"/>
                <w:spacing w:val="-2"/>
                <w:sz w:val="24"/>
                <w:szCs w:val="24"/>
              </w:rPr>
              <w:t>контекстам.</w:t>
            </w:r>
          </w:p>
        </w:tc>
      </w:tr>
      <w:tr>
        <w:trPr>
          <w:trHeight w:val="554"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02</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Осуществлять</w:t>
            </w:r>
            <w:r>
              <w:rPr>
                <w:rFonts w:ascii="Tinos" w:hAnsi="Tinos"/>
                <w:spacing w:val="73"/>
                <w:sz w:val="24"/>
                <w:szCs w:val="24"/>
              </w:rPr>
              <w:t xml:space="preserve"> </w:t>
            </w:r>
            <w:r>
              <w:rPr>
                <w:rFonts w:ascii="Tinos" w:hAnsi="Tinos"/>
                <w:sz w:val="24"/>
                <w:szCs w:val="24"/>
              </w:rPr>
              <w:t>поиск,</w:t>
            </w:r>
            <w:r>
              <w:rPr>
                <w:rFonts w:ascii="Tinos" w:hAnsi="Tinos"/>
                <w:spacing w:val="74"/>
                <w:sz w:val="24"/>
                <w:szCs w:val="24"/>
              </w:rPr>
              <w:t xml:space="preserve"> </w:t>
            </w:r>
            <w:r>
              <w:rPr>
                <w:rFonts w:ascii="Tinos" w:hAnsi="Tinos"/>
                <w:sz w:val="24"/>
                <w:szCs w:val="24"/>
              </w:rPr>
              <w:t>анализ</w:t>
            </w:r>
            <w:r>
              <w:rPr>
                <w:rFonts w:ascii="Tinos" w:hAnsi="Tinos"/>
                <w:spacing w:val="75"/>
                <w:sz w:val="24"/>
                <w:szCs w:val="24"/>
              </w:rPr>
              <w:t xml:space="preserve"> </w:t>
            </w:r>
            <w:r>
              <w:rPr>
                <w:rFonts w:ascii="Tinos" w:hAnsi="Tinos"/>
                <w:sz w:val="24"/>
                <w:szCs w:val="24"/>
              </w:rPr>
              <w:t>и</w:t>
            </w:r>
            <w:r>
              <w:rPr>
                <w:rFonts w:ascii="Tinos" w:hAnsi="Tinos"/>
                <w:spacing w:val="76"/>
                <w:sz w:val="24"/>
                <w:szCs w:val="24"/>
              </w:rPr>
              <w:t xml:space="preserve"> </w:t>
            </w:r>
            <w:r>
              <w:rPr>
                <w:rFonts w:ascii="Tinos" w:hAnsi="Tinos"/>
                <w:sz w:val="24"/>
                <w:szCs w:val="24"/>
              </w:rPr>
              <w:t>интерпретацию</w:t>
            </w:r>
            <w:r>
              <w:rPr>
                <w:rFonts w:ascii="Tinos" w:hAnsi="Tinos"/>
                <w:spacing w:val="75"/>
                <w:sz w:val="24"/>
                <w:szCs w:val="24"/>
              </w:rPr>
              <w:t xml:space="preserve"> </w:t>
            </w:r>
            <w:r>
              <w:rPr>
                <w:rFonts w:ascii="Tinos" w:hAnsi="Tinos"/>
                <w:sz w:val="24"/>
                <w:szCs w:val="24"/>
              </w:rPr>
              <w:t>информации,</w:t>
            </w:r>
            <w:r>
              <w:rPr>
                <w:rFonts w:ascii="Tinos" w:hAnsi="Tinos"/>
                <w:spacing w:val="72"/>
                <w:sz w:val="24"/>
                <w:szCs w:val="24"/>
              </w:rPr>
              <w:t xml:space="preserve"> </w:t>
            </w:r>
            <w:r>
              <w:rPr>
                <w:rFonts w:ascii="Tinos" w:hAnsi="Tinos"/>
                <w:sz w:val="24"/>
                <w:szCs w:val="24"/>
              </w:rPr>
              <w:t>необходимой</w:t>
            </w:r>
            <w:r>
              <w:rPr>
                <w:rFonts w:ascii="Tinos" w:hAnsi="Tinos"/>
                <w:spacing w:val="76"/>
                <w:sz w:val="24"/>
                <w:szCs w:val="24"/>
              </w:rPr>
              <w:t xml:space="preserve"> </w:t>
            </w:r>
            <w:r>
              <w:rPr>
                <w:rFonts w:ascii="Tinos" w:hAnsi="Tinos"/>
                <w:spacing w:val="-5"/>
                <w:sz w:val="24"/>
                <w:szCs w:val="24"/>
              </w:rPr>
              <w:t>для</w:t>
            </w:r>
          </w:p>
          <w:p>
            <w:pPr>
              <w:pStyle w:val="TableParagraph"/>
              <w:spacing w:lineRule="auto" w:line="360"/>
              <w:ind w:hanging="138" w:left="108"/>
              <w:rPr>
                <w:rFonts w:ascii="Tinos" w:hAnsi="Tinos"/>
                <w:sz w:val="24"/>
                <w:szCs w:val="24"/>
              </w:rPr>
            </w:pPr>
            <w:r>
              <w:rPr>
                <w:rFonts w:ascii="Tinos" w:hAnsi="Tinos"/>
                <w:sz w:val="24"/>
                <w:szCs w:val="24"/>
              </w:rPr>
              <w:t>выполнения</w:t>
            </w:r>
            <w:r>
              <w:rPr>
                <w:rFonts w:ascii="Tinos" w:hAnsi="Tinos"/>
                <w:spacing w:val="-9"/>
                <w:sz w:val="24"/>
                <w:szCs w:val="24"/>
              </w:rPr>
              <w:t xml:space="preserve"> </w:t>
            </w:r>
            <w:r>
              <w:rPr>
                <w:rFonts w:ascii="Tinos" w:hAnsi="Tinos"/>
                <w:sz w:val="24"/>
                <w:szCs w:val="24"/>
              </w:rPr>
              <w:t>задач</w:t>
            </w:r>
            <w:r>
              <w:rPr>
                <w:rFonts w:ascii="Tinos" w:hAnsi="Tinos"/>
                <w:spacing w:val="-5"/>
                <w:sz w:val="24"/>
                <w:szCs w:val="24"/>
              </w:rPr>
              <w:t xml:space="preserve"> </w:t>
            </w:r>
            <w:r>
              <w:rPr>
                <w:rFonts w:ascii="Tinos" w:hAnsi="Tinos"/>
                <w:sz w:val="24"/>
                <w:szCs w:val="24"/>
              </w:rPr>
              <w:t>профессиональной</w:t>
            </w:r>
            <w:r>
              <w:rPr>
                <w:rFonts w:ascii="Tinos" w:hAnsi="Tinos"/>
                <w:spacing w:val="-4"/>
                <w:sz w:val="24"/>
                <w:szCs w:val="24"/>
              </w:rPr>
              <w:t xml:space="preserve"> </w:t>
            </w:r>
            <w:r>
              <w:rPr>
                <w:rFonts w:ascii="Tinos" w:hAnsi="Tinos"/>
                <w:spacing w:val="-2"/>
                <w:sz w:val="24"/>
                <w:szCs w:val="24"/>
              </w:rPr>
              <w:t>деятельности.</w:t>
            </w:r>
          </w:p>
        </w:tc>
      </w:tr>
      <w:tr>
        <w:trPr>
          <w:trHeight w:val="55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03</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Планировать</w:t>
            </w:r>
            <w:r>
              <w:rPr>
                <w:rFonts w:ascii="Tinos" w:hAnsi="Tinos"/>
                <w:spacing w:val="30"/>
                <w:sz w:val="24"/>
                <w:szCs w:val="24"/>
              </w:rPr>
              <w:t xml:space="preserve">  </w:t>
            </w:r>
            <w:r>
              <w:rPr>
                <w:rFonts w:ascii="Tinos" w:hAnsi="Tinos"/>
                <w:sz w:val="24"/>
                <w:szCs w:val="24"/>
              </w:rPr>
              <w:t>и</w:t>
            </w:r>
            <w:r>
              <w:rPr>
                <w:rFonts w:ascii="Tinos" w:hAnsi="Tinos"/>
                <w:spacing w:val="32"/>
                <w:sz w:val="24"/>
                <w:szCs w:val="24"/>
              </w:rPr>
              <w:t xml:space="preserve">  </w:t>
            </w:r>
            <w:r>
              <w:rPr>
                <w:rFonts w:ascii="Tinos" w:hAnsi="Tinos"/>
                <w:sz w:val="24"/>
                <w:szCs w:val="24"/>
              </w:rPr>
              <w:t>реализовывать</w:t>
            </w:r>
            <w:r>
              <w:rPr>
                <w:rFonts w:ascii="Tinos" w:hAnsi="Tinos"/>
                <w:spacing w:val="32"/>
                <w:sz w:val="24"/>
                <w:szCs w:val="24"/>
              </w:rPr>
              <w:t xml:space="preserve">  </w:t>
            </w:r>
            <w:r>
              <w:rPr>
                <w:rFonts w:ascii="Tinos" w:hAnsi="Tinos"/>
                <w:sz w:val="24"/>
                <w:szCs w:val="24"/>
              </w:rPr>
              <w:t>собственное</w:t>
            </w:r>
            <w:r>
              <w:rPr>
                <w:rFonts w:ascii="Tinos" w:hAnsi="Tinos"/>
                <w:spacing w:val="32"/>
                <w:sz w:val="24"/>
                <w:szCs w:val="24"/>
              </w:rPr>
              <w:t xml:space="preserve">  </w:t>
            </w:r>
            <w:r>
              <w:rPr>
                <w:rFonts w:ascii="Tinos" w:hAnsi="Tinos"/>
                <w:sz w:val="24"/>
                <w:szCs w:val="24"/>
              </w:rPr>
              <w:t>профессиональное</w:t>
            </w:r>
            <w:r>
              <w:rPr>
                <w:rFonts w:ascii="Tinos" w:hAnsi="Tinos"/>
                <w:spacing w:val="32"/>
                <w:sz w:val="24"/>
                <w:szCs w:val="24"/>
              </w:rPr>
              <w:t xml:space="preserve">  </w:t>
            </w:r>
            <w:r>
              <w:rPr>
                <w:rFonts w:ascii="Tinos" w:hAnsi="Tinos"/>
                <w:sz w:val="24"/>
                <w:szCs w:val="24"/>
              </w:rPr>
              <w:t>и</w:t>
            </w:r>
            <w:r>
              <w:rPr>
                <w:rFonts w:ascii="Tinos" w:hAnsi="Tinos"/>
                <w:spacing w:val="32"/>
                <w:sz w:val="24"/>
                <w:szCs w:val="24"/>
              </w:rPr>
              <w:t xml:space="preserve">  </w:t>
            </w:r>
            <w:r>
              <w:rPr>
                <w:rFonts w:ascii="Tinos" w:hAnsi="Tinos"/>
                <w:spacing w:val="-2"/>
                <w:sz w:val="24"/>
                <w:szCs w:val="24"/>
              </w:rPr>
              <w:t>личностное</w:t>
            </w:r>
          </w:p>
          <w:p>
            <w:pPr>
              <w:pStyle w:val="TableParagraph"/>
              <w:spacing w:lineRule="auto" w:line="360"/>
              <w:ind w:hanging="138" w:left="108"/>
              <w:rPr>
                <w:rFonts w:ascii="Tinos" w:hAnsi="Tinos"/>
                <w:sz w:val="24"/>
                <w:szCs w:val="24"/>
              </w:rPr>
            </w:pPr>
            <w:r>
              <w:rPr>
                <w:rFonts w:ascii="Tinos" w:hAnsi="Tinos"/>
                <w:spacing w:val="-2"/>
                <w:sz w:val="24"/>
                <w:szCs w:val="24"/>
              </w:rPr>
              <w:t>развитие.</w:t>
            </w:r>
          </w:p>
        </w:tc>
      </w:tr>
      <w:tr>
        <w:trPr>
          <w:trHeight w:val="55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04</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Работать</w:t>
            </w:r>
            <w:r>
              <w:rPr>
                <w:rFonts w:ascii="Tinos" w:hAnsi="Tinos"/>
                <w:spacing w:val="54"/>
                <w:sz w:val="24"/>
                <w:szCs w:val="24"/>
              </w:rPr>
              <w:t xml:space="preserve"> </w:t>
            </w:r>
            <w:r>
              <w:rPr>
                <w:rFonts w:ascii="Tinos" w:hAnsi="Tinos"/>
                <w:sz w:val="24"/>
                <w:szCs w:val="24"/>
              </w:rPr>
              <w:t>в</w:t>
            </w:r>
            <w:r>
              <w:rPr>
                <w:rFonts w:ascii="Tinos" w:hAnsi="Tinos"/>
                <w:spacing w:val="54"/>
                <w:sz w:val="24"/>
                <w:szCs w:val="24"/>
              </w:rPr>
              <w:t xml:space="preserve"> </w:t>
            </w:r>
            <w:r>
              <w:rPr>
                <w:rFonts w:ascii="Tinos" w:hAnsi="Tinos"/>
                <w:sz w:val="24"/>
                <w:szCs w:val="24"/>
              </w:rPr>
              <w:t>коллективе</w:t>
            </w:r>
            <w:r>
              <w:rPr>
                <w:rFonts w:ascii="Tinos" w:hAnsi="Tinos"/>
                <w:spacing w:val="53"/>
                <w:sz w:val="24"/>
                <w:szCs w:val="24"/>
              </w:rPr>
              <w:t xml:space="preserve"> </w:t>
            </w:r>
            <w:r>
              <w:rPr>
                <w:rFonts w:ascii="Tinos" w:hAnsi="Tinos"/>
                <w:sz w:val="24"/>
                <w:szCs w:val="24"/>
              </w:rPr>
              <w:t>и</w:t>
            </w:r>
            <w:r>
              <w:rPr>
                <w:rFonts w:ascii="Tinos" w:hAnsi="Tinos"/>
                <w:spacing w:val="57"/>
                <w:sz w:val="24"/>
                <w:szCs w:val="24"/>
              </w:rPr>
              <w:t xml:space="preserve"> </w:t>
            </w:r>
            <w:r>
              <w:rPr>
                <w:rFonts w:ascii="Tinos" w:hAnsi="Tinos"/>
                <w:sz w:val="24"/>
                <w:szCs w:val="24"/>
              </w:rPr>
              <w:t>команде,</w:t>
            </w:r>
            <w:r>
              <w:rPr>
                <w:rFonts w:ascii="Tinos" w:hAnsi="Tinos"/>
                <w:spacing w:val="55"/>
                <w:sz w:val="24"/>
                <w:szCs w:val="24"/>
              </w:rPr>
              <w:t xml:space="preserve"> </w:t>
            </w:r>
            <w:r>
              <w:rPr>
                <w:rFonts w:ascii="Tinos" w:hAnsi="Tinos"/>
                <w:sz w:val="24"/>
                <w:szCs w:val="24"/>
              </w:rPr>
              <w:t>эффективно</w:t>
            </w:r>
            <w:r>
              <w:rPr>
                <w:rFonts w:ascii="Tinos" w:hAnsi="Tinos"/>
                <w:spacing w:val="55"/>
                <w:sz w:val="24"/>
                <w:szCs w:val="24"/>
              </w:rPr>
              <w:t xml:space="preserve"> </w:t>
            </w:r>
            <w:r>
              <w:rPr>
                <w:rFonts w:ascii="Tinos" w:hAnsi="Tinos"/>
                <w:sz w:val="24"/>
                <w:szCs w:val="24"/>
              </w:rPr>
              <w:t>взаимодействовать</w:t>
            </w:r>
            <w:r>
              <w:rPr>
                <w:rFonts w:ascii="Tinos" w:hAnsi="Tinos"/>
                <w:spacing w:val="56"/>
                <w:sz w:val="24"/>
                <w:szCs w:val="24"/>
              </w:rPr>
              <w:t xml:space="preserve"> </w:t>
            </w:r>
            <w:r>
              <w:rPr>
                <w:rFonts w:ascii="Tinos" w:hAnsi="Tinos"/>
                <w:sz w:val="24"/>
                <w:szCs w:val="24"/>
              </w:rPr>
              <w:t>с</w:t>
            </w:r>
            <w:r>
              <w:rPr>
                <w:rFonts w:ascii="Tinos" w:hAnsi="Tinos"/>
                <w:spacing w:val="55"/>
                <w:sz w:val="24"/>
                <w:szCs w:val="24"/>
              </w:rPr>
              <w:t xml:space="preserve"> </w:t>
            </w:r>
            <w:r>
              <w:rPr>
                <w:rFonts w:ascii="Tinos" w:hAnsi="Tinos"/>
                <w:spacing w:val="-2"/>
                <w:sz w:val="24"/>
                <w:szCs w:val="24"/>
              </w:rPr>
              <w:t>коллегами,</w:t>
            </w:r>
          </w:p>
          <w:p>
            <w:pPr>
              <w:pStyle w:val="TableParagraph"/>
              <w:spacing w:lineRule="auto" w:line="360"/>
              <w:ind w:hanging="138" w:left="108"/>
              <w:rPr>
                <w:rFonts w:ascii="Tinos" w:hAnsi="Tinos"/>
                <w:sz w:val="24"/>
                <w:szCs w:val="24"/>
              </w:rPr>
            </w:pPr>
            <w:r>
              <w:rPr>
                <w:rFonts w:ascii="Tinos" w:hAnsi="Tinos"/>
                <w:sz w:val="24"/>
                <w:szCs w:val="24"/>
              </w:rPr>
              <w:t>руководством,</w:t>
            </w:r>
            <w:r>
              <w:rPr>
                <w:rFonts w:ascii="Tinos" w:hAnsi="Tinos"/>
                <w:spacing w:val="-5"/>
                <w:sz w:val="24"/>
                <w:szCs w:val="24"/>
              </w:rPr>
              <w:t xml:space="preserve"> </w:t>
            </w:r>
            <w:r>
              <w:rPr>
                <w:rFonts w:ascii="Tinos" w:hAnsi="Tinos"/>
                <w:spacing w:val="-2"/>
                <w:sz w:val="24"/>
                <w:szCs w:val="24"/>
              </w:rPr>
              <w:t>клиентами.</w:t>
            </w:r>
          </w:p>
        </w:tc>
      </w:tr>
      <w:tr>
        <w:trPr>
          <w:trHeight w:val="55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05</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Осуществлять</w:t>
            </w:r>
            <w:r>
              <w:rPr>
                <w:rFonts w:ascii="Tinos" w:hAnsi="Tinos"/>
                <w:spacing w:val="24"/>
                <w:sz w:val="24"/>
                <w:szCs w:val="24"/>
              </w:rPr>
              <w:t xml:space="preserve"> </w:t>
            </w:r>
            <w:r>
              <w:rPr>
                <w:rFonts w:ascii="Tinos" w:hAnsi="Tinos"/>
                <w:sz w:val="24"/>
                <w:szCs w:val="24"/>
              </w:rPr>
              <w:t>устную</w:t>
            </w:r>
            <w:r>
              <w:rPr>
                <w:rFonts w:ascii="Tinos" w:hAnsi="Tinos"/>
                <w:spacing w:val="24"/>
                <w:sz w:val="24"/>
                <w:szCs w:val="24"/>
              </w:rPr>
              <w:t xml:space="preserve"> </w:t>
            </w:r>
            <w:r>
              <w:rPr>
                <w:rFonts w:ascii="Tinos" w:hAnsi="Tinos"/>
                <w:sz w:val="24"/>
                <w:szCs w:val="24"/>
              </w:rPr>
              <w:t>и</w:t>
            </w:r>
            <w:r>
              <w:rPr>
                <w:rFonts w:ascii="Tinos" w:hAnsi="Tinos"/>
                <w:spacing w:val="23"/>
                <w:sz w:val="24"/>
                <w:szCs w:val="24"/>
              </w:rPr>
              <w:t xml:space="preserve"> </w:t>
            </w:r>
            <w:r>
              <w:rPr>
                <w:rFonts w:ascii="Tinos" w:hAnsi="Tinos"/>
                <w:sz w:val="24"/>
                <w:szCs w:val="24"/>
              </w:rPr>
              <w:t>письменную</w:t>
            </w:r>
            <w:r>
              <w:rPr>
                <w:rFonts w:ascii="Tinos" w:hAnsi="Tinos"/>
                <w:spacing w:val="22"/>
                <w:sz w:val="24"/>
                <w:szCs w:val="24"/>
              </w:rPr>
              <w:t xml:space="preserve"> </w:t>
            </w:r>
            <w:r>
              <w:rPr>
                <w:rFonts w:ascii="Tinos" w:hAnsi="Tinos"/>
                <w:sz w:val="24"/>
                <w:szCs w:val="24"/>
              </w:rPr>
              <w:t>коммуникацию</w:t>
            </w:r>
            <w:r>
              <w:rPr>
                <w:rFonts w:ascii="Tinos" w:hAnsi="Tinos"/>
                <w:spacing w:val="19"/>
                <w:sz w:val="24"/>
                <w:szCs w:val="24"/>
              </w:rPr>
              <w:t xml:space="preserve"> </w:t>
            </w:r>
            <w:r>
              <w:rPr>
                <w:rFonts w:ascii="Tinos" w:hAnsi="Tinos"/>
                <w:sz w:val="24"/>
                <w:szCs w:val="24"/>
              </w:rPr>
              <w:t>на</w:t>
            </w:r>
            <w:r>
              <w:rPr>
                <w:rFonts w:ascii="Tinos" w:hAnsi="Tinos"/>
                <w:spacing w:val="21"/>
                <w:sz w:val="24"/>
                <w:szCs w:val="24"/>
              </w:rPr>
              <w:t xml:space="preserve"> </w:t>
            </w:r>
            <w:r>
              <w:rPr>
                <w:rFonts w:ascii="Tinos" w:hAnsi="Tinos"/>
                <w:sz w:val="24"/>
                <w:szCs w:val="24"/>
              </w:rPr>
              <w:t>государственном</w:t>
            </w:r>
            <w:r>
              <w:rPr>
                <w:rFonts w:ascii="Tinos" w:hAnsi="Tinos"/>
                <w:spacing w:val="21"/>
                <w:sz w:val="24"/>
                <w:szCs w:val="24"/>
              </w:rPr>
              <w:t xml:space="preserve"> </w:t>
            </w:r>
            <w:r>
              <w:rPr>
                <w:rFonts w:ascii="Tinos" w:hAnsi="Tinos"/>
                <w:sz w:val="24"/>
                <w:szCs w:val="24"/>
              </w:rPr>
              <w:t>языке</w:t>
            </w:r>
            <w:r>
              <w:rPr>
                <w:rFonts w:ascii="Tinos" w:hAnsi="Tinos"/>
                <w:spacing w:val="21"/>
                <w:sz w:val="24"/>
                <w:szCs w:val="24"/>
              </w:rPr>
              <w:t xml:space="preserve"> </w:t>
            </w:r>
            <w:r>
              <w:rPr>
                <w:rFonts w:ascii="Tinos" w:hAnsi="Tinos"/>
                <w:spacing w:val="-10"/>
                <w:sz w:val="24"/>
                <w:szCs w:val="24"/>
              </w:rPr>
              <w:t xml:space="preserve">с </w:t>
            </w:r>
            <w:r>
              <w:rPr>
                <w:rFonts w:ascii="Tinos" w:hAnsi="Tinos"/>
                <w:sz w:val="24"/>
                <w:szCs w:val="24"/>
              </w:rPr>
              <w:t>учетом</w:t>
            </w:r>
            <w:r>
              <w:rPr>
                <w:rFonts w:ascii="Tinos" w:hAnsi="Tinos"/>
                <w:spacing w:val="-8"/>
                <w:sz w:val="24"/>
                <w:szCs w:val="24"/>
              </w:rPr>
              <w:t xml:space="preserve"> </w:t>
            </w:r>
            <w:r>
              <w:rPr>
                <w:rFonts w:ascii="Tinos" w:hAnsi="Tinos"/>
                <w:sz w:val="24"/>
                <w:szCs w:val="24"/>
              </w:rPr>
              <w:t>особенностей</w:t>
            </w:r>
            <w:r>
              <w:rPr>
                <w:rFonts w:ascii="Tinos" w:hAnsi="Tinos"/>
                <w:spacing w:val="-4"/>
                <w:sz w:val="24"/>
                <w:szCs w:val="24"/>
              </w:rPr>
              <w:t xml:space="preserve"> </w:t>
            </w:r>
            <w:r>
              <w:rPr>
                <w:rFonts w:ascii="Tinos" w:hAnsi="Tinos"/>
                <w:sz w:val="24"/>
                <w:szCs w:val="24"/>
              </w:rPr>
              <w:t>социального</w:t>
            </w:r>
            <w:r>
              <w:rPr>
                <w:rFonts w:ascii="Tinos" w:hAnsi="Tinos"/>
                <w:spacing w:val="-5"/>
                <w:sz w:val="24"/>
                <w:szCs w:val="24"/>
              </w:rPr>
              <w:t xml:space="preserve"> </w:t>
            </w:r>
            <w:r>
              <w:rPr>
                <w:rFonts w:ascii="Tinos" w:hAnsi="Tinos"/>
                <w:sz w:val="24"/>
                <w:szCs w:val="24"/>
              </w:rPr>
              <w:t>и</w:t>
            </w:r>
            <w:r>
              <w:rPr>
                <w:rFonts w:ascii="Tinos" w:hAnsi="Tinos"/>
                <w:spacing w:val="-4"/>
                <w:sz w:val="24"/>
                <w:szCs w:val="24"/>
              </w:rPr>
              <w:t xml:space="preserve"> </w:t>
            </w:r>
            <w:r>
              <w:rPr>
                <w:rFonts w:ascii="Tinos" w:hAnsi="Tinos"/>
                <w:sz w:val="24"/>
                <w:szCs w:val="24"/>
              </w:rPr>
              <w:t>культурного</w:t>
            </w:r>
            <w:r>
              <w:rPr>
                <w:rFonts w:ascii="Tinos" w:hAnsi="Tinos"/>
                <w:spacing w:val="-4"/>
                <w:sz w:val="24"/>
                <w:szCs w:val="24"/>
              </w:rPr>
              <w:t xml:space="preserve"> </w:t>
            </w:r>
            <w:r>
              <w:rPr>
                <w:rFonts w:ascii="Tinos" w:hAnsi="Tinos"/>
                <w:spacing w:val="-2"/>
                <w:sz w:val="24"/>
                <w:szCs w:val="24"/>
              </w:rPr>
              <w:t>контекста.</w:t>
            </w:r>
          </w:p>
        </w:tc>
      </w:tr>
      <w:tr>
        <w:trPr>
          <w:trHeight w:val="55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06</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Проявлять</w:t>
            </w:r>
            <w:r>
              <w:rPr>
                <w:rFonts w:ascii="Tinos" w:hAnsi="Tinos"/>
                <w:spacing w:val="64"/>
                <w:sz w:val="24"/>
                <w:szCs w:val="24"/>
              </w:rPr>
              <w:t xml:space="preserve"> </w:t>
            </w:r>
            <w:r>
              <w:rPr>
                <w:rFonts w:ascii="Tinos" w:hAnsi="Tinos"/>
                <w:sz w:val="24"/>
                <w:szCs w:val="24"/>
              </w:rPr>
              <w:t>гражданско-патриотическую</w:t>
            </w:r>
            <w:r>
              <w:rPr>
                <w:rFonts w:ascii="Tinos" w:hAnsi="Tinos"/>
                <w:spacing w:val="64"/>
                <w:sz w:val="24"/>
                <w:szCs w:val="24"/>
              </w:rPr>
              <w:t xml:space="preserve"> </w:t>
            </w:r>
            <w:r>
              <w:rPr>
                <w:rFonts w:ascii="Tinos" w:hAnsi="Tinos"/>
                <w:sz w:val="24"/>
                <w:szCs w:val="24"/>
              </w:rPr>
              <w:t>позицию,</w:t>
            </w:r>
            <w:r>
              <w:rPr>
                <w:rFonts w:ascii="Tinos" w:hAnsi="Tinos"/>
                <w:spacing w:val="63"/>
                <w:sz w:val="24"/>
                <w:szCs w:val="24"/>
              </w:rPr>
              <w:t xml:space="preserve"> </w:t>
            </w:r>
            <w:r>
              <w:rPr>
                <w:rFonts w:ascii="Tinos" w:hAnsi="Tinos"/>
                <w:sz w:val="24"/>
                <w:szCs w:val="24"/>
              </w:rPr>
              <w:t>демонстрировать</w:t>
            </w:r>
            <w:r>
              <w:rPr>
                <w:rFonts w:ascii="Tinos" w:hAnsi="Tinos"/>
                <w:spacing w:val="63"/>
                <w:sz w:val="24"/>
                <w:szCs w:val="24"/>
              </w:rPr>
              <w:t xml:space="preserve"> </w:t>
            </w:r>
            <w:r>
              <w:rPr>
                <w:rFonts w:ascii="Tinos" w:hAnsi="Tinos"/>
                <w:spacing w:val="-2"/>
                <w:sz w:val="24"/>
                <w:szCs w:val="24"/>
              </w:rPr>
              <w:t>осознанное</w:t>
            </w:r>
          </w:p>
          <w:p>
            <w:pPr>
              <w:pStyle w:val="TableParagraph"/>
              <w:spacing w:lineRule="auto" w:line="360"/>
              <w:ind w:hanging="138" w:left="108"/>
              <w:rPr>
                <w:rFonts w:ascii="Tinos" w:hAnsi="Tinos"/>
                <w:sz w:val="24"/>
                <w:szCs w:val="24"/>
              </w:rPr>
            </w:pPr>
            <w:r>
              <w:rPr>
                <w:rFonts w:ascii="Tinos" w:hAnsi="Tinos"/>
                <w:sz w:val="24"/>
                <w:szCs w:val="24"/>
              </w:rPr>
              <w:t>поведение</w:t>
            </w:r>
            <w:r>
              <w:rPr>
                <w:rFonts w:ascii="Tinos" w:hAnsi="Tinos"/>
                <w:spacing w:val="-4"/>
                <w:sz w:val="24"/>
                <w:szCs w:val="24"/>
              </w:rPr>
              <w:t xml:space="preserve"> </w:t>
            </w:r>
            <w:r>
              <w:rPr>
                <w:rFonts w:ascii="Tinos" w:hAnsi="Tinos"/>
                <w:sz w:val="24"/>
                <w:szCs w:val="24"/>
              </w:rPr>
              <w:t>на</w:t>
            </w:r>
            <w:r>
              <w:rPr>
                <w:rFonts w:ascii="Tinos" w:hAnsi="Tinos"/>
                <w:spacing w:val="-4"/>
                <w:sz w:val="24"/>
                <w:szCs w:val="24"/>
              </w:rPr>
              <w:t xml:space="preserve"> </w:t>
            </w:r>
            <w:r>
              <w:rPr>
                <w:rFonts w:ascii="Tinos" w:hAnsi="Tinos"/>
                <w:sz w:val="24"/>
                <w:szCs w:val="24"/>
              </w:rPr>
              <w:t>основе</w:t>
            </w:r>
            <w:r>
              <w:rPr>
                <w:rFonts w:ascii="Tinos" w:hAnsi="Tinos"/>
                <w:spacing w:val="-4"/>
                <w:sz w:val="24"/>
                <w:szCs w:val="24"/>
              </w:rPr>
              <w:t xml:space="preserve"> </w:t>
            </w:r>
            <w:r>
              <w:rPr>
                <w:rFonts w:ascii="Tinos" w:hAnsi="Tinos"/>
                <w:sz w:val="24"/>
                <w:szCs w:val="24"/>
              </w:rPr>
              <w:t>общечеловеческих</w:t>
            </w:r>
            <w:r>
              <w:rPr>
                <w:rFonts w:ascii="Tinos" w:hAnsi="Tinos"/>
                <w:spacing w:val="-3"/>
                <w:sz w:val="24"/>
                <w:szCs w:val="24"/>
              </w:rPr>
              <w:t xml:space="preserve"> </w:t>
            </w:r>
            <w:r>
              <w:rPr>
                <w:rFonts w:ascii="Tinos" w:hAnsi="Tinos"/>
                <w:spacing w:val="-2"/>
                <w:sz w:val="24"/>
                <w:szCs w:val="24"/>
              </w:rPr>
              <w:t>ценностей.</w:t>
            </w:r>
          </w:p>
        </w:tc>
      </w:tr>
      <w:tr>
        <w:trPr>
          <w:trHeight w:val="55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07</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Содействовать</w:t>
            </w:r>
            <w:r>
              <w:rPr>
                <w:rFonts w:ascii="Tinos" w:hAnsi="Tinos"/>
                <w:spacing w:val="20"/>
                <w:sz w:val="24"/>
                <w:szCs w:val="24"/>
              </w:rPr>
              <w:t xml:space="preserve"> </w:t>
            </w:r>
            <w:r>
              <w:rPr>
                <w:rFonts w:ascii="Tinos" w:hAnsi="Tinos"/>
                <w:sz w:val="24"/>
                <w:szCs w:val="24"/>
              </w:rPr>
              <w:t>сохранению</w:t>
            </w:r>
            <w:r>
              <w:rPr>
                <w:rFonts w:ascii="Tinos" w:hAnsi="Tinos"/>
                <w:spacing w:val="22"/>
                <w:sz w:val="24"/>
                <w:szCs w:val="24"/>
              </w:rPr>
              <w:t xml:space="preserve"> </w:t>
            </w:r>
            <w:r>
              <w:rPr>
                <w:rFonts w:ascii="Tinos" w:hAnsi="Tinos"/>
                <w:sz w:val="24"/>
                <w:szCs w:val="24"/>
              </w:rPr>
              <w:t>окружающей</w:t>
            </w:r>
            <w:r>
              <w:rPr>
                <w:rFonts w:ascii="Tinos" w:hAnsi="Tinos"/>
                <w:spacing w:val="23"/>
                <w:sz w:val="24"/>
                <w:szCs w:val="24"/>
              </w:rPr>
              <w:t xml:space="preserve"> </w:t>
            </w:r>
            <w:r>
              <w:rPr>
                <w:rFonts w:ascii="Tinos" w:hAnsi="Tinos"/>
                <w:sz w:val="24"/>
                <w:szCs w:val="24"/>
              </w:rPr>
              <w:t>среды,</w:t>
            </w:r>
            <w:r>
              <w:rPr>
                <w:rFonts w:ascii="Tinos" w:hAnsi="Tinos"/>
                <w:spacing w:val="22"/>
                <w:sz w:val="24"/>
                <w:szCs w:val="24"/>
              </w:rPr>
              <w:t xml:space="preserve"> </w:t>
            </w:r>
            <w:r>
              <w:rPr>
                <w:rFonts w:ascii="Tinos" w:hAnsi="Tinos"/>
                <w:sz w:val="24"/>
                <w:szCs w:val="24"/>
              </w:rPr>
              <w:t>ресурсосбережению,</w:t>
            </w:r>
            <w:r>
              <w:rPr>
                <w:rFonts w:ascii="Tinos" w:hAnsi="Tinos"/>
                <w:spacing w:val="-2"/>
                <w:sz w:val="24"/>
                <w:szCs w:val="24"/>
              </w:rPr>
              <w:t>эффективно</w:t>
            </w:r>
          </w:p>
          <w:p>
            <w:pPr>
              <w:pStyle w:val="TableParagraph"/>
              <w:spacing w:lineRule="auto" w:line="360"/>
              <w:ind w:hanging="138" w:left="108"/>
              <w:rPr>
                <w:rFonts w:ascii="Tinos" w:hAnsi="Tinos"/>
                <w:sz w:val="24"/>
                <w:szCs w:val="24"/>
              </w:rPr>
            </w:pPr>
            <w:r>
              <w:rPr>
                <w:rFonts w:ascii="Tinos" w:hAnsi="Tinos"/>
                <w:sz w:val="24"/>
                <w:szCs w:val="24"/>
              </w:rPr>
              <w:t>действовать</w:t>
            </w:r>
            <w:r>
              <w:rPr>
                <w:rFonts w:ascii="Tinos" w:hAnsi="Tinos"/>
                <w:spacing w:val="-3"/>
                <w:sz w:val="24"/>
                <w:szCs w:val="24"/>
              </w:rPr>
              <w:t xml:space="preserve"> </w:t>
            </w:r>
            <w:r>
              <w:rPr>
                <w:rFonts w:ascii="Tinos" w:hAnsi="Tinos"/>
                <w:sz w:val="24"/>
                <w:szCs w:val="24"/>
              </w:rPr>
              <w:t>в</w:t>
            </w:r>
            <w:r>
              <w:rPr>
                <w:rFonts w:ascii="Tinos" w:hAnsi="Tinos"/>
                <w:spacing w:val="-4"/>
                <w:sz w:val="24"/>
                <w:szCs w:val="24"/>
              </w:rPr>
              <w:t xml:space="preserve"> </w:t>
            </w:r>
            <w:r>
              <w:rPr>
                <w:rFonts w:ascii="Tinos" w:hAnsi="Tinos"/>
                <w:sz w:val="24"/>
                <w:szCs w:val="24"/>
              </w:rPr>
              <w:t>чрезвычайных</w:t>
            </w:r>
            <w:r>
              <w:rPr>
                <w:rFonts w:ascii="Tinos" w:hAnsi="Tinos"/>
                <w:spacing w:val="-1"/>
                <w:sz w:val="24"/>
                <w:szCs w:val="24"/>
              </w:rPr>
              <w:t xml:space="preserve"> </w:t>
            </w:r>
            <w:r>
              <w:rPr>
                <w:rFonts w:ascii="Tinos" w:hAnsi="Tinos"/>
                <w:spacing w:val="-2"/>
                <w:sz w:val="24"/>
                <w:szCs w:val="24"/>
              </w:rPr>
              <w:t>ситуациях.</w:t>
            </w:r>
          </w:p>
        </w:tc>
      </w:tr>
      <w:tr>
        <w:trPr>
          <w:trHeight w:val="827"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08</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jc w:val="both"/>
              <w:rPr>
                <w:rFonts w:ascii="Tinos" w:hAnsi="Tinos"/>
                <w:sz w:val="24"/>
                <w:szCs w:val="24"/>
              </w:rPr>
            </w:pPr>
            <w:r>
              <w:rPr>
                <w:rFonts w:ascii="Tinos" w:hAnsi="Tinos"/>
                <w:sz w:val="24"/>
                <w:szCs w:val="24"/>
              </w:rPr>
              <w:t>Использовать</w:t>
            </w:r>
            <w:r>
              <w:rPr>
                <w:rFonts w:ascii="Tinos" w:hAnsi="Tinos"/>
                <w:spacing w:val="27"/>
                <w:sz w:val="24"/>
                <w:szCs w:val="24"/>
              </w:rPr>
              <w:t xml:space="preserve">  </w:t>
            </w:r>
            <w:r>
              <w:rPr>
                <w:rFonts w:ascii="Tinos" w:hAnsi="Tinos"/>
                <w:sz w:val="24"/>
                <w:szCs w:val="24"/>
              </w:rPr>
              <w:t>средства</w:t>
            </w:r>
            <w:r>
              <w:rPr>
                <w:rFonts w:ascii="Tinos" w:hAnsi="Tinos"/>
                <w:spacing w:val="28"/>
                <w:sz w:val="24"/>
                <w:szCs w:val="24"/>
              </w:rPr>
              <w:t xml:space="preserve">  </w:t>
            </w:r>
            <w:r>
              <w:rPr>
                <w:rFonts w:ascii="Tinos" w:hAnsi="Tinos"/>
                <w:sz w:val="24"/>
                <w:szCs w:val="24"/>
              </w:rPr>
              <w:t>физической</w:t>
            </w:r>
            <w:r>
              <w:rPr>
                <w:rFonts w:ascii="Tinos" w:hAnsi="Tinos"/>
                <w:spacing w:val="29"/>
                <w:sz w:val="24"/>
                <w:szCs w:val="24"/>
              </w:rPr>
              <w:t xml:space="preserve">  </w:t>
            </w:r>
            <w:r>
              <w:rPr>
                <w:rFonts w:ascii="Tinos" w:hAnsi="Tinos"/>
                <w:sz w:val="24"/>
                <w:szCs w:val="24"/>
              </w:rPr>
              <w:t>культуры</w:t>
            </w:r>
            <w:r>
              <w:rPr>
                <w:rFonts w:ascii="Tinos" w:hAnsi="Tinos"/>
                <w:spacing w:val="28"/>
                <w:sz w:val="24"/>
                <w:szCs w:val="24"/>
              </w:rPr>
              <w:t xml:space="preserve">  </w:t>
            </w:r>
            <w:r>
              <w:rPr>
                <w:rFonts w:ascii="Tinos" w:hAnsi="Tinos"/>
                <w:sz w:val="24"/>
                <w:szCs w:val="24"/>
              </w:rPr>
              <w:t>для</w:t>
            </w:r>
            <w:r>
              <w:rPr>
                <w:rFonts w:ascii="Tinos" w:hAnsi="Tinos"/>
                <w:spacing w:val="29"/>
                <w:sz w:val="24"/>
                <w:szCs w:val="24"/>
              </w:rPr>
              <w:t xml:space="preserve">  </w:t>
            </w:r>
            <w:r>
              <w:rPr>
                <w:rFonts w:ascii="Tinos" w:hAnsi="Tinos"/>
                <w:sz w:val="24"/>
                <w:szCs w:val="24"/>
              </w:rPr>
              <w:t>сохранения</w:t>
            </w:r>
            <w:r>
              <w:rPr>
                <w:rFonts w:ascii="Tinos" w:hAnsi="Tinos"/>
                <w:spacing w:val="28"/>
                <w:sz w:val="24"/>
                <w:szCs w:val="24"/>
              </w:rPr>
              <w:t xml:space="preserve">  </w:t>
            </w:r>
            <w:r>
              <w:rPr>
                <w:rFonts w:ascii="Tinos" w:hAnsi="Tinos"/>
                <w:sz w:val="24"/>
                <w:szCs w:val="24"/>
              </w:rPr>
              <w:t>и</w:t>
            </w:r>
            <w:r>
              <w:rPr>
                <w:rFonts w:ascii="Tinos" w:hAnsi="Tinos"/>
                <w:spacing w:val="31"/>
                <w:sz w:val="24"/>
                <w:szCs w:val="24"/>
              </w:rPr>
              <w:t xml:space="preserve">  </w:t>
            </w:r>
            <w:r>
              <w:rPr>
                <w:rFonts w:ascii="Tinos" w:hAnsi="Tinos"/>
                <w:spacing w:val="-2"/>
                <w:sz w:val="24"/>
                <w:szCs w:val="24"/>
              </w:rPr>
              <w:t>укрепления</w:t>
            </w:r>
          </w:p>
          <w:p>
            <w:pPr>
              <w:pStyle w:val="TableParagraph"/>
              <w:tabs>
                <w:tab w:val="clear" w:pos="708"/>
                <w:tab w:val="left" w:pos="1326" w:leader="none"/>
                <w:tab w:val="left" w:pos="1746" w:leader="none"/>
                <w:tab w:val="left" w:pos="2974" w:leader="none"/>
                <w:tab w:val="left" w:pos="5216" w:leader="none"/>
                <w:tab w:val="left" w:pos="6893" w:leader="none"/>
                <w:tab w:val="left" w:pos="7329" w:leader="none"/>
              </w:tabs>
              <w:spacing w:lineRule="auto" w:line="360"/>
              <w:ind w:hanging="138" w:left="108" w:right="100"/>
              <w:jc w:val="both"/>
              <w:rPr>
                <w:rFonts w:ascii="Tinos" w:hAnsi="Tinos"/>
                <w:sz w:val="24"/>
                <w:szCs w:val="24"/>
              </w:rPr>
            </w:pPr>
            <w:r>
              <w:rPr>
                <w:rFonts w:ascii="Tinos" w:hAnsi="Tinos"/>
                <w:spacing w:val="-2"/>
                <w:sz w:val="24"/>
                <w:szCs w:val="24"/>
              </w:rPr>
              <w:t>здоровья</w:t>
            </w:r>
            <w:r>
              <w:rPr>
                <w:rFonts w:ascii="Tinos" w:hAnsi="Tinos"/>
                <w:sz w:val="24"/>
                <w:szCs w:val="24"/>
              </w:rPr>
              <w:tab/>
            </w:r>
            <w:r>
              <w:rPr>
                <w:rFonts w:ascii="Tinos" w:hAnsi="Tinos"/>
                <w:spacing w:val="-10"/>
                <w:sz w:val="24"/>
                <w:szCs w:val="24"/>
              </w:rPr>
              <w:t>в</w:t>
            </w:r>
            <w:r>
              <w:rPr>
                <w:rFonts w:ascii="Tinos" w:hAnsi="Tinos"/>
                <w:sz w:val="24"/>
                <w:szCs w:val="24"/>
              </w:rPr>
              <w:tab/>
            </w:r>
            <w:r>
              <w:rPr>
                <w:rFonts w:ascii="Tinos" w:hAnsi="Tinos"/>
                <w:spacing w:val="-2"/>
                <w:sz w:val="24"/>
                <w:szCs w:val="24"/>
              </w:rPr>
              <w:t>процессе</w:t>
            </w:r>
            <w:r>
              <w:rPr>
                <w:rFonts w:ascii="Tinos" w:hAnsi="Tinos"/>
                <w:sz w:val="24"/>
                <w:szCs w:val="24"/>
              </w:rPr>
              <w:tab/>
            </w:r>
            <w:r>
              <w:rPr>
                <w:rFonts w:ascii="Tinos" w:hAnsi="Tinos"/>
                <w:spacing w:val="-2"/>
                <w:sz w:val="24"/>
                <w:szCs w:val="24"/>
              </w:rPr>
              <w:t>профессиональной</w:t>
            </w:r>
            <w:r>
              <w:rPr>
                <w:rFonts w:ascii="Tinos" w:hAnsi="Tinos"/>
                <w:sz w:val="24"/>
                <w:szCs w:val="24"/>
              </w:rPr>
              <w:tab/>
            </w:r>
            <w:r>
              <w:rPr>
                <w:rFonts w:ascii="Tinos" w:hAnsi="Tinos"/>
                <w:spacing w:val="-2"/>
                <w:sz w:val="24"/>
                <w:szCs w:val="24"/>
              </w:rPr>
              <w:t>деятельности</w:t>
            </w:r>
            <w:r>
              <w:rPr>
                <w:rFonts w:ascii="Tinos" w:hAnsi="Tinos"/>
                <w:sz w:val="24"/>
                <w:szCs w:val="24"/>
              </w:rPr>
              <w:tab/>
            </w:r>
            <w:r>
              <w:rPr>
                <w:rFonts w:ascii="Tinos" w:hAnsi="Tinos"/>
                <w:spacing w:val="-10"/>
                <w:sz w:val="24"/>
                <w:szCs w:val="24"/>
              </w:rPr>
              <w:t xml:space="preserve">и </w:t>
            </w:r>
            <w:r>
              <w:rPr>
                <w:rFonts w:ascii="Tinos" w:hAnsi="Tinos"/>
                <w:spacing w:val="-2"/>
                <w:sz w:val="24"/>
                <w:szCs w:val="24"/>
              </w:rPr>
              <w:t xml:space="preserve">поддержание </w:t>
            </w:r>
            <w:r>
              <w:rPr>
                <w:rFonts w:ascii="Tinos" w:hAnsi="Tinos"/>
                <w:sz w:val="24"/>
                <w:szCs w:val="24"/>
              </w:rPr>
              <w:t>необходимого уровня физической подготовленности.</w:t>
            </w:r>
          </w:p>
        </w:tc>
      </w:tr>
      <w:tr>
        <w:trPr>
          <w:trHeight w:val="277"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09</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Pr>
                <w:rFonts w:ascii="Tinos" w:hAnsi="Tinos"/>
                <w:sz w:val="24"/>
                <w:szCs w:val="24"/>
              </w:rPr>
            </w:pPr>
            <w:r>
              <w:rPr>
                <w:rFonts w:ascii="Tinos" w:hAnsi="Tinos"/>
                <w:sz w:val="24"/>
                <w:szCs w:val="24"/>
              </w:rPr>
              <w:t>Использовать</w:t>
            </w:r>
            <w:r>
              <w:rPr>
                <w:rFonts w:ascii="Tinos" w:hAnsi="Tinos"/>
                <w:spacing w:val="-8"/>
                <w:sz w:val="24"/>
                <w:szCs w:val="24"/>
              </w:rPr>
              <w:t xml:space="preserve"> </w:t>
            </w:r>
            <w:r>
              <w:rPr>
                <w:rFonts w:ascii="Tinos" w:hAnsi="Tinos"/>
                <w:sz w:val="24"/>
                <w:szCs w:val="24"/>
              </w:rPr>
              <w:t>информационные</w:t>
            </w:r>
            <w:r>
              <w:rPr>
                <w:rFonts w:ascii="Tinos" w:hAnsi="Tinos"/>
                <w:spacing w:val="-8"/>
                <w:sz w:val="24"/>
                <w:szCs w:val="24"/>
              </w:rPr>
              <w:t xml:space="preserve"> </w:t>
            </w:r>
            <w:r>
              <w:rPr>
                <w:rFonts w:ascii="Tinos" w:hAnsi="Tinos"/>
                <w:sz w:val="24"/>
                <w:szCs w:val="24"/>
              </w:rPr>
              <w:t>технологии</w:t>
            </w:r>
            <w:r>
              <w:rPr>
                <w:rFonts w:ascii="Tinos" w:hAnsi="Tinos"/>
                <w:spacing w:val="-6"/>
                <w:sz w:val="24"/>
                <w:szCs w:val="24"/>
              </w:rPr>
              <w:t xml:space="preserve"> </w:t>
            </w:r>
            <w:r>
              <w:rPr>
                <w:rFonts w:ascii="Tinos" w:hAnsi="Tinos"/>
                <w:sz w:val="24"/>
                <w:szCs w:val="24"/>
              </w:rPr>
              <w:t>в</w:t>
            </w:r>
            <w:r>
              <w:rPr>
                <w:rFonts w:ascii="Tinos" w:hAnsi="Tinos"/>
                <w:spacing w:val="-9"/>
                <w:sz w:val="24"/>
                <w:szCs w:val="24"/>
              </w:rPr>
              <w:t xml:space="preserve"> </w:t>
            </w:r>
            <w:r>
              <w:rPr>
                <w:rFonts w:ascii="Tinos" w:hAnsi="Tinos"/>
                <w:sz w:val="24"/>
                <w:szCs w:val="24"/>
              </w:rPr>
              <w:t>профессиональной</w:t>
            </w:r>
            <w:r>
              <w:rPr>
                <w:rFonts w:ascii="Tinos" w:hAnsi="Tinos"/>
                <w:spacing w:val="-6"/>
                <w:sz w:val="24"/>
                <w:szCs w:val="24"/>
              </w:rPr>
              <w:t xml:space="preserve"> </w:t>
            </w:r>
            <w:r>
              <w:rPr>
                <w:rFonts w:ascii="Tinos" w:hAnsi="Tinos"/>
                <w:spacing w:val="-2"/>
                <w:sz w:val="24"/>
                <w:szCs w:val="24"/>
              </w:rPr>
              <w:t>деятельности.</w:t>
            </w:r>
          </w:p>
        </w:tc>
      </w:tr>
      <w:tr>
        <w:trPr>
          <w:trHeight w:val="561" w:hRule="atLeast"/>
        </w:trPr>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 xml:space="preserve">ОК </w:t>
            </w:r>
            <w:r>
              <w:rPr>
                <w:rFonts w:ascii="Tinos" w:hAnsi="Tinos"/>
                <w:spacing w:val="-5"/>
                <w:sz w:val="24"/>
                <w:szCs w:val="24"/>
              </w:rPr>
              <w:t>10</w:t>
            </w:r>
          </w:p>
        </w:tc>
        <w:tc>
          <w:tcPr>
            <w:tcW w:w="8799" w:type="dxa"/>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1811" w:leader="none"/>
                <w:tab w:val="left" w:pos="4058" w:leader="none"/>
                <w:tab w:val="left" w:pos="5940" w:leader="none"/>
                <w:tab w:val="left" w:pos="6489" w:leader="none"/>
                <w:tab w:val="left" w:pos="8554" w:leader="none"/>
              </w:tabs>
              <w:spacing w:lineRule="auto" w:line="360"/>
              <w:ind w:hanging="138" w:left="108"/>
              <w:rPr>
                <w:rFonts w:ascii="Tinos" w:hAnsi="Tinos"/>
                <w:sz w:val="24"/>
                <w:szCs w:val="24"/>
              </w:rPr>
            </w:pPr>
            <w:r>
              <w:rPr>
                <w:rFonts w:ascii="Tinos" w:hAnsi="Tinos"/>
                <w:spacing w:val="-2"/>
                <w:sz w:val="24"/>
                <w:szCs w:val="24"/>
              </w:rPr>
              <w:t>Пользоваться</w:t>
            </w:r>
            <w:r>
              <w:rPr>
                <w:rFonts w:ascii="Tinos" w:hAnsi="Tinos"/>
                <w:sz w:val="24"/>
                <w:szCs w:val="24"/>
              </w:rPr>
              <w:tab/>
            </w:r>
            <w:r>
              <w:rPr>
                <w:rFonts w:ascii="Tinos" w:hAnsi="Tinos"/>
                <w:spacing w:val="-2"/>
                <w:sz w:val="24"/>
                <w:szCs w:val="24"/>
              </w:rPr>
              <w:t>профессиональной</w:t>
            </w:r>
            <w:r>
              <w:rPr>
                <w:rFonts w:ascii="Tinos" w:hAnsi="Tinos"/>
                <w:sz w:val="24"/>
                <w:szCs w:val="24"/>
              </w:rPr>
              <w:tab/>
            </w:r>
            <w:r>
              <w:rPr>
                <w:rFonts w:ascii="Tinos" w:hAnsi="Tinos"/>
                <w:spacing w:val="-2"/>
                <w:sz w:val="24"/>
                <w:szCs w:val="24"/>
              </w:rPr>
              <w:t>документацией</w:t>
            </w:r>
            <w:r>
              <w:rPr>
                <w:rFonts w:ascii="Tinos" w:hAnsi="Tinos"/>
                <w:sz w:val="24"/>
                <w:szCs w:val="24"/>
              </w:rPr>
              <w:tab/>
            </w:r>
            <w:r>
              <w:rPr>
                <w:rFonts w:ascii="Tinos" w:hAnsi="Tinos"/>
                <w:spacing w:val="-5"/>
                <w:sz w:val="24"/>
                <w:szCs w:val="24"/>
              </w:rPr>
              <w:t>на</w:t>
            </w:r>
            <w:r>
              <w:rPr>
                <w:rFonts w:ascii="Tinos" w:hAnsi="Tinos"/>
                <w:sz w:val="24"/>
                <w:szCs w:val="24"/>
              </w:rPr>
              <w:tab/>
            </w:r>
            <w:r>
              <w:rPr>
                <w:rFonts w:ascii="Tinos" w:hAnsi="Tinos"/>
                <w:spacing w:val="-2"/>
                <w:sz w:val="24"/>
                <w:szCs w:val="24"/>
              </w:rPr>
              <w:t xml:space="preserve">государственном </w:t>
            </w:r>
            <w:r>
              <w:rPr>
                <w:rFonts w:ascii="Tinos" w:hAnsi="Tinos"/>
                <w:spacing w:val="-10"/>
                <w:sz w:val="24"/>
                <w:szCs w:val="24"/>
              </w:rPr>
              <w:t>и</w:t>
            </w:r>
          </w:p>
          <w:p>
            <w:pPr>
              <w:pStyle w:val="TableParagraph"/>
              <w:spacing w:lineRule="auto" w:line="360"/>
              <w:ind w:hanging="138" w:left="108"/>
              <w:rPr>
                <w:rFonts w:ascii="Tinos" w:hAnsi="Tinos"/>
                <w:sz w:val="24"/>
                <w:szCs w:val="24"/>
              </w:rPr>
            </w:pPr>
            <w:r>
              <w:rPr>
                <w:rFonts w:ascii="Tinos" w:hAnsi="Tinos"/>
                <w:sz w:val="24"/>
                <w:szCs w:val="24"/>
              </w:rPr>
              <w:t>иностранном</w:t>
            </w:r>
            <w:r>
              <w:rPr>
                <w:rFonts w:ascii="Tinos" w:hAnsi="Tinos"/>
                <w:spacing w:val="-5"/>
                <w:sz w:val="24"/>
                <w:szCs w:val="24"/>
              </w:rPr>
              <w:t xml:space="preserve"> </w:t>
            </w:r>
            <w:r>
              <w:rPr>
                <w:rFonts w:ascii="Tinos" w:hAnsi="Tinos"/>
                <w:spacing w:val="-2"/>
                <w:sz w:val="24"/>
                <w:szCs w:val="24"/>
              </w:rPr>
              <w:t>языке.</w:t>
            </w:r>
          </w:p>
        </w:tc>
      </w:tr>
      <w:tr>
        <w:trPr>
          <w:trHeight w:val="561" w:hRule="atLeast"/>
        </w:trPr>
        <w:tc>
          <w:tcPr>
            <w:tcW w:w="900" w:type="dxa"/>
            <w:tcBorders>
              <w:left w:val="single" w:sz="4" w:space="0" w:color="000000"/>
              <w:bottom w:val="single" w:sz="4" w:space="0" w:color="000000"/>
              <w:right w:val="single" w:sz="4" w:space="0" w:color="000000"/>
            </w:tcBorders>
          </w:tcPr>
          <w:p>
            <w:pPr>
              <w:pStyle w:val="TableParagraph"/>
              <w:spacing w:lineRule="auto" w:line="360"/>
              <w:jc w:val="center"/>
              <w:rPr>
                <w:rFonts w:ascii="Tinos" w:hAnsi="Tinos"/>
                <w:sz w:val="24"/>
                <w:szCs w:val="24"/>
              </w:rPr>
            </w:pPr>
            <w:r>
              <w:rPr>
                <w:rFonts w:ascii="Tinos" w:hAnsi="Tinos"/>
                <w:sz w:val="24"/>
                <w:szCs w:val="24"/>
              </w:rPr>
              <w:t>ПК 4.1</w:t>
            </w:r>
          </w:p>
        </w:tc>
        <w:tc>
          <w:tcPr>
            <w:tcW w:w="8799" w:type="dxa"/>
            <w:tcBorders>
              <w:left w:val="single" w:sz="4" w:space="0" w:color="000000"/>
              <w:bottom w:val="single" w:sz="4" w:space="0" w:color="000000"/>
              <w:right w:val="single" w:sz="4" w:space="0" w:color="000000"/>
            </w:tcBorders>
          </w:tcPr>
          <w:p>
            <w:pPr>
              <w:pStyle w:val="TableParagraph"/>
              <w:spacing w:lineRule="exact" w:line="270"/>
              <w:rPr>
                <w:rFonts w:ascii="Tinos" w:hAnsi="Tinos"/>
                <w:sz w:val="24"/>
                <w:szCs w:val="24"/>
              </w:rPr>
            </w:pPr>
            <w:r>
              <w:rPr>
                <w:rFonts w:ascii="Tinos" w:hAnsi="Tinos"/>
                <w:sz w:val="24"/>
                <w:szCs w:val="24"/>
              </w:rPr>
              <w:t>Выполнять</w:t>
            </w:r>
            <w:r>
              <w:rPr>
                <w:rFonts w:ascii="Tinos" w:hAnsi="Tinos"/>
                <w:spacing w:val="59"/>
                <w:sz w:val="24"/>
                <w:szCs w:val="24"/>
              </w:rPr>
              <w:t xml:space="preserve"> </w:t>
            </w:r>
            <w:r>
              <w:rPr>
                <w:rFonts w:ascii="Tinos" w:hAnsi="Tinos"/>
                <w:sz w:val="24"/>
                <w:szCs w:val="24"/>
              </w:rPr>
              <w:t>монтаж,</w:t>
            </w:r>
            <w:r>
              <w:rPr>
                <w:rFonts w:ascii="Tinos" w:hAnsi="Tinos"/>
                <w:spacing w:val="62"/>
                <w:sz w:val="24"/>
                <w:szCs w:val="24"/>
              </w:rPr>
              <w:t xml:space="preserve"> </w:t>
            </w:r>
            <w:r>
              <w:rPr>
                <w:rFonts w:ascii="Tinos" w:hAnsi="Tinos"/>
                <w:sz w:val="24"/>
                <w:szCs w:val="24"/>
              </w:rPr>
              <w:t>демонтаж</w:t>
            </w:r>
            <w:r>
              <w:rPr>
                <w:rFonts w:ascii="Tinos" w:hAnsi="Tinos"/>
                <w:spacing w:val="60"/>
                <w:sz w:val="24"/>
                <w:szCs w:val="24"/>
              </w:rPr>
              <w:t xml:space="preserve"> </w:t>
            </w:r>
            <w:r>
              <w:rPr>
                <w:rFonts w:ascii="Tinos" w:hAnsi="Tinos"/>
                <w:sz w:val="24"/>
                <w:szCs w:val="24"/>
              </w:rPr>
              <w:t>и</w:t>
            </w:r>
            <w:r>
              <w:rPr>
                <w:rFonts w:ascii="Tinos" w:hAnsi="Tinos"/>
                <w:spacing w:val="61"/>
                <w:sz w:val="24"/>
                <w:szCs w:val="24"/>
              </w:rPr>
              <w:t xml:space="preserve"> </w:t>
            </w:r>
            <w:r>
              <w:rPr>
                <w:rFonts w:ascii="Tinos" w:hAnsi="Tinos"/>
                <w:sz w:val="24"/>
                <w:szCs w:val="24"/>
              </w:rPr>
              <w:t>техническое</w:t>
            </w:r>
            <w:r>
              <w:rPr>
                <w:rFonts w:ascii="Tinos" w:hAnsi="Tinos"/>
                <w:spacing w:val="60"/>
                <w:sz w:val="24"/>
                <w:szCs w:val="24"/>
              </w:rPr>
              <w:t xml:space="preserve"> </w:t>
            </w:r>
            <w:r>
              <w:rPr>
                <w:rFonts w:ascii="Tinos" w:hAnsi="Tinos"/>
                <w:sz w:val="24"/>
                <w:szCs w:val="24"/>
              </w:rPr>
              <w:t>обслуживание</w:t>
            </w:r>
            <w:r>
              <w:rPr>
                <w:rFonts w:ascii="Tinos" w:hAnsi="Tinos"/>
                <w:spacing w:val="60"/>
                <w:sz w:val="24"/>
                <w:szCs w:val="24"/>
              </w:rPr>
              <w:t xml:space="preserve"> </w:t>
            </w:r>
            <w:r>
              <w:rPr>
                <w:rFonts w:ascii="Tinos" w:hAnsi="Tinos"/>
                <w:sz w:val="24"/>
                <w:szCs w:val="24"/>
              </w:rPr>
              <w:t>кабелей</w:t>
            </w:r>
            <w:r>
              <w:rPr>
                <w:rFonts w:ascii="Tinos" w:hAnsi="Tinos"/>
                <w:spacing w:val="61"/>
                <w:sz w:val="24"/>
                <w:szCs w:val="24"/>
              </w:rPr>
              <w:t xml:space="preserve"> </w:t>
            </w:r>
            <w:r>
              <w:rPr>
                <w:rFonts w:ascii="Tinos" w:hAnsi="Tinos"/>
                <w:sz w:val="24"/>
                <w:szCs w:val="24"/>
              </w:rPr>
              <w:t>связи</w:t>
            </w:r>
            <w:r>
              <w:rPr>
                <w:rFonts w:ascii="Tinos" w:hAnsi="Tinos"/>
                <w:spacing w:val="62"/>
                <w:sz w:val="24"/>
                <w:szCs w:val="24"/>
              </w:rPr>
              <w:t xml:space="preserve"> </w:t>
            </w:r>
            <w:r>
              <w:rPr>
                <w:rFonts w:ascii="Tinos" w:hAnsi="Tinos"/>
                <w:spacing w:val="-10"/>
                <w:sz w:val="24"/>
                <w:szCs w:val="24"/>
              </w:rPr>
              <w:t>и</w:t>
            </w:r>
          </w:p>
          <w:p>
            <w:pPr>
              <w:pStyle w:val="TableParagraph"/>
              <w:tabs>
                <w:tab w:val="clear" w:pos="708"/>
                <w:tab w:val="left" w:pos="1517" w:leader="none"/>
                <w:tab w:val="left" w:pos="3841" w:leader="none"/>
                <w:tab w:val="left" w:pos="5218" w:leader="none"/>
                <w:tab w:val="left" w:pos="6525" w:leader="none"/>
                <w:tab w:val="left" w:pos="6923" w:leader="none"/>
                <w:tab w:val="left" w:pos="8568" w:leader="none"/>
              </w:tabs>
              <w:spacing w:lineRule="atLeast" w:line="270"/>
              <w:ind w:hanging="138" w:left="107" w:right="100"/>
              <w:rPr>
                <w:rFonts w:ascii="Tinos" w:hAnsi="Tinos"/>
                <w:sz w:val="24"/>
                <w:szCs w:val="24"/>
              </w:rPr>
            </w:pPr>
            <w:r>
              <w:rPr>
                <w:rFonts w:ascii="Tinos" w:hAnsi="Tinos"/>
                <w:spacing w:val="-2"/>
                <w:sz w:val="24"/>
                <w:szCs w:val="24"/>
              </w:rPr>
              <w:t>оконечных</w:t>
            </w:r>
            <w:r>
              <w:rPr>
                <w:rFonts w:ascii="Tinos" w:hAnsi="Tinos"/>
                <w:sz w:val="24"/>
                <w:szCs w:val="24"/>
              </w:rPr>
              <w:tab/>
            </w:r>
            <w:r>
              <w:rPr>
                <w:rFonts w:ascii="Tinos" w:hAnsi="Tinos"/>
                <w:spacing w:val="-2"/>
                <w:sz w:val="24"/>
                <w:szCs w:val="24"/>
              </w:rPr>
              <w:t>структурированных</w:t>
            </w:r>
            <w:r>
              <w:rPr>
                <w:rFonts w:ascii="Tinos" w:hAnsi="Tinos"/>
                <w:sz w:val="24"/>
                <w:szCs w:val="24"/>
              </w:rPr>
              <w:tab/>
            </w:r>
            <w:r>
              <w:rPr>
                <w:rFonts w:ascii="Tinos" w:hAnsi="Tinos"/>
                <w:spacing w:val="-2"/>
                <w:sz w:val="24"/>
                <w:szCs w:val="24"/>
              </w:rPr>
              <w:t>кабельных</w:t>
            </w:r>
            <w:r>
              <w:rPr>
                <w:rFonts w:ascii="Tinos" w:hAnsi="Tinos"/>
                <w:sz w:val="24"/>
                <w:szCs w:val="24"/>
              </w:rPr>
              <w:tab/>
            </w:r>
            <w:r>
              <w:rPr>
                <w:rFonts w:ascii="Tinos" w:hAnsi="Tinos"/>
                <w:spacing w:val="-2"/>
                <w:sz w:val="24"/>
                <w:szCs w:val="24"/>
              </w:rPr>
              <w:t>устройств</w:t>
            </w:r>
            <w:r>
              <w:rPr>
                <w:rFonts w:ascii="Tinos" w:hAnsi="Tinos"/>
                <w:sz w:val="24"/>
                <w:szCs w:val="24"/>
              </w:rPr>
              <w:tab/>
            </w:r>
            <w:r>
              <w:rPr>
                <w:rFonts w:ascii="Tinos" w:hAnsi="Tinos"/>
                <w:spacing w:val="-10"/>
                <w:sz w:val="24"/>
                <w:szCs w:val="24"/>
              </w:rPr>
              <w:t>в</w:t>
            </w:r>
            <w:r>
              <w:rPr>
                <w:rFonts w:ascii="Tinos" w:hAnsi="Tinos"/>
                <w:sz w:val="24"/>
                <w:szCs w:val="24"/>
              </w:rPr>
              <w:tab/>
            </w:r>
            <w:r>
              <w:rPr>
                <w:rFonts w:ascii="Tinos" w:hAnsi="Tinos"/>
                <w:spacing w:val="-2"/>
                <w:sz w:val="24"/>
                <w:szCs w:val="24"/>
              </w:rPr>
              <w:t>соответствии</w:t>
            </w:r>
            <w:r>
              <w:rPr>
                <w:rFonts w:ascii="Tinos" w:hAnsi="Tinos"/>
                <w:sz w:val="24"/>
                <w:szCs w:val="24"/>
              </w:rPr>
              <w:tab/>
            </w:r>
            <w:r>
              <w:rPr>
                <w:rFonts w:ascii="Tinos" w:hAnsi="Tinos"/>
                <w:spacing w:val="-10"/>
                <w:sz w:val="24"/>
                <w:szCs w:val="24"/>
              </w:rPr>
              <w:t xml:space="preserve">с </w:t>
            </w:r>
            <w:r>
              <w:rPr>
                <w:rFonts w:ascii="Tinos" w:hAnsi="Tinos"/>
                <w:sz w:val="24"/>
                <w:szCs w:val="24"/>
              </w:rPr>
              <w:t>действующими отраслевыми стандартами.</w:t>
            </w:r>
          </w:p>
        </w:tc>
      </w:tr>
    </w:tbl>
    <w:p>
      <w:pPr>
        <w:sectPr>
          <w:headerReference w:type="even" r:id="rId14"/>
          <w:headerReference w:type="default" r:id="rId15"/>
          <w:headerReference w:type="first" r:id="rId16"/>
          <w:type w:val="nextPage"/>
          <w:pgSz w:w="11906" w:h="16838"/>
          <w:pgMar w:left="1134" w:right="1134" w:gutter="0" w:header="1134" w:top="1417" w:footer="0" w:bottom="1134"/>
          <w:pgNumType w:fmt="decimal"/>
          <w:formProt w:val="false"/>
          <w:textDirection w:val="lrTb"/>
          <w:docGrid w:type="default" w:linePitch="360" w:charSpace="0"/>
        </w:sectPr>
      </w:pPr>
    </w:p>
    <w:p>
      <w:pPr>
        <w:pStyle w:val="Normal"/>
        <w:spacing w:before="69" w:after="0"/>
        <w:ind w:left="1"/>
        <w:rPr>
          <w:rFonts w:ascii="Tinos" w:hAnsi="Tinos"/>
          <w:sz w:val="24"/>
          <w:szCs w:val="24"/>
        </w:rPr>
      </w:pPr>
      <w:r>
        <w:rPr>
          <w:rFonts w:ascii="Tinos" w:hAnsi="Tinos"/>
          <w:sz w:val="24"/>
          <w:szCs w:val="24"/>
        </w:rPr>
        <w:t>В</w:t>
      </w:r>
      <w:r>
        <w:rPr>
          <w:rFonts w:ascii="Tinos" w:hAnsi="Tinos"/>
          <w:spacing w:val="-9"/>
          <w:sz w:val="24"/>
          <w:szCs w:val="24"/>
        </w:rPr>
        <w:t xml:space="preserve"> </w:t>
      </w:r>
      <w:r>
        <w:rPr>
          <w:rFonts w:ascii="Tinos" w:hAnsi="Tinos"/>
          <w:sz w:val="24"/>
          <w:szCs w:val="24"/>
        </w:rPr>
        <w:t>результате</w:t>
      </w:r>
      <w:r>
        <w:rPr>
          <w:rFonts w:ascii="Tinos" w:hAnsi="Tinos"/>
          <w:spacing w:val="-7"/>
          <w:sz w:val="24"/>
          <w:szCs w:val="24"/>
        </w:rPr>
        <w:t xml:space="preserve"> </w:t>
      </w:r>
      <w:r>
        <w:rPr>
          <w:rFonts w:ascii="Tinos" w:hAnsi="Tinos"/>
          <w:sz w:val="24"/>
          <w:szCs w:val="24"/>
        </w:rPr>
        <w:t>освоения</w:t>
      </w:r>
      <w:r>
        <w:rPr>
          <w:rFonts w:ascii="Tinos" w:hAnsi="Tinos"/>
          <w:spacing w:val="-7"/>
          <w:sz w:val="24"/>
          <w:szCs w:val="24"/>
        </w:rPr>
        <w:t xml:space="preserve"> </w:t>
      </w:r>
      <w:r>
        <w:rPr>
          <w:rFonts w:ascii="Tinos" w:hAnsi="Tinos"/>
          <w:sz w:val="24"/>
          <w:szCs w:val="24"/>
        </w:rPr>
        <w:t>профессионального</w:t>
      </w:r>
      <w:r>
        <w:rPr>
          <w:rFonts w:ascii="Tinos" w:hAnsi="Tinos"/>
          <w:spacing w:val="-6"/>
          <w:sz w:val="24"/>
          <w:szCs w:val="24"/>
        </w:rPr>
        <w:t xml:space="preserve"> </w:t>
      </w:r>
      <w:r>
        <w:rPr>
          <w:rFonts w:ascii="Tinos" w:hAnsi="Tinos"/>
          <w:sz w:val="24"/>
          <w:szCs w:val="24"/>
        </w:rPr>
        <w:t>модуля</w:t>
      </w:r>
      <w:r>
        <w:rPr>
          <w:rFonts w:ascii="Tinos" w:hAnsi="Tinos"/>
          <w:spacing w:val="-6"/>
          <w:sz w:val="24"/>
          <w:szCs w:val="24"/>
        </w:rPr>
        <w:t xml:space="preserve"> </w:t>
      </w:r>
      <w:r>
        <w:rPr>
          <w:rFonts w:ascii="Tinos" w:hAnsi="Tinos"/>
          <w:sz w:val="24"/>
          <w:szCs w:val="24"/>
        </w:rPr>
        <w:t>студент</w:t>
      </w:r>
      <w:r>
        <w:rPr>
          <w:rFonts w:ascii="Tinos" w:hAnsi="Tinos"/>
          <w:spacing w:val="-7"/>
          <w:sz w:val="24"/>
          <w:szCs w:val="24"/>
        </w:rPr>
        <w:t xml:space="preserve"> </w:t>
      </w:r>
      <w:r>
        <w:rPr>
          <w:rFonts w:ascii="Tinos" w:hAnsi="Tinos"/>
          <w:spacing w:val="-2"/>
          <w:sz w:val="24"/>
          <w:szCs w:val="24"/>
        </w:rPr>
        <w:t>должен:</w:t>
      </w:r>
    </w:p>
    <w:p>
      <w:pPr>
        <w:pStyle w:val="BodyText"/>
        <w:spacing w:before="21" w:after="0"/>
        <w:rPr>
          <w:rFonts w:ascii="Tinos" w:hAnsi="Tinos"/>
          <w:szCs w:val="24"/>
        </w:rPr>
      </w:pPr>
      <w:r>
        <w:rPr>
          <w:rFonts w:ascii="Tinos" w:hAnsi="Tinos"/>
          <w:szCs w:val="24"/>
        </w:rPr>
      </w:r>
    </w:p>
    <w:tbl>
      <w:tblPr>
        <w:tblW w:w="9855" w:type="dxa"/>
        <w:jc w:val="left"/>
        <w:tblInd w:w="-371" w:type="dxa"/>
        <w:tblLayout w:type="fixed"/>
        <w:tblCellMar>
          <w:top w:w="0" w:type="dxa"/>
          <w:left w:w="5" w:type="dxa"/>
          <w:bottom w:w="0" w:type="dxa"/>
          <w:right w:w="5" w:type="dxa"/>
        </w:tblCellMar>
        <w:tblLook w:val="01e0" w:noHBand="0" w:noVBand="0" w:firstColumn="1" w:lastRow="1" w:lastColumn="1" w:firstRow="1"/>
      </w:tblPr>
      <w:tblGrid>
        <w:gridCol w:w="1933"/>
        <w:gridCol w:w="7921"/>
      </w:tblGrid>
      <w:tr>
        <w:trPr>
          <w:trHeight w:val="1380" w:hRule="atLeast"/>
        </w:trPr>
        <w:tc>
          <w:tcPr>
            <w:tcW w:w="1933" w:type="dxa"/>
            <w:tcBorders>
              <w:top w:val="single" w:sz="4" w:space="0" w:color="000000"/>
              <w:left w:val="single" w:sz="4" w:space="0" w:color="000000"/>
              <w:bottom w:val="single" w:sz="4" w:space="0" w:color="000000"/>
              <w:right w:val="single" w:sz="4" w:space="0" w:color="000000"/>
            </w:tcBorders>
          </w:tcPr>
          <w:p>
            <w:pPr>
              <w:pStyle w:val="TableParagraph"/>
              <w:spacing w:lineRule="exact" w:line="270"/>
              <w:ind w:left="105"/>
              <w:jc w:val="center"/>
              <w:rPr>
                <w:rFonts w:ascii="Tinos" w:hAnsi="Tinos"/>
                <w:sz w:val="24"/>
                <w:szCs w:val="24"/>
              </w:rPr>
            </w:pPr>
            <w:r>
              <w:rPr>
                <w:rFonts w:ascii="Tinos" w:hAnsi="Tinos"/>
                <w:spacing w:val="-2"/>
                <w:sz w:val="24"/>
                <w:szCs w:val="24"/>
              </w:rPr>
              <w:t>Иметь</w:t>
            </w:r>
          </w:p>
          <w:p>
            <w:pPr>
              <w:pStyle w:val="TableParagraph"/>
              <w:ind w:left="105" w:right="382"/>
              <w:jc w:val="center"/>
              <w:rPr>
                <w:rFonts w:ascii="Tinos" w:hAnsi="Tinos"/>
                <w:sz w:val="24"/>
                <w:szCs w:val="24"/>
              </w:rPr>
            </w:pPr>
            <w:r>
              <w:rPr>
                <w:rFonts w:ascii="Tinos" w:hAnsi="Tinos"/>
                <w:spacing w:val="-2"/>
                <w:sz w:val="24"/>
                <w:szCs w:val="24"/>
              </w:rPr>
              <w:t xml:space="preserve">практический </w:t>
            </w:r>
            <w:r>
              <w:rPr>
                <w:rFonts w:ascii="Tinos" w:hAnsi="Tinos"/>
                <w:sz w:val="24"/>
                <w:szCs w:val="24"/>
              </w:rPr>
              <w:t>опыт в</w:t>
            </w:r>
          </w:p>
        </w:tc>
        <w:tc>
          <w:tcPr>
            <w:tcW w:w="7921" w:type="dxa"/>
            <w:tcBorders>
              <w:top w:val="single" w:sz="4" w:space="0" w:color="000000"/>
              <w:left w:val="single" w:sz="4" w:space="0" w:color="000000"/>
              <w:bottom w:val="single" w:sz="4" w:space="0" w:color="000000"/>
              <w:right w:val="single" w:sz="4" w:space="0" w:color="000000"/>
            </w:tcBorders>
          </w:tcPr>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 выполнения</w:t>
            </w:r>
            <w:r>
              <w:rPr>
                <w:rFonts w:ascii="Tinos" w:hAnsi="Tinos"/>
                <w:spacing w:val="-6"/>
                <w:sz w:val="24"/>
                <w:szCs w:val="24"/>
              </w:rPr>
              <w:t xml:space="preserve"> </w:t>
            </w:r>
            <w:r>
              <w:rPr>
                <w:rFonts w:ascii="Tinos" w:hAnsi="Tinos"/>
                <w:sz w:val="24"/>
                <w:szCs w:val="24"/>
              </w:rPr>
              <w:t>монтажа,</w:t>
            </w:r>
            <w:r>
              <w:rPr>
                <w:rFonts w:ascii="Tinos" w:hAnsi="Tinos"/>
                <w:spacing w:val="-9"/>
                <w:sz w:val="24"/>
                <w:szCs w:val="24"/>
              </w:rPr>
              <w:t xml:space="preserve"> </w:t>
            </w:r>
            <w:r>
              <w:rPr>
                <w:rFonts w:ascii="Tinos" w:hAnsi="Tinos"/>
                <w:sz w:val="24"/>
                <w:szCs w:val="24"/>
              </w:rPr>
              <w:t>демонтажа</w:t>
            </w:r>
            <w:r>
              <w:rPr>
                <w:rFonts w:ascii="Tinos" w:hAnsi="Tinos"/>
                <w:spacing w:val="-8"/>
                <w:sz w:val="24"/>
                <w:szCs w:val="24"/>
              </w:rPr>
              <w:t xml:space="preserve"> </w:t>
            </w:r>
            <w:r>
              <w:rPr>
                <w:rFonts w:ascii="Tinos" w:hAnsi="Tinos"/>
                <w:sz w:val="24"/>
                <w:szCs w:val="24"/>
              </w:rPr>
              <w:t>и</w:t>
            </w:r>
            <w:r>
              <w:rPr>
                <w:rFonts w:ascii="Tinos" w:hAnsi="Tinos"/>
                <w:spacing w:val="-6"/>
                <w:sz w:val="24"/>
                <w:szCs w:val="24"/>
              </w:rPr>
              <w:t xml:space="preserve"> </w:t>
            </w:r>
            <w:r>
              <w:rPr>
                <w:rFonts w:ascii="Tinos" w:hAnsi="Tinos"/>
                <w:sz w:val="24"/>
                <w:szCs w:val="24"/>
              </w:rPr>
              <w:t>технического</w:t>
            </w:r>
            <w:r>
              <w:rPr>
                <w:rFonts w:ascii="Tinos" w:hAnsi="Tinos"/>
                <w:spacing w:val="-6"/>
                <w:sz w:val="24"/>
                <w:szCs w:val="24"/>
              </w:rPr>
              <w:t xml:space="preserve"> </w:t>
            </w:r>
            <w:r>
              <w:rPr>
                <w:rFonts w:ascii="Tinos" w:hAnsi="Tinos"/>
                <w:sz w:val="24"/>
                <w:szCs w:val="24"/>
              </w:rPr>
              <w:t>обслуживания</w:t>
            </w:r>
            <w:r>
              <w:rPr>
                <w:rFonts w:ascii="Tinos" w:hAnsi="Tinos"/>
                <w:spacing w:val="-6"/>
                <w:sz w:val="24"/>
                <w:szCs w:val="24"/>
              </w:rPr>
              <w:t xml:space="preserve"> </w:t>
            </w:r>
            <w:r>
              <w:rPr>
                <w:rFonts w:ascii="Tinos" w:hAnsi="Tinos"/>
                <w:sz w:val="24"/>
                <w:szCs w:val="24"/>
              </w:rPr>
              <w:t>кабелей связи в соответствии с действующими отраслевыми стандартами;</w:t>
            </w:r>
          </w:p>
          <w:p>
            <w:pPr>
              <w:pStyle w:val="TableParagraph"/>
              <w:tabs>
                <w:tab w:val="clear" w:pos="708"/>
                <w:tab w:val="left" w:pos="245" w:leader="none"/>
              </w:tabs>
              <w:spacing w:lineRule="atLeast" w:line="270"/>
              <w:ind w:left="107" w:right="785"/>
              <w:jc w:val="both"/>
              <w:rPr>
                <w:rFonts w:ascii="Tinos" w:hAnsi="Tinos"/>
                <w:sz w:val="24"/>
                <w:szCs w:val="24"/>
              </w:rPr>
            </w:pPr>
            <w:r>
              <w:rPr>
                <w:rFonts w:ascii="Tinos" w:hAnsi="Tinos"/>
                <w:i/>
                <w:sz w:val="24"/>
                <w:szCs w:val="24"/>
              </w:rPr>
              <w:t>2. выполнения</w:t>
            </w:r>
            <w:r>
              <w:rPr>
                <w:rFonts w:ascii="Tinos" w:hAnsi="Tinos"/>
                <w:i/>
                <w:spacing w:val="-9"/>
                <w:sz w:val="24"/>
                <w:szCs w:val="24"/>
              </w:rPr>
              <w:t xml:space="preserve"> </w:t>
            </w:r>
            <w:r>
              <w:rPr>
                <w:rFonts w:ascii="Tinos" w:hAnsi="Tinos"/>
                <w:i/>
                <w:sz w:val="24"/>
                <w:szCs w:val="24"/>
              </w:rPr>
              <w:t>монтажа,</w:t>
            </w:r>
            <w:r>
              <w:rPr>
                <w:rFonts w:ascii="Tinos" w:hAnsi="Tinos"/>
                <w:i/>
                <w:spacing w:val="-8"/>
                <w:sz w:val="24"/>
                <w:szCs w:val="24"/>
              </w:rPr>
              <w:t xml:space="preserve"> </w:t>
            </w:r>
            <w:r>
              <w:rPr>
                <w:rFonts w:ascii="Tinos" w:hAnsi="Tinos"/>
                <w:i/>
                <w:sz w:val="24"/>
                <w:szCs w:val="24"/>
              </w:rPr>
              <w:t>демонтажа</w:t>
            </w:r>
            <w:r>
              <w:rPr>
                <w:rFonts w:ascii="Tinos" w:hAnsi="Tinos"/>
                <w:i/>
                <w:spacing w:val="-8"/>
                <w:sz w:val="24"/>
                <w:szCs w:val="24"/>
              </w:rPr>
              <w:t xml:space="preserve"> </w:t>
            </w:r>
            <w:r>
              <w:rPr>
                <w:rFonts w:ascii="Tinos" w:hAnsi="Tinos"/>
                <w:i/>
                <w:sz w:val="24"/>
                <w:szCs w:val="24"/>
              </w:rPr>
              <w:t>и</w:t>
            </w:r>
            <w:r>
              <w:rPr>
                <w:rFonts w:ascii="Tinos" w:hAnsi="Tinos"/>
                <w:i/>
                <w:spacing w:val="-8"/>
                <w:sz w:val="24"/>
                <w:szCs w:val="24"/>
              </w:rPr>
              <w:t xml:space="preserve"> </w:t>
            </w:r>
            <w:r>
              <w:rPr>
                <w:rFonts w:ascii="Tinos" w:hAnsi="Tinos"/>
                <w:i/>
                <w:sz w:val="24"/>
                <w:szCs w:val="24"/>
              </w:rPr>
              <w:t>технического</w:t>
            </w:r>
            <w:r>
              <w:rPr>
                <w:rFonts w:ascii="Tinos" w:hAnsi="Tinos"/>
                <w:i/>
                <w:spacing w:val="-8"/>
                <w:sz w:val="24"/>
                <w:szCs w:val="24"/>
              </w:rPr>
              <w:t xml:space="preserve"> </w:t>
            </w:r>
            <w:r>
              <w:rPr>
                <w:rFonts w:ascii="Tinos" w:hAnsi="Tinos"/>
                <w:i/>
                <w:sz w:val="24"/>
                <w:szCs w:val="24"/>
              </w:rPr>
              <w:t>обслуживания оконечных</w:t>
            </w:r>
            <w:r>
              <w:rPr>
                <w:rFonts w:ascii="Tinos" w:hAnsi="Tinos"/>
                <w:i/>
                <w:spacing w:val="-5"/>
                <w:sz w:val="24"/>
                <w:szCs w:val="24"/>
              </w:rPr>
              <w:t xml:space="preserve"> </w:t>
            </w:r>
            <w:r>
              <w:rPr>
                <w:rFonts w:ascii="Tinos" w:hAnsi="Tinos"/>
                <w:i/>
                <w:sz w:val="24"/>
                <w:szCs w:val="24"/>
              </w:rPr>
              <w:t>кабельных</w:t>
            </w:r>
            <w:r>
              <w:rPr>
                <w:rFonts w:ascii="Tinos" w:hAnsi="Tinos"/>
                <w:i/>
                <w:spacing w:val="-5"/>
                <w:sz w:val="24"/>
                <w:szCs w:val="24"/>
              </w:rPr>
              <w:t xml:space="preserve"> </w:t>
            </w:r>
            <w:r>
              <w:rPr>
                <w:rFonts w:ascii="Tinos" w:hAnsi="Tinos"/>
                <w:i/>
                <w:sz w:val="24"/>
                <w:szCs w:val="24"/>
              </w:rPr>
              <w:t>устройств</w:t>
            </w:r>
            <w:r>
              <w:rPr>
                <w:rFonts w:ascii="Tinos" w:hAnsi="Tinos"/>
                <w:i/>
                <w:spacing w:val="-5"/>
                <w:sz w:val="24"/>
                <w:szCs w:val="24"/>
              </w:rPr>
              <w:t xml:space="preserve"> </w:t>
            </w:r>
            <w:r>
              <w:rPr>
                <w:rFonts w:ascii="Tinos" w:hAnsi="Tinos"/>
                <w:i/>
                <w:sz w:val="24"/>
                <w:szCs w:val="24"/>
              </w:rPr>
              <w:t>в</w:t>
            </w:r>
            <w:r>
              <w:rPr>
                <w:rFonts w:ascii="Tinos" w:hAnsi="Tinos"/>
                <w:i/>
                <w:spacing w:val="-5"/>
                <w:sz w:val="24"/>
                <w:szCs w:val="24"/>
              </w:rPr>
              <w:t xml:space="preserve"> </w:t>
            </w:r>
            <w:r>
              <w:rPr>
                <w:rFonts w:ascii="Tinos" w:hAnsi="Tinos"/>
                <w:i/>
                <w:sz w:val="24"/>
                <w:szCs w:val="24"/>
              </w:rPr>
              <w:t>соответствии</w:t>
            </w:r>
            <w:r>
              <w:rPr>
                <w:rFonts w:ascii="Tinos" w:hAnsi="Tinos"/>
                <w:i/>
                <w:spacing w:val="-4"/>
                <w:sz w:val="24"/>
                <w:szCs w:val="24"/>
              </w:rPr>
              <w:t xml:space="preserve"> </w:t>
            </w:r>
            <w:r>
              <w:rPr>
                <w:rFonts w:ascii="Tinos" w:hAnsi="Tinos"/>
                <w:i/>
                <w:sz w:val="24"/>
                <w:szCs w:val="24"/>
              </w:rPr>
              <w:t>с</w:t>
            </w:r>
            <w:r>
              <w:rPr>
                <w:rFonts w:ascii="Tinos" w:hAnsi="Tinos"/>
                <w:i/>
                <w:spacing w:val="-5"/>
                <w:sz w:val="24"/>
                <w:szCs w:val="24"/>
              </w:rPr>
              <w:t xml:space="preserve"> </w:t>
            </w:r>
            <w:r>
              <w:rPr>
                <w:rFonts w:ascii="Tinos" w:hAnsi="Tinos"/>
                <w:i/>
                <w:sz w:val="24"/>
                <w:szCs w:val="24"/>
              </w:rPr>
              <w:t>действующими отраслевыми стандартами</w:t>
            </w:r>
          </w:p>
        </w:tc>
      </w:tr>
      <w:tr>
        <w:trPr>
          <w:trHeight w:val="1380" w:hRule="atLeast"/>
        </w:trPr>
        <w:tc>
          <w:tcPr>
            <w:tcW w:w="1933" w:type="dxa"/>
            <w:tcBorders>
              <w:left w:val="single" w:sz="4" w:space="0" w:color="000000"/>
              <w:bottom w:val="single" w:sz="4" w:space="0" w:color="000000"/>
              <w:right w:val="single" w:sz="4" w:space="0" w:color="000000"/>
            </w:tcBorders>
          </w:tcPr>
          <w:p>
            <w:pPr>
              <w:pStyle w:val="TableParagraph"/>
              <w:spacing w:lineRule="exact" w:line="270"/>
              <w:jc w:val="center"/>
              <w:rPr>
                <w:rFonts w:ascii="Tinos" w:hAnsi="Tinos"/>
                <w:sz w:val="24"/>
                <w:szCs w:val="24"/>
              </w:rPr>
            </w:pPr>
            <w:r>
              <w:rPr>
                <w:rFonts w:ascii="Tinos" w:hAnsi="Tinos"/>
                <w:spacing w:val="-2"/>
                <w:sz w:val="24"/>
                <w:szCs w:val="24"/>
              </w:rPr>
              <w:t>уметь</w:t>
            </w:r>
          </w:p>
        </w:tc>
        <w:tc>
          <w:tcPr>
            <w:tcW w:w="7921" w:type="dxa"/>
            <w:tcBorders>
              <w:left w:val="single" w:sz="4" w:space="0" w:color="000000"/>
              <w:bottom w:val="single" w:sz="4" w:space="0" w:color="000000"/>
              <w:right w:val="single" w:sz="4" w:space="0" w:color="000000"/>
            </w:tcBorders>
          </w:tcPr>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1. прокладывать кабели в помещениях и стойках,</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2. протягивать кабели по трубам и магистралям,</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3.укладывать кабели в лотки, сплайсы;</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4. производить расшивку кабеля на кроссе, в распределительных шкафах;</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5.обеспечивать хранение и защиту медных и волоконно-оптических кабелей при хранении;</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6. инспектировать и чистить установленные кабельные соединения и исправлять их в случае необходимости,</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7.производить расшивку патч-панелей, разъемов, розеток в структурированных кабельных системах;</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8. разделывать коаксиальные кабели, многопарные витые пары, витые пары всех стандартов xTP;</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9. осуществлять монтаж коннекторов различного типа для витой пары (IDC) типа модульныхджеков RJ45 и RJ 11 (U/UTP, SF/UTP, S/FTP);</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10. устанавливать телекоммуникационные розетки, розетки типа RJ45, RJ11 (Cat.5e, Cat.6);</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11. выполнять установку инфокоммуникационных стоек, установку оборудования в коммутационный шкаф;</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12. устанавливать кабельные распределители (коммутационные панели и коробки; кроссовые панели и коробки);</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13.  устанавливать патч-панели, сплайсы;</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14. подготавливать волоконно-оптический кабель к монтажу;</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15. подготавливать концы оптического кабеля к последующему сращиванию оптических волокон;</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16. сращивать волоконно-оптические кабели механическим способом и способом сварки;</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17. устанавливать волоконно-оптические кабельные соединители для терминирования (соединения) кабелей;</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18. организовывать точки ввода медных и оптических кабелей в здание;</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19. производить ввод оптических кабелей в муфту;</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20. восстанавливать герметичность оболочки кабеля;</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21. устанавливать оптические муфты и щитки;</w:t>
            </w:r>
          </w:p>
          <w:p>
            <w:pPr>
              <w:pStyle w:val="TableParagraph"/>
              <w:tabs>
                <w:tab w:val="clear" w:pos="708"/>
                <w:tab w:val="left" w:pos="245" w:leader="none"/>
              </w:tabs>
              <w:ind w:right="172"/>
              <w:jc w:val="both"/>
              <w:rPr>
                <w:rFonts w:ascii="Tinos" w:hAnsi="Tinos"/>
                <w:sz w:val="24"/>
                <w:szCs w:val="24"/>
              </w:rPr>
            </w:pPr>
            <w:r>
              <w:rPr>
                <w:rFonts w:ascii="Tinos" w:hAnsi="Tinos"/>
                <w:sz w:val="24"/>
                <w:szCs w:val="24"/>
              </w:rPr>
              <w:t xml:space="preserve"> </w:t>
            </w:r>
            <w:r>
              <w:rPr>
                <w:rFonts w:ascii="Tinos" w:hAnsi="Tinos"/>
                <w:sz w:val="24"/>
                <w:szCs w:val="24"/>
              </w:rPr>
              <w:t>22. заземлять кабели, оборудование и телекоммуникационные шкафы структурированных кабельных систем;</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23. выбирать соответствующее измерительное и тестовое оборудование для медных и оптических кабелей;</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24. производить тестирование и измерения медных и волоконно-оптических кабельных систем при помощи разрешенных производителем кабельных тестеров и приборов и анализировать полученные результаты;</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25. анализировать результаты мониторинга и - устанавливать их соответствие действующим отраслевым стандартам;</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26. производить полевые испытания кабельной системы на основе витой пары медных проводников с волновым сопротивлением 100 Ом,</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27. производить измерения на пассивных оптических сетях PON: величины затуханий сварных соединений и волокон, рабочей длины и</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28. коэффициента преломления волокна;</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29. выполнять документирование кабельной проводки: марки кабелей,</w:t>
            </w:r>
          </w:p>
          <w:p>
            <w:pPr>
              <w:pStyle w:val="TableParagraph"/>
              <w:tabs>
                <w:tab w:val="clear" w:pos="708"/>
                <w:tab w:val="left" w:pos="245" w:leader="none"/>
              </w:tabs>
              <w:ind w:left="107" w:right="172"/>
              <w:jc w:val="both"/>
              <w:rPr>
                <w:rFonts w:ascii="Tinos" w:hAnsi="Tinos"/>
                <w:sz w:val="24"/>
                <w:szCs w:val="24"/>
              </w:rPr>
            </w:pPr>
            <w:r>
              <w:rPr>
                <w:rFonts w:ascii="Tinos" w:hAnsi="Tinos"/>
                <w:sz w:val="24"/>
                <w:szCs w:val="24"/>
              </w:rPr>
              <w:t>30. маркировку</w:t>
            </w:r>
            <w:r>
              <w:rPr>
                <w:rFonts w:ascii="Tinos" w:hAnsi="Tinos"/>
                <w:spacing w:val="-9"/>
                <w:sz w:val="24"/>
                <w:szCs w:val="24"/>
              </w:rPr>
              <w:t xml:space="preserve"> </w:t>
            </w:r>
            <w:r>
              <w:rPr>
                <w:rFonts w:ascii="Tinos" w:hAnsi="Tinos"/>
                <w:sz w:val="24"/>
                <w:szCs w:val="24"/>
              </w:rPr>
              <w:t>участков</w:t>
            </w:r>
            <w:r>
              <w:rPr>
                <w:rFonts w:ascii="Tinos" w:hAnsi="Tinos"/>
                <w:spacing w:val="-9"/>
                <w:sz w:val="24"/>
                <w:szCs w:val="24"/>
              </w:rPr>
              <w:t xml:space="preserve"> </w:t>
            </w:r>
            <w:r>
              <w:rPr>
                <w:rFonts w:ascii="Tinos" w:hAnsi="Tinos"/>
                <w:sz w:val="24"/>
                <w:szCs w:val="24"/>
              </w:rPr>
              <w:t>кабеля,</w:t>
            </w:r>
            <w:r>
              <w:rPr>
                <w:rFonts w:ascii="Tinos" w:hAnsi="Tinos"/>
                <w:spacing w:val="-9"/>
                <w:sz w:val="24"/>
                <w:szCs w:val="24"/>
              </w:rPr>
              <w:t xml:space="preserve"> </w:t>
            </w:r>
            <w:r>
              <w:rPr>
                <w:rFonts w:ascii="Tinos" w:hAnsi="Tinos"/>
                <w:sz w:val="24"/>
                <w:szCs w:val="24"/>
              </w:rPr>
              <w:t>телекоммутационных</w:t>
            </w:r>
            <w:r>
              <w:rPr>
                <w:rFonts w:ascii="Tinos" w:hAnsi="Tinos"/>
                <w:spacing w:val="-9"/>
                <w:sz w:val="24"/>
                <w:szCs w:val="24"/>
              </w:rPr>
              <w:t xml:space="preserve"> </w:t>
            </w:r>
            <w:r>
              <w:rPr>
                <w:rFonts w:ascii="Tinos" w:hAnsi="Tinos"/>
                <w:sz w:val="24"/>
                <w:szCs w:val="24"/>
              </w:rPr>
              <w:t>шкафов,</w:t>
            </w:r>
            <w:r>
              <w:rPr>
                <w:rFonts w:ascii="Tinos" w:hAnsi="Tinos"/>
                <w:spacing w:val="-9"/>
                <w:sz w:val="24"/>
                <w:szCs w:val="24"/>
              </w:rPr>
              <w:t xml:space="preserve"> </w:t>
            </w:r>
            <w:r>
              <w:rPr>
                <w:rFonts w:ascii="Tinos" w:hAnsi="Tinos"/>
                <w:sz w:val="24"/>
                <w:szCs w:val="24"/>
              </w:rPr>
              <w:t>стоек, панелей и гнезд, жил, модулей в кроссе, шкафах, муфте;</w:t>
            </w:r>
          </w:p>
          <w:p>
            <w:pPr>
              <w:pStyle w:val="TableParagraph"/>
              <w:tabs>
                <w:tab w:val="clear" w:pos="708"/>
                <w:tab w:val="left" w:pos="245" w:leader="none"/>
              </w:tabs>
              <w:ind w:left="107" w:right="285"/>
              <w:rPr>
                <w:rFonts w:ascii="Tinos" w:hAnsi="Tinos"/>
                <w:sz w:val="24"/>
                <w:szCs w:val="24"/>
              </w:rPr>
            </w:pPr>
            <w:r>
              <w:rPr>
                <w:rFonts w:ascii="Tinos" w:hAnsi="Tinos"/>
                <w:sz w:val="24"/>
                <w:szCs w:val="24"/>
              </w:rPr>
              <w:t>31. составлять</w:t>
            </w:r>
            <w:r>
              <w:rPr>
                <w:rFonts w:ascii="Tinos" w:hAnsi="Tinos"/>
                <w:spacing w:val="-4"/>
                <w:sz w:val="24"/>
                <w:szCs w:val="24"/>
              </w:rPr>
              <w:t xml:space="preserve"> </w:t>
            </w:r>
            <w:r>
              <w:rPr>
                <w:rFonts w:ascii="Tinos" w:hAnsi="Tinos"/>
                <w:sz w:val="24"/>
                <w:szCs w:val="24"/>
              </w:rPr>
              <w:t>схемы</w:t>
            </w:r>
            <w:r>
              <w:rPr>
                <w:rFonts w:ascii="Tinos" w:hAnsi="Tinos"/>
                <w:spacing w:val="-5"/>
                <w:sz w:val="24"/>
                <w:szCs w:val="24"/>
              </w:rPr>
              <w:t xml:space="preserve"> </w:t>
            </w:r>
            <w:r>
              <w:rPr>
                <w:rFonts w:ascii="Tinos" w:hAnsi="Tinos"/>
                <w:sz w:val="24"/>
                <w:szCs w:val="24"/>
              </w:rPr>
              <w:t>сращивания</w:t>
            </w:r>
            <w:r>
              <w:rPr>
                <w:rFonts w:ascii="Tinos" w:hAnsi="Tinos"/>
                <w:spacing w:val="-7"/>
                <w:sz w:val="24"/>
                <w:szCs w:val="24"/>
              </w:rPr>
              <w:t xml:space="preserve"> </w:t>
            </w:r>
            <w:r>
              <w:rPr>
                <w:rFonts w:ascii="Tinos" w:hAnsi="Tinos"/>
                <w:sz w:val="24"/>
                <w:szCs w:val="24"/>
              </w:rPr>
              <w:t>жил</w:t>
            </w:r>
            <w:r>
              <w:rPr>
                <w:rFonts w:ascii="Tinos" w:hAnsi="Tinos"/>
                <w:spacing w:val="-5"/>
                <w:sz w:val="24"/>
                <w:szCs w:val="24"/>
              </w:rPr>
              <w:t xml:space="preserve"> </w:t>
            </w:r>
            <w:r>
              <w:rPr>
                <w:rFonts w:ascii="Tinos" w:hAnsi="Tinos"/>
                <w:sz w:val="24"/>
                <w:szCs w:val="24"/>
              </w:rPr>
              <w:t>кабеля</w:t>
            </w:r>
            <w:r>
              <w:rPr>
                <w:rFonts w:ascii="Tinos" w:hAnsi="Tinos"/>
                <w:spacing w:val="-7"/>
                <w:sz w:val="24"/>
                <w:szCs w:val="24"/>
              </w:rPr>
              <w:t xml:space="preserve"> </w:t>
            </w:r>
            <w:r>
              <w:rPr>
                <w:rFonts w:ascii="Tinos" w:hAnsi="Tinos"/>
                <w:sz w:val="24"/>
                <w:szCs w:val="24"/>
              </w:rPr>
              <w:t>для</w:t>
            </w:r>
            <w:r>
              <w:rPr>
                <w:rFonts w:ascii="Tinos" w:hAnsi="Tinos"/>
                <w:spacing w:val="-7"/>
                <w:sz w:val="24"/>
                <w:szCs w:val="24"/>
              </w:rPr>
              <w:t xml:space="preserve"> </w:t>
            </w:r>
            <w:r>
              <w:rPr>
                <w:rFonts w:ascii="Tinos" w:hAnsi="Tinos"/>
                <w:sz w:val="24"/>
                <w:szCs w:val="24"/>
              </w:rPr>
              <w:t>более</w:t>
            </w:r>
            <w:r>
              <w:rPr>
                <w:rFonts w:ascii="Tinos" w:hAnsi="Tinos"/>
                <w:spacing w:val="-6"/>
                <w:sz w:val="24"/>
                <w:szCs w:val="24"/>
              </w:rPr>
              <w:t xml:space="preserve"> </w:t>
            </w:r>
            <w:r>
              <w:rPr>
                <w:rFonts w:ascii="Tinos" w:hAnsi="Tinos"/>
                <w:sz w:val="24"/>
                <w:szCs w:val="24"/>
              </w:rPr>
              <w:t>простой</w:t>
            </w:r>
            <w:r>
              <w:rPr>
                <w:rFonts w:ascii="Tinos" w:hAnsi="Tinos"/>
                <w:spacing w:val="-4"/>
                <w:sz w:val="24"/>
                <w:szCs w:val="24"/>
              </w:rPr>
              <w:t xml:space="preserve"> </w:t>
            </w:r>
            <w:r>
              <w:rPr>
                <w:rFonts w:ascii="Tinos" w:hAnsi="Tinos"/>
                <w:sz w:val="24"/>
                <w:szCs w:val="24"/>
              </w:rPr>
              <w:t xml:space="preserve">будущей </w:t>
            </w:r>
            <w:r>
              <w:rPr>
                <w:rFonts w:ascii="Tinos" w:hAnsi="Tinos"/>
                <w:spacing w:val="-2"/>
                <w:sz w:val="24"/>
                <w:szCs w:val="24"/>
              </w:rPr>
              <w:t>реструктуризации;</w:t>
            </w:r>
          </w:p>
          <w:p>
            <w:pPr>
              <w:pStyle w:val="TableParagraph"/>
              <w:tabs>
                <w:tab w:val="clear" w:pos="708"/>
                <w:tab w:val="left" w:pos="245" w:leader="none"/>
              </w:tabs>
              <w:ind w:left="107" w:right="508"/>
              <w:rPr>
                <w:rFonts w:ascii="Tinos" w:hAnsi="Tinos"/>
                <w:sz w:val="24"/>
                <w:szCs w:val="24"/>
              </w:rPr>
            </w:pPr>
            <w:r>
              <w:rPr>
                <w:rFonts w:ascii="Tinos" w:hAnsi="Tinos"/>
                <w:sz w:val="24"/>
                <w:szCs w:val="24"/>
              </w:rPr>
              <w:t>32. осуществлять</w:t>
            </w:r>
            <w:r>
              <w:rPr>
                <w:rFonts w:ascii="Tinos" w:hAnsi="Tinos"/>
                <w:spacing w:val="-10"/>
                <w:sz w:val="24"/>
                <w:szCs w:val="24"/>
              </w:rPr>
              <w:t xml:space="preserve"> </w:t>
            </w:r>
            <w:r>
              <w:rPr>
                <w:rFonts w:ascii="Tinos" w:hAnsi="Tinos"/>
                <w:sz w:val="24"/>
                <w:szCs w:val="24"/>
              </w:rPr>
              <w:t>документирование</w:t>
            </w:r>
            <w:r>
              <w:rPr>
                <w:rFonts w:ascii="Tinos" w:hAnsi="Tinos"/>
                <w:spacing w:val="-10"/>
                <w:sz w:val="24"/>
                <w:szCs w:val="24"/>
              </w:rPr>
              <w:t xml:space="preserve"> </w:t>
            </w:r>
            <w:r>
              <w:rPr>
                <w:rFonts w:ascii="Tinos" w:hAnsi="Tinos"/>
                <w:sz w:val="24"/>
                <w:szCs w:val="24"/>
              </w:rPr>
              <w:t>аппаратных</w:t>
            </w:r>
            <w:r>
              <w:rPr>
                <w:rFonts w:ascii="Tinos" w:hAnsi="Tinos"/>
                <w:spacing w:val="-10"/>
                <w:sz w:val="24"/>
                <w:szCs w:val="24"/>
              </w:rPr>
              <w:t xml:space="preserve"> </w:t>
            </w:r>
            <w:r>
              <w:rPr>
                <w:rFonts w:ascii="Tinos" w:hAnsi="Tinos"/>
                <w:sz w:val="24"/>
                <w:szCs w:val="24"/>
              </w:rPr>
              <w:t>данных,</w:t>
            </w:r>
            <w:r>
              <w:rPr>
                <w:rFonts w:ascii="Tinos" w:hAnsi="Tinos"/>
                <w:spacing w:val="-10"/>
                <w:sz w:val="24"/>
                <w:szCs w:val="24"/>
              </w:rPr>
              <w:t xml:space="preserve"> </w:t>
            </w:r>
            <w:r>
              <w:rPr>
                <w:rFonts w:ascii="Tinos" w:hAnsi="Tinos"/>
                <w:sz w:val="24"/>
                <w:szCs w:val="24"/>
              </w:rPr>
              <w:t>результатов тестирования и измерений линий связи и проблем, возникающих в кабельной</w:t>
            </w:r>
            <w:r>
              <w:rPr>
                <w:rFonts w:ascii="Tinos" w:hAnsi="Tinos"/>
                <w:spacing w:val="-2"/>
                <w:sz w:val="24"/>
                <w:szCs w:val="24"/>
              </w:rPr>
              <w:t xml:space="preserve"> проводке</w:t>
            </w:r>
          </w:p>
          <w:p>
            <w:pPr>
              <w:pStyle w:val="TableParagraph"/>
              <w:tabs>
                <w:tab w:val="clear" w:pos="708"/>
                <w:tab w:val="left" w:pos="245" w:leader="none"/>
              </w:tabs>
              <w:ind w:left="107" w:right="508"/>
              <w:rPr>
                <w:rFonts w:ascii="Tinos" w:hAnsi="Tinos"/>
                <w:sz w:val="24"/>
                <w:szCs w:val="24"/>
              </w:rPr>
            </w:pPr>
            <w:r>
              <w:rPr>
                <w:rFonts w:ascii="Tinos" w:hAnsi="Tinos"/>
                <w:sz w:val="24"/>
                <w:szCs w:val="24"/>
              </w:rPr>
            </w:r>
          </w:p>
        </w:tc>
      </w:tr>
      <w:tr>
        <w:trPr>
          <w:trHeight w:val="1380" w:hRule="atLeast"/>
        </w:trPr>
        <w:tc>
          <w:tcPr>
            <w:tcW w:w="1933" w:type="dxa"/>
            <w:tcBorders>
              <w:left w:val="single" w:sz="4" w:space="0" w:color="000000"/>
              <w:bottom w:val="single" w:sz="4" w:space="0" w:color="000000"/>
              <w:right w:val="single" w:sz="4" w:space="0" w:color="000000"/>
            </w:tcBorders>
          </w:tcPr>
          <w:p>
            <w:pPr>
              <w:pStyle w:val="TableParagraph"/>
              <w:spacing w:lineRule="exact" w:line="270"/>
              <w:ind w:left="105"/>
              <w:jc w:val="center"/>
              <w:rPr>
                <w:rFonts w:ascii="Tinos" w:hAnsi="Tinos"/>
                <w:sz w:val="24"/>
                <w:szCs w:val="24"/>
              </w:rPr>
            </w:pPr>
            <w:r>
              <w:rPr>
                <w:rFonts w:ascii="Tinos" w:hAnsi="Tinos"/>
                <w:spacing w:val="-2"/>
                <w:sz w:val="24"/>
                <w:szCs w:val="24"/>
              </w:rPr>
              <w:t>знать</w:t>
            </w:r>
          </w:p>
        </w:tc>
        <w:tc>
          <w:tcPr>
            <w:tcW w:w="7921" w:type="dxa"/>
            <w:tcBorders>
              <w:left w:val="single" w:sz="4" w:space="0" w:color="000000"/>
              <w:bottom w:val="single" w:sz="4" w:space="0" w:color="000000"/>
              <w:right w:val="single" w:sz="4" w:space="0" w:color="000000"/>
            </w:tcBorders>
          </w:tcPr>
          <w:p>
            <w:pPr>
              <w:pStyle w:val="TableParagraph"/>
              <w:tabs>
                <w:tab w:val="clear" w:pos="708"/>
                <w:tab w:val="left" w:pos="245" w:leader="none"/>
              </w:tabs>
              <w:spacing w:lineRule="exact" w:line="270"/>
              <w:ind w:left="107"/>
              <w:jc w:val="both"/>
              <w:rPr>
                <w:rFonts w:ascii="Tinos" w:hAnsi="Tinos"/>
                <w:sz w:val="24"/>
                <w:szCs w:val="24"/>
              </w:rPr>
            </w:pPr>
            <w:r>
              <w:rPr>
                <w:rFonts w:ascii="Tinos" w:hAnsi="Tinos"/>
                <w:sz w:val="24"/>
                <w:szCs w:val="24"/>
              </w:rPr>
              <w:t>1. критерии</w:t>
            </w:r>
            <w:r>
              <w:rPr>
                <w:rFonts w:ascii="Tinos" w:hAnsi="Tinos"/>
                <w:spacing w:val="-7"/>
                <w:sz w:val="24"/>
                <w:szCs w:val="24"/>
              </w:rPr>
              <w:t xml:space="preserve"> </w:t>
            </w:r>
            <w:r>
              <w:rPr>
                <w:rFonts w:ascii="Tinos" w:hAnsi="Tinos"/>
                <w:sz w:val="24"/>
                <w:szCs w:val="24"/>
              </w:rPr>
              <w:t>и</w:t>
            </w:r>
            <w:r>
              <w:rPr>
                <w:rFonts w:ascii="Tinos" w:hAnsi="Tinos"/>
                <w:spacing w:val="-3"/>
                <w:sz w:val="24"/>
                <w:szCs w:val="24"/>
              </w:rPr>
              <w:t xml:space="preserve"> </w:t>
            </w:r>
            <w:r>
              <w:rPr>
                <w:rFonts w:ascii="Tinos" w:hAnsi="Tinos"/>
                <w:sz w:val="24"/>
                <w:szCs w:val="24"/>
              </w:rPr>
              <w:t>технические</w:t>
            </w:r>
            <w:r>
              <w:rPr>
                <w:rFonts w:ascii="Tinos" w:hAnsi="Tinos"/>
                <w:spacing w:val="-3"/>
                <w:sz w:val="24"/>
                <w:szCs w:val="24"/>
              </w:rPr>
              <w:t xml:space="preserve"> </w:t>
            </w:r>
            <w:r>
              <w:rPr>
                <w:rFonts w:ascii="Tinos" w:hAnsi="Tinos"/>
                <w:sz w:val="24"/>
                <w:szCs w:val="24"/>
              </w:rPr>
              <w:t>требования</w:t>
            </w:r>
            <w:r>
              <w:rPr>
                <w:rFonts w:ascii="Tinos" w:hAnsi="Tinos"/>
                <w:spacing w:val="-3"/>
                <w:sz w:val="24"/>
                <w:szCs w:val="24"/>
              </w:rPr>
              <w:t xml:space="preserve"> </w:t>
            </w:r>
            <w:r>
              <w:rPr>
                <w:rFonts w:ascii="Tinos" w:hAnsi="Tinos"/>
                <w:sz w:val="24"/>
                <w:szCs w:val="24"/>
              </w:rPr>
              <w:t>к</w:t>
            </w:r>
            <w:r>
              <w:rPr>
                <w:rFonts w:ascii="Tinos" w:hAnsi="Tinos"/>
                <w:spacing w:val="-2"/>
                <w:sz w:val="24"/>
                <w:szCs w:val="24"/>
              </w:rPr>
              <w:t xml:space="preserve"> </w:t>
            </w:r>
            <w:r>
              <w:rPr>
                <w:rFonts w:ascii="Tinos" w:hAnsi="Tinos"/>
                <w:sz w:val="24"/>
                <w:szCs w:val="24"/>
              </w:rPr>
              <w:t>компонентам</w:t>
            </w:r>
            <w:r>
              <w:rPr>
                <w:rFonts w:ascii="Tinos" w:hAnsi="Tinos"/>
                <w:spacing w:val="-4"/>
                <w:sz w:val="24"/>
                <w:szCs w:val="24"/>
              </w:rPr>
              <w:t xml:space="preserve"> </w:t>
            </w:r>
            <w:r>
              <w:rPr>
                <w:rFonts w:ascii="Tinos" w:hAnsi="Tinos"/>
                <w:sz w:val="24"/>
                <w:szCs w:val="24"/>
              </w:rPr>
              <w:t>кабельной</w:t>
            </w:r>
            <w:r>
              <w:rPr>
                <w:rFonts w:ascii="Tinos" w:hAnsi="Tinos"/>
                <w:spacing w:val="-2"/>
                <w:sz w:val="24"/>
                <w:szCs w:val="24"/>
              </w:rPr>
              <w:t xml:space="preserve"> сети;</w:t>
            </w:r>
          </w:p>
          <w:p>
            <w:pPr>
              <w:pStyle w:val="TableParagraph"/>
              <w:tabs>
                <w:tab w:val="clear" w:pos="708"/>
                <w:tab w:val="left" w:pos="245" w:leader="none"/>
              </w:tabs>
              <w:ind w:left="107" w:right="121"/>
              <w:jc w:val="both"/>
              <w:rPr>
                <w:rFonts w:ascii="Tinos" w:hAnsi="Tinos"/>
                <w:sz w:val="24"/>
                <w:szCs w:val="24"/>
              </w:rPr>
            </w:pPr>
            <w:r>
              <w:rPr>
                <w:rFonts w:ascii="Tinos" w:hAnsi="Tinos"/>
                <w:sz w:val="24"/>
                <w:szCs w:val="24"/>
              </w:rPr>
              <w:t>2.различные</w:t>
            </w:r>
            <w:r>
              <w:rPr>
                <w:rFonts w:ascii="Tinos" w:hAnsi="Tinos"/>
                <w:spacing w:val="-9"/>
                <w:sz w:val="24"/>
                <w:szCs w:val="24"/>
              </w:rPr>
              <w:t xml:space="preserve"> </w:t>
            </w:r>
            <w:r>
              <w:rPr>
                <w:rFonts w:ascii="Tinos" w:hAnsi="Tinos"/>
                <w:sz w:val="24"/>
                <w:szCs w:val="24"/>
              </w:rPr>
              <w:t>виды</w:t>
            </w:r>
            <w:r>
              <w:rPr>
                <w:rFonts w:ascii="Tinos" w:hAnsi="Tinos"/>
                <w:spacing w:val="-8"/>
                <w:sz w:val="24"/>
                <w:szCs w:val="24"/>
              </w:rPr>
              <w:t xml:space="preserve"> </w:t>
            </w:r>
            <w:r>
              <w:rPr>
                <w:rFonts w:ascii="Tinos" w:hAnsi="Tinos"/>
                <w:sz w:val="24"/>
                <w:szCs w:val="24"/>
              </w:rPr>
              <w:t>кабелей,</w:t>
            </w:r>
            <w:r>
              <w:rPr>
                <w:rFonts w:ascii="Tinos" w:hAnsi="Tinos"/>
                <w:spacing w:val="-8"/>
                <w:sz w:val="24"/>
                <w:szCs w:val="24"/>
              </w:rPr>
              <w:t xml:space="preserve"> </w:t>
            </w:r>
            <w:r>
              <w:rPr>
                <w:rFonts w:ascii="Tinos" w:hAnsi="Tinos"/>
                <w:sz w:val="24"/>
                <w:szCs w:val="24"/>
              </w:rPr>
              <w:t>классификацию,</w:t>
            </w:r>
            <w:r>
              <w:rPr>
                <w:rFonts w:ascii="Tinos" w:hAnsi="Tinos"/>
                <w:spacing w:val="-8"/>
                <w:sz w:val="24"/>
                <w:szCs w:val="24"/>
              </w:rPr>
              <w:t xml:space="preserve"> </w:t>
            </w:r>
            <w:r>
              <w:rPr>
                <w:rFonts w:ascii="Tinos" w:hAnsi="Tinos"/>
                <w:sz w:val="24"/>
                <w:szCs w:val="24"/>
              </w:rPr>
              <w:t>конструктивные</w:t>
            </w:r>
            <w:r>
              <w:rPr>
                <w:rFonts w:ascii="Tinos" w:hAnsi="Tinos"/>
                <w:spacing w:val="-9"/>
                <w:sz w:val="24"/>
                <w:szCs w:val="24"/>
              </w:rPr>
              <w:t xml:space="preserve"> </w:t>
            </w:r>
            <w:r>
              <w:rPr>
                <w:rFonts w:ascii="Tinos" w:hAnsi="Tinos"/>
                <w:sz w:val="24"/>
                <w:szCs w:val="24"/>
              </w:rPr>
              <w:t>особенности, их технические характеристики;</w:t>
            </w:r>
          </w:p>
          <w:p>
            <w:pPr>
              <w:pStyle w:val="TableParagraph"/>
              <w:tabs>
                <w:tab w:val="clear" w:pos="708"/>
                <w:tab w:val="left" w:pos="245" w:leader="none"/>
              </w:tabs>
              <w:ind w:left="107" w:right="169"/>
              <w:jc w:val="both"/>
              <w:rPr>
                <w:rFonts w:ascii="Tinos" w:hAnsi="Tinos"/>
                <w:sz w:val="24"/>
                <w:szCs w:val="24"/>
              </w:rPr>
            </w:pPr>
            <w:r>
              <w:rPr>
                <w:rFonts w:ascii="Tinos" w:hAnsi="Tinos"/>
                <w:sz w:val="24"/>
                <w:szCs w:val="24"/>
              </w:rPr>
              <w:t>3.технические</w:t>
            </w:r>
            <w:r>
              <w:rPr>
                <w:rFonts w:ascii="Tinos" w:hAnsi="Tinos"/>
                <w:spacing w:val="-7"/>
                <w:sz w:val="24"/>
                <w:szCs w:val="24"/>
              </w:rPr>
              <w:t xml:space="preserve"> </w:t>
            </w:r>
            <w:r>
              <w:rPr>
                <w:rFonts w:ascii="Tinos" w:hAnsi="Tinos"/>
                <w:sz w:val="24"/>
                <w:szCs w:val="24"/>
              </w:rPr>
              <w:t>требования,</w:t>
            </w:r>
            <w:r>
              <w:rPr>
                <w:rFonts w:ascii="Tinos" w:hAnsi="Tinos"/>
                <w:spacing w:val="-6"/>
                <w:sz w:val="24"/>
                <w:szCs w:val="24"/>
              </w:rPr>
              <w:t xml:space="preserve"> </w:t>
            </w:r>
            <w:r>
              <w:rPr>
                <w:rFonts w:ascii="Tinos" w:hAnsi="Tinos"/>
                <w:sz w:val="24"/>
                <w:szCs w:val="24"/>
              </w:rPr>
              <w:t>предъявляемые</w:t>
            </w:r>
            <w:r>
              <w:rPr>
                <w:rFonts w:ascii="Tinos" w:hAnsi="Tinos"/>
                <w:spacing w:val="-8"/>
                <w:sz w:val="24"/>
                <w:szCs w:val="24"/>
              </w:rPr>
              <w:t xml:space="preserve"> </w:t>
            </w:r>
            <w:r>
              <w:rPr>
                <w:rFonts w:ascii="Tinos" w:hAnsi="Tinos"/>
                <w:sz w:val="24"/>
                <w:szCs w:val="24"/>
              </w:rPr>
              <w:t>к</w:t>
            </w:r>
            <w:r>
              <w:rPr>
                <w:rFonts w:ascii="Tinos" w:hAnsi="Tinos"/>
                <w:spacing w:val="-6"/>
                <w:sz w:val="24"/>
                <w:szCs w:val="24"/>
              </w:rPr>
              <w:t xml:space="preserve"> </w:t>
            </w:r>
            <w:r>
              <w:rPr>
                <w:rFonts w:ascii="Tinos" w:hAnsi="Tinos"/>
                <w:sz w:val="24"/>
                <w:szCs w:val="24"/>
              </w:rPr>
              <w:t>кабелям</w:t>
            </w:r>
            <w:r>
              <w:rPr>
                <w:rFonts w:ascii="Tinos" w:hAnsi="Tinos"/>
                <w:spacing w:val="-6"/>
                <w:sz w:val="24"/>
                <w:szCs w:val="24"/>
              </w:rPr>
              <w:t xml:space="preserve"> </w:t>
            </w:r>
            <w:r>
              <w:rPr>
                <w:rFonts w:ascii="Tinos" w:hAnsi="Tinos"/>
                <w:sz w:val="24"/>
                <w:szCs w:val="24"/>
              </w:rPr>
              <w:t>связи,</w:t>
            </w:r>
            <w:r>
              <w:rPr>
                <w:rFonts w:ascii="Tinos" w:hAnsi="Tinos"/>
                <w:spacing w:val="-6"/>
                <w:sz w:val="24"/>
                <w:szCs w:val="24"/>
              </w:rPr>
              <w:t xml:space="preserve"> </w:t>
            </w:r>
            <w:r>
              <w:rPr>
                <w:rFonts w:ascii="Tinos" w:hAnsi="Tinos"/>
                <w:sz w:val="24"/>
                <w:szCs w:val="24"/>
              </w:rPr>
              <w:t>применяемым на</w:t>
            </w:r>
            <w:r>
              <w:rPr>
                <w:rFonts w:ascii="Tinos" w:hAnsi="Tinos"/>
                <w:spacing w:val="-4"/>
                <w:sz w:val="24"/>
                <w:szCs w:val="24"/>
              </w:rPr>
              <w:t xml:space="preserve"> </w:t>
            </w:r>
            <w:r>
              <w:rPr>
                <w:rFonts w:ascii="Tinos" w:hAnsi="Tinos"/>
                <w:sz w:val="24"/>
                <w:szCs w:val="24"/>
              </w:rPr>
              <w:t>сетях</w:t>
            </w:r>
            <w:r>
              <w:rPr>
                <w:rFonts w:ascii="Tinos" w:hAnsi="Tinos"/>
                <w:spacing w:val="-1"/>
                <w:sz w:val="24"/>
                <w:szCs w:val="24"/>
              </w:rPr>
              <w:t xml:space="preserve"> </w:t>
            </w:r>
            <w:r>
              <w:rPr>
                <w:rFonts w:ascii="Tinos" w:hAnsi="Tinos"/>
                <w:sz w:val="24"/>
                <w:szCs w:val="24"/>
              </w:rPr>
              <w:t>доступа,</w:t>
            </w:r>
            <w:r>
              <w:rPr>
                <w:rFonts w:ascii="Tinos" w:hAnsi="Tinos"/>
                <w:spacing w:val="-3"/>
                <w:sz w:val="24"/>
                <w:szCs w:val="24"/>
              </w:rPr>
              <w:t xml:space="preserve"> </w:t>
            </w:r>
            <w:r>
              <w:rPr>
                <w:rFonts w:ascii="Tinos" w:hAnsi="Tinos"/>
                <w:sz w:val="24"/>
                <w:szCs w:val="24"/>
              </w:rPr>
              <w:t>городских,</w:t>
            </w:r>
            <w:r>
              <w:rPr>
                <w:rFonts w:ascii="Tinos" w:hAnsi="Tinos"/>
                <w:spacing w:val="-3"/>
                <w:sz w:val="24"/>
                <w:szCs w:val="24"/>
              </w:rPr>
              <w:t xml:space="preserve"> </w:t>
            </w:r>
            <w:r>
              <w:rPr>
                <w:rFonts w:ascii="Tinos" w:hAnsi="Tinos"/>
                <w:sz w:val="24"/>
                <w:szCs w:val="24"/>
              </w:rPr>
              <w:t>региональных,</w:t>
            </w:r>
            <w:r>
              <w:rPr>
                <w:rFonts w:ascii="Tinos" w:hAnsi="Tinos"/>
                <w:spacing w:val="-6"/>
                <w:sz w:val="24"/>
                <w:szCs w:val="24"/>
              </w:rPr>
              <w:t xml:space="preserve"> </w:t>
            </w:r>
            <w:r>
              <w:rPr>
                <w:rFonts w:ascii="Tinos" w:hAnsi="Tinos"/>
                <w:sz w:val="24"/>
                <w:szCs w:val="24"/>
              </w:rPr>
              <w:t>трансконтинентальных</w:t>
            </w:r>
            <w:r>
              <w:rPr>
                <w:rFonts w:ascii="Tinos" w:hAnsi="Tinos"/>
                <w:spacing w:val="-1"/>
                <w:sz w:val="24"/>
                <w:szCs w:val="24"/>
              </w:rPr>
              <w:t xml:space="preserve"> </w:t>
            </w:r>
            <w:r>
              <w:rPr>
                <w:rFonts w:ascii="Tinos" w:hAnsi="Tinos"/>
                <w:sz w:val="24"/>
                <w:szCs w:val="24"/>
              </w:rPr>
              <w:t xml:space="preserve">сетях </w:t>
            </w:r>
            <w:r>
              <w:rPr>
                <w:rFonts w:ascii="Tinos" w:hAnsi="Tinos"/>
                <w:spacing w:val="-2"/>
                <w:sz w:val="24"/>
                <w:szCs w:val="24"/>
              </w:rPr>
              <w:t>связи;</w:t>
            </w:r>
          </w:p>
          <w:p>
            <w:pPr>
              <w:pStyle w:val="TableParagraph"/>
              <w:tabs>
                <w:tab w:val="clear" w:pos="708"/>
                <w:tab w:val="left" w:pos="245" w:leader="none"/>
              </w:tabs>
              <w:ind w:left="107" w:right="498"/>
              <w:rPr>
                <w:rFonts w:ascii="Tinos" w:hAnsi="Tinos"/>
                <w:sz w:val="24"/>
                <w:szCs w:val="24"/>
              </w:rPr>
            </w:pPr>
            <w:r>
              <w:rPr>
                <w:rFonts w:ascii="Tinos" w:hAnsi="Tinos"/>
                <w:sz w:val="24"/>
                <w:szCs w:val="24"/>
              </w:rPr>
              <w:t>4.технологические особенности строительства направляющих систем электросвязи</w:t>
            </w:r>
            <w:r>
              <w:rPr>
                <w:rFonts w:ascii="Tinos" w:hAnsi="Tinos"/>
                <w:spacing w:val="-5"/>
                <w:sz w:val="24"/>
                <w:szCs w:val="24"/>
              </w:rPr>
              <w:t xml:space="preserve"> </w:t>
            </w:r>
            <w:r>
              <w:rPr>
                <w:rFonts w:ascii="Tinos" w:hAnsi="Tinos"/>
                <w:sz w:val="24"/>
                <w:szCs w:val="24"/>
              </w:rPr>
              <w:t>при</w:t>
            </w:r>
            <w:r>
              <w:rPr>
                <w:rFonts w:ascii="Tinos" w:hAnsi="Tinos"/>
                <w:spacing w:val="-5"/>
                <w:sz w:val="24"/>
                <w:szCs w:val="24"/>
              </w:rPr>
              <w:t xml:space="preserve"> </w:t>
            </w:r>
            <w:r>
              <w:rPr>
                <w:rFonts w:ascii="Tinos" w:hAnsi="Tinos"/>
                <w:sz w:val="24"/>
                <w:szCs w:val="24"/>
              </w:rPr>
              <w:t>прокладке</w:t>
            </w:r>
            <w:r>
              <w:rPr>
                <w:rFonts w:ascii="Tinos" w:hAnsi="Tinos"/>
                <w:spacing w:val="-6"/>
                <w:sz w:val="24"/>
                <w:szCs w:val="24"/>
              </w:rPr>
              <w:t xml:space="preserve"> </w:t>
            </w:r>
            <w:r>
              <w:rPr>
                <w:rFonts w:ascii="Tinos" w:hAnsi="Tinos"/>
                <w:sz w:val="24"/>
                <w:szCs w:val="24"/>
              </w:rPr>
              <w:t>кабелей</w:t>
            </w:r>
            <w:r>
              <w:rPr>
                <w:rFonts w:ascii="Tinos" w:hAnsi="Tinos"/>
                <w:spacing w:val="-5"/>
                <w:sz w:val="24"/>
                <w:szCs w:val="24"/>
              </w:rPr>
              <w:t xml:space="preserve"> </w:t>
            </w:r>
            <w:r>
              <w:rPr>
                <w:rFonts w:ascii="Tinos" w:hAnsi="Tinos"/>
                <w:sz w:val="24"/>
                <w:szCs w:val="24"/>
              </w:rPr>
              <w:t>связи</w:t>
            </w:r>
            <w:r>
              <w:rPr>
                <w:rFonts w:ascii="Tinos" w:hAnsi="Tinos"/>
                <w:spacing w:val="-5"/>
                <w:sz w:val="24"/>
                <w:szCs w:val="24"/>
              </w:rPr>
              <w:t xml:space="preserve"> </w:t>
            </w:r>
            <w:r>
              <w:rPr>
                <w:rFonts w:ascii="Tinos" w:hAnsi="Tinos"/>
                <w:sz w:val="24"/>
                <w:szCs w:val="24"/>
              </w:rPr>
              <w:t>в</w:t>
            </w:r>
            <w:r>
              <w:rPr>
                <w:rFonts w:ascii="Tinos" w:hAnsi="Tinos"/>
                <w:spacing w:val="-6"/>
                <w:sz w:val="24"/>
                <w:szCs w:val="24"/>
              </w:rPr>
              <w:t xml:space="preserve"> </w:t>
            </w:r>
            <w:r>
              <w:rPr>
                <w:rFonts w:ascii="Tinos" w:hAnsi="Tinos"/>
                <w:sz w:val="24"/>
                <w:szCs w:val="24"/>
              </w:rPr>
              <w:t>кабельной</w:t>
            </w:r>
            <w:r>
              <w:rPr>
                <w:rFonts w:ascii="Tinos" w:hAnsi="Tinos"/>
                <w:spacing w:val="-7"/>
                <w:sz w:val="24"/>
                <w:szCs w:val="24"/>
              </w:rPr>
              <w:t xml:space="preserve"> </w:t>
            </w:r>
            <w:r>
              <w:rPr>
                <w:rFonts w:ascii="Tinos" w:hAnsi="Tinos"/>
                <w:sz w:val="24"/>
                <w:szCs w:val="24"/>
              </w:rPr>
              <w:t>канализации,</w:t>
            </w:r>
            <w:r>
              <w:rPr>
                <w:rFonts w:ascii="Tinos" w:hAnsi="Tinos"/>
                <w:spacing w:val="-5"/>
                <w:sz w:val="24"/>
                <w:szCs w:val="24"/>
              </w:rPr>
              <w:t xml:space="preserve"> </w:t>
            </w:r>
            <w:r>
              <w:rPr>
                <w:rFonts w:ascii="Tinos" w:hAnsi="Tinos"/>
                <w:sz w:val="24"/>
                <w:szCs w:val="24"/>
              </w:rPr>
              <w:t>в грунте, подвеске на опорах;</w:t>
            </w:r>
          </w:p>
          <w:p>
            <w:pPr>
              <w:pStyle w:val="TableParagraph"/>
              <w:tabs>
                <w:tab w:val="clear" w:pos="708"/>
                <w:tab w:val="left" w:pos="245" w:leader="none"/>
              </w:tabs>
              <w:ind w:left="107" w:right="107"/>
              <w:rPr>
                <w:rFonts w:ascii="Tinos" w:hAnsi="Tinos"/>
                <w:sz w:val="24"/>
                <w:szCs w:val="24"/>
              </w:rPr>
            </w:pPr>
            <w:r>
              <w:rPr>
                <w:rFonts w:ascii="Tinos" w:hAnsi="Tinos"/>
                <w:sz w:val="24"/>
                <w:szCs w:val="24"/>
              </w:rPr>
              <w:t>5.категории</w:t>
            </w:r>
            <w:r>
              <w:rPr>
                <w:rFonts w:ascii="Tinos" w:hAnsi="Tinos"/>
                <w:spacing w:val="-6"/>
                <w:sz w:val="24"/>
                <w:szCs w:val="24"/>
              </w:rPr>
              <w:t xml:space="preserve"> </w:t>
            </w:r>
            <w:r>
              <w:rPr>
                <w:rFonts w:ascii="Tinos" w:hAnsi="Tinos"/>
                <w:sz w:val="24"/>
                <w:szCs w:val="24"/>
              </w:rPr>
              <w:t>кабелей</w:t>
            </w:r>
            <w:r>
              <w:rPr>
                <w:rFonts w:ascii="Tinos" w:hAnsi="Tinos"/>
                <w:spacing w:val="-6"/>
                <w:sz w:val="24"/>
                <w:szCs w:val="24"/>
              </w:rPr>
              <w:t xml:space="preserve"> </w:t>
            </w:r>
            <w:r>
              <w:rPr>
                <w:rFonts w:ascii="Tinos" w:hAnsi="Tinos"/>
                <w:sz w:val="24"/>
                <w:szCs w:val="24"/>
              </w:rPr>
              <w:t>для</w:t>
            </w:r>
            <w:r>
              <w:rPr>
                <w:rFonts w:ascii="Tinos" w:hAnsi="Tinos"/>
                <w:spacing w:val="-8"/>
                <w:sz w:val="24"/>
                <w:szCs w:val="24"/>
              </w:rPr>
              <w:t xml:space="preserve"> </w:t>
            </w:r>
            <w:r>
              <w:rPr>
                <w:rFonts w:ascii="Tinos" w:hAnsi="Tinos"/>
                <w:sz w:val="24"/>
                <w:szCs w:val="24"/>
              </w:rPr>
              <w:t>структурированных</w:t>
            </w:r>
            <w:r>
              <w:rPr>
                <w:rFonts w:ascii="Tinos" w:hAnsi="Tinos"/>
                <w:spacing w:val="-7"/>
                <w:sz w:val="24"/>
                <w:szCs w:val="24"/>
              </w:rPr>
              <w:t xml:space="preserve"> </w:t>
            </w:r>
            <w:r>
              <w:rPr>
                <w:rFonts w:ascii="Tinos" w:hAnsi="Tinos"/>
                <w:sz w:val="24"/>
                <w:szCs w:val="24"/>
              </w:rPr>
              <w:t>кабельных</w:t>
            </w:r>
            <w:r>
              <w:rPr>
                <w:rFonts w:ascii="Tinos" w:hAnsi="Tinos"/>
                <w:spacing w:val="-5"/>
                <w:sz w:val="24"/>
                <w:szCs w:val="24"/>
              </w:rPr>
              <w:t xml:space="preserve"> </w:t>
            </w:r>
            <w:r>
              <w:rPr>
                <w:rFonts w:ascii="Tinos" w:hAnsi="Tinos"/>
                <w:sz w:val="24"/>
                <w:szCs w:val="24"/>
              </w:rPr>
              <w:t>систем</w:t>
            </w:r>
            <w:r>
              <w:rPr>
                <w:rFonts w:ascii="Tinos" w:hAnsi="Tinos"/>
                <w:spacing w:val="-7"/>
                <w:sz w:val="24"/>
                <w:szCs w:val="24"/>
              </w:rPr>
              <w:t xml:space="preserve"> </w:t>
            </w:r>
            <w:r>
              <w:rPr>
                <w:rFonts w:ascii="Tinos" w:hAnsi="Tinos"/>
                <w:sz w:val="24"/>
                <w:szCs w:val="24"/>
              </w:rPr>
              <w:t>и</w:t>
            </w:r>
            <w:r>
              <w:rPr>
                <w:rFonts w:ascii="Tinos" w:hAnsi="Tinos"/>
                <w:spacing w:val="-6"/>
                <w:sz w:val="24"/>
                <w:szCs w:val="24"/>
              </w:rPr>
              <w:t xml:space="preserve"> </w:t>
            </w:r>
            <w:r>
              <w:rPr>
                <w:rFonts w:ascii="Tinos" w:hAnsi="Tinos"/>
                <w:sz w:val="24"/>
                <w:szCs w:val="24"/>
              </w:rPr>
              <w:t>разъемов в соответствии с требованиями скорости и запланированного</w:t>
            </w:r>
          </w:p>
          <w:p>
            <w:pPr>
              <w:pStyle w:val="TableParagraph"/>
              <w:tabs>
                <w:tab w:val="clear" w:pos="708"/>
                <w:tab w:val="left" w:pos="245" w:leader="none"/>
              </w:tabs>
              <w:ind w:left="107" w:right="107"/>
              <w:rPr>
                <w:rFonts w:ascii="Tinos" w:hAnsi="Tinos"/>
                <w:sz w:val="24"/>
                <w:szCs w:val="24"/>
              </w:rPr>
            </w:pPr>
            <w:r>
              <w:rPr>
                <w:rFonts w:ascii="Tinos" w:hAnsi="Tinos"/>
                <w:sz w:val="24"/>
                <w:szCs w:val="24"/>
              </w:rPr>
              <w:t>6. использования,</w:t>
            </w:r>
            <w:r>
              <w:rPr>
                <w:rFonts w:ascii="Tinos" w:hAnsi="Tinos"/>
                <w:spacing w:val="-6"/>
                <w:sz w:val="24"/>
                <w:szCs w:val="24"/>
              </w:rPr>
              <w:t xml:space="preserve"> </w:t>
            </w:r>
            <w:r>
              <w:rPr>
                <w:rFonts w:ascii="Tinos" w:hAnsi="Tinos"/>
                <w:sz w:val="24"/>
                <w:szCs w:val="24"/>
              </w:rPr>
              <w:t>их</w:t>
            </w:r>
            <w:r>
              <w:rPr>
                <w:rFonts w:ascii="Tinos" w:hAnsi="Tinos"/>
                <w:spacing w:val="-7"/>
                <w:sz w:val="24"/>
                <w:szCs w:val="24"/>
              </w:rPr>
              <w:t xml:space="preserve"> </w:t>
            </w:r>
            <w:r>
              <w:rPr>
                <w:rFonts w:ascii="Tinos" w:hAnsi="Tinos"/>
                <w:sz w:val="24"/>
                <w:szCs w:val="24"/>
              </w:rPr>
              <w:t>применение,</w:t>
            </w:r>
            <w:r>
              <w:rPr>
                <w:rFonts w:ascii="Tinos" w:hAnsi="Tinos"/>
                <w:spacing w:val="-6"/>
                <w:sz w:val="24"/>
                <w:szCs w:val="24"/>
              </w:rPr>
              <w:t xml:space="preserve"> </w:t>
            </w:r>
            <w:r>
              <w:rPr>
                <w:rFonts w:ascii="Tinos" w:hAnsi="Tinos"/>
                <w:sz w:val="24"/>
                <w:szCs w:val="24"/>
              </w:rPr>
              <w:t>влияние</w:t>
            </w:r>
            <w:r>
              <w:rPr>
                <w:rFonts w:ascii="Tinos" w:hAnsi="Tinos"/>
                <w:spacing w:val="-7"/>
                <w:sz w:val="24"/>
                <w:szCs w:val="24"/>
              </w:rPr>
              <w:t xml:space="preserve"> </w:t>
            </w:r>
            <w:r>
              <w:rPr>
                <w:rFonts w:ascii="Tinos" w:hAnsi="Tinos"/>
                <w:sz w:val="24"/>
                <w:szCs w:val="24"/>
              </w:rPr>
              <w:t>на</w:t>
            </w:r>
            <w:r>
              <w:rPr>
                <w:rFonts w:ascii="Tinos" w:hAnsi="Tinos"/>
                <w:spacing w:val="-7"/>
                <w:sz w:val="24"/>
                <w:szCs w:val="24"/>
              </w:rPr>
              <w:t xml:space="preserve"> </w:t>
            </w:r>
            <w:r>
              <w:rPr>
                <w:rFonts w:ascii="Tinos" w:hAnsi="Tinos"/>
                <w:sz w:val="24"/>
                <w:szCs w:val="24"/>
              </w:rPr>
              <w:t>различные</w:t>
            </w:r>
            <w:r>
              <w:rPr>
                <w:rFonts w:ascii="Tinos" w:hAnsi="Tinos"/>
                <w:spacing w:val="-8"/>
                <w:sz w:val="24"/>
                <w:szCs w:val="24"/>
              </w:rPr>
              <w:t xml:space="preserve"> </w:t>
            </w:r>
            <w:r>
              <w:rPr>
                <w:rFonts w:ascii="Tinos" w:hAnsi="Tinos"/>
                <w:sz w:val="24"/>
                <w:szCs w:val="24"/>
              </w:rPr>
              <w:t>аспекты</w:t>
            </w:r>
            <w:r>
              <w:rPr>
                <w:rFonts w:ascii="Tinos" w:hAnsi="Tinos"/>
                <w:spacing w:val="-6"/>
                <w:sz w:val="24"/>
                <w:szCs w:val="24"/>
              </w:rPr>
              <w:t xml:space="preserve"> </w:t>
            </w:r>
            <w:r>
              <w:rPr>
                <w:rFonts w:ascii="Tinos" w:hAnsi="Tinos"/>
                <w:sz w:val="24"/>
                <w:szCs w:val="24"/>
              </w:rPr>
              <w:t xml:space="preserve">сети </w:t>
            </w:r>
            <w:r>
              <w:rPr>
                <w:rFonts w:ascii="Tinos" w:hAnsi="Tinos"/>
                <w:spacing w:val="-2"/>
                <w:sz w:val="24"/>
                <w:szCs w:val="24"/>
              </w:rPr>
              <w:t>стандартам;</w:t>
            </w:r>
          </w:p>
          <w:p>
            <w:pPr>
              <w:pStyle w:val="TableParagraph"/>
              <w:tabs>
                <w:tab w:val="clear" w:pos="708"/>
                <w:tab w:val="left" w:pos="245" w:leader="none"/>
              </w:tabs>
              <w:ind w:left="107"/>
              <w:rPr>
                <w:rFonts w:ascii="Tinos" w:hAnsi="Tinos"/>
                <w:sz w:val="24"/>
                <w:szCs w:val="24"/>
              </w:rPr>
            </w:pPr>
            <w:r>
              <w:rPr>
                <w:rFonts w:ascii="Tinos" w:hAnsi="Tinos"/>
                <w:sz w:val="24"/>
                <w:szCs w:val="24"/>
              </w:rPr>
              <w:t>7.параметры</w:t>
            </w:r>
            <w:r>
              <w:rPr>
                <w:rFonts w:ascii="Tinos" w:hAnsi="Tinos"/>
                <w:spacing w:val="-6"/>
                <w:sz w:val="24"/>
                <w:szCs w:val="24"/>
              </w:rPr>
              <w:t xml:space="preserve"> </w:t>
            </w:r>
            <w:r>
              <w:rPr>
                <w:rFonts w:ascii="Tinos" w:hAnsi="Tinos"/>
                <w:sz w:val="24"/>
                <w:szCs w:val="24"/>
              </w:rPr>
              <w:t>передачи</w:t>
            </w:r>
            <w:r>
              <w:rPr>
                <w:rFonts w:ascii="Tinos" w:hAnsi="Tinos"/>
                <w:spacing w:val="-1"/>
                <w:sz w:val="24"/>
                <w:szCs w:val="24"/>
              </w:rPr>
              <w:t xml:space="preserve"> </w:t>
            </w:r>
            <w:r>
              <w:rPr>
                <w:rFonts w:ascii="Tinos" w:hAnsi="Tinos"/>
                <w:sz w:val="24"/>
                <w:szCs w:val="24"/>
              </w:rPr>
              <w:t>медных</w:t>
            </w:r>
            <w:r>
              <w:rPr>
                <w:rFonts w:ascii="Tinos" w:hAnsi="Tinos"/>
                <w:spacing w:val="-3"/>
                <w:sz w:val="24"/>
                <w:szCs w:val="24"/>
              </w:rPr>
              <w:t xml:space="preserve"> </w:t>
            </w:r>
            <w:r>
              <w:rPr>
                <w:rFonts w:ascii="Tinos" w:hAnsi="Tinos"/>
                <w:sz w:val="24"/>
                <w:szCs w:val="24"/>
              </w:rPr>
              <w:t>и</w:t>
            </w:r>
            <w:r>
              <w:rPr>
                <w:rFonts w:ascii="Tinos" w:hAnsi="Tinos"/>
                <w:spacing w:val="-4"/>
                <w:sz w:val="24"/>
                <w:szCs w:val="24"/>
              </w:rPr>
              <w:t xml:space="preserve"> </w:t>
            </w:r>
            <w:r>
              <w:rPr>
                <w:rFonts w:ascii="Tinos" w:hAnsi="Tinos"/>
                <w:sz w:val="24"/>
                <w:szCs w:val="24"/>
              </w:rPr>
              <w:t>оптических</w:t>
            </w:r>
            <w:r>
              <w:rPr>
                <w:rFonts w:ascii="Tinos" w:hAnsi="Tinos"/>
                <w:spacing w:val="-5"/>
                <w:sz w:val="24"/>
                <w:szCs w:val="24"/>
              </w:rPr>
              <w:t xml:space="preserve"> </w:t>
            </w:r>
            <w:r>
              <w:rPr>
                <w:rFonts w:ascii="Tinos" w:hAnsi="Tinos"/>
                <w:sz w:val="24"/>
                <w:szCs w:val="24"/>
              </w:rPr>
              <w:t>направляющих</w:t>
            </w:r>
            <w:r>
              <w:rPr>
                <w:rFonts w:ascii="Tinos" w:hAnsi="Tinos"/>
                <w:spacing w:val="-1"/>
                <w:sz w:val="24"/>
                <w:szCs w:val="24"/>
              </w:rPr>
              <w:t xml:space="preserve"> </w:t>
            </w:r>
            <w:r>
              <w:rPr>
                <w:rFonts w:ascii="Tinos" w:hAnsi="Tinos"/>
                <w:spacing w:val="-2"/>
                <w:sz w:val="24"/>
                <w:szCs w:val="24"/>
              </w:rPr>
              <w:t>систем;</w:t>
            </w:r>
          </w:p>
          <w:p>
            <w:pPr>
              <w:pStyle w:val="TableParagraph"/>
              <w:tabs>
                <w:tab w:val="clear" w:pos="708"/>
                <w:tab w:val="left" w:pos="245" w:leader="none"/>
              </w:tabs>
              <w:ind w:left="107"/>
              <w:rPr>
                <w:rFonts w:ascii="Tinos" w:hAnsi="Tinos"/>
                <w:sz w:val="24"/>
                <w:szCs w:val="24"/>
              </w:rPr>
            </w:pPr>
            <w:r>
              <w:rPr>
                <w:rFonts w:ascii="Tinos" w:hAnsi="Tinos"/>
                <w:spacing w:val="-2"/>
                <w:sz w:val="24"/>
                <w:szCs w:val="24"/>
              </w:rPr>
              <w:t>8.</w:t>
            </w:r>
            <w:r>
              <w:rPr>
                <w:rFonts w:ascii="Tinos" w:hAnsi="Tinos"/>
                <w:sz w:val="24"/>
                <w:szCs w:val="24"/>
              </w:rPr>
              <w:t>основные</w:t>
            </w:r>
            <w:r>
              <w:rPr>
                <w:rFonts w:ascii="Tinos" w:hAnsi="Tinos"/>
                <w:spacing w:val="-6"/>
                <w:sz w:val="24"/>
                <w:szCs w:val="24"/>
              </w:rPr>
              <w:t xml:space="preserve"> </w:t>
            </w:r>
            <w:r>
              <w:rPr>
                <w:rFonts w:ascii="Tinos" w:hAnsi="Tinos"/>
                <w:sz w:val="24"/>
                <w:szCs w:val="24"/>
              </w:rPr>
              <w:t>передаточные</w:t>
            </w:r>
            <w:r>
              <w:rPr>
                <w:rFonts w:ascii="Tinos" w:hAnsi="Tinos"/>
                <w:spacing w:val="-5"/>
                <w:sz w:val="24"/>
                <w:szCs w:val="24"/>
              </w:rPr>
              <w:t xml:space="preserve"> </w:t>
            </w:r>
            <w:r>
              <w:rPr>
                <w:rFonts w:ascii="Tinos" w:hAnsi="Tinos"/>
                <w:sz w:val="24"/>
                <w:szCs w:val="24"/>
              </w:rPr>
              <w:t>характеристики</w:t>
            </w:r>
            <w:r>
              <w:rPr>
                <w:rFonts w:ascii="Tinos" w:hAnsi="Tinos"/>
                <w:spacing w:val="-4"/>
                <w:sz w:val="24"/>
                <w:szCs w:val="24"/>
              </w:rPr>
              <w:t xml:space="preserve"> </w:t>
            </w:r>
            <w:r>
              <w:rPr>
                <w:rFonts w:ascii="Tinos" w:hAnsi="Tinos"/>
                <w:sz w:val="24"/>
                <w:szCs w:val="24"/>
              </w:rPr>
              <w:t>ОВ</w:t>
            </w:r>
            <w:r>
              <w:rPr>
                <w:rFonts w:ascii="Tinos" w:hAnsi="Tinos"/>
                <w:spacing w:val="-7"/>
                <w:sz w:val="24"/>
                <w:szCs w:val="24"/>
              </w:rPr>
              <w:t xml:space="preserve"> </w:t>
            </w:r>
            <w:r>
              <w:rPr>
                <w:rFonts w:ascii="Tinos" w:hAnsi="Tinos"/>
                <w:sz w:val="24"/>
                <w:szCs w:val="24"/>
              </w:rPr>
              <w:t>и</w:t>
            </w:r>
            <w:r>
              <w:rPr>
                <w:rFonts w:ascii="Tinos" w:hAnsi="Tinos"/>
                <w:spacing w:val="-4"/>
                <w:sz w:val="24"/>
                <w:szCs w:val="24"/>
              </w:rPr>
              <w:t xml:space="preserve"> </w:t>
            </w:r>
            <w:r>
              <w:rPr>
                <w:rFonts w:ascii="Tinos" w:hAnsi="Tinos"/>
                <w:sz w:val="24"/>
                <w:szCs w:val="24"/>
              </w:rPr>
              <w:t>нелинейные</w:t>
            </w:r>
            <w:r>
              <w:rPr>
                <w:rFonts w:ascii="Tinos" w:hAnsi="Tinos"/>
                <w:spacing w:val="-6"/>
                <w:sz w:val="24"/>
                <w:szCs w:val="24"/>
              </w:rPr>
              <w:t xml:space="preserve"> </w:t>
            </w:r>
            <w:r>
              <w:rPr>
                <w:rFonts w:ascii="Tinos" w:hAnsi="Tinos"/>
                <w:sz w:val="24"/>
                <w:szCs w:val="24"/>
              </w:rPr>
              <w:t>эффекты</w:t>
            </w:r>
            <w:r>
              <w:rPr>
                <w:rFonts w:ascii="Tinos" w:hAnsi="Tinos"/>
                <w:spacing w:val="-4"/>
                <w:sz w:val="24"/>
                <w:szCs w:val="24"/>
              </w:rPr>
              <w:t xml:space="preserve"> </w:t>
            </w:r>
            <w:r>
              <w:rPr>
                <w:rFonts w:ascii="Tinos" w:hAnsi="Tinos"/>
                <w:sz w:val="24"/>
                <w:szCs w:val="24"/>
              </w:rPr>
              <w:t>в оптических линиях связи;</w:t>
            </w:r>
          </w:p>
          <w:p>
            <w:pPr>
              <w:pStyle w:val="TableParagraph"/>
              <w:ind w:left="107" w:right="133"/>
              <w:jc w:val="both"/>
              <w:rPr>
                <w:rFonts w:ascii="Tinos" w:hAnsi="Tinos"/>
                <w:sz w:val="24"/>
                <w:szCs w:val="24"/>
              </w:rPr>
            </w:pPr>
            <w:r>
              <w:rPr>
                <w:rFonts w:ascii="Tinos" w:hAnsi="Tinos"/>
                <w:sz w:val="24"/>
                <w:szCs w:val="24"/>
              </w:rPr>
              <w:t>9.правила</w:t>
            </w:r>
            <w:r>
              <w:rPr>
                <w:rFonts w:ascii="Tinos" w:hAnsi="Tinos"/>
                <w:spacing w:val="-6"/>
                <w:sz w:val="24"/>
                <w:szCs w:val="24"/>
              </w:rPr>
              <w:t xml:space="preserve"> </w:t>
            </w:r>
            <w:r>
              <w:rPr>
                <w:rFonts w:ascii="Tinos" w:hAnsi="Tinos"/>
                <w:sz w:val="24"/>
                <w:szCs w:val="24"/>
              </w:rPr>
              <w:t>прокладки</w:t>
            </w:r>
            <w:r>
              <w:rPr>
                <w:rFonts w:ascii="Tinos" w:hAnsi="Tinos"/>
                <w:spacing w:val="-5"/>
                <w:sz w:val="24"/>
                <w:szCs w:val="24"/>
              </w:rPr>
              <w:t xml:space="preserve"> </w:t>
            </w:r>
            <w:r>
              <w:rPr>
                <w:rFonts w:ascii="Tinos" w:hAnsi="Tinos"/>
                <w:sz w:val="24"/>
                <w:szCs w:val="24"/>
              </w:rPr>
              <w:t>медных</w:t>
            </w:r>
            <w:r>
              <w:rPr>
                <w:rFonts w:ascii="Tinos" w:hAnsi="Tinos"/>
                <w:spacing w:val="-6"/>
                <w:sz w:val="24"/>
                <w:szCs w:val="24"/>
              </w:rPr>
              <w:t xml:space="preserve"> </w:t>
            </w:r>
            <w:r>
              <w:rPr>
                <w:rFonts w:ascii="Tinos" w:hAnsi="Tinos"/>
                <w:sz w:val="24"/>
                <w:szCs w:val="24"/>
              </w:rPr>
              <w:t>кабельных</w:t>
            </w:r>
            <w:r>
              <w:rPr>
                <w:rFonts w:ascii="Tinos" w:hAnsi="Tinos"/>
                <w:spacing w:val="-3"/>
                <w:sz w:val="24"/>
                <w:szCs w:val="24"/>
              </w:rPr>
              <w:t xml:space="preserve"> </w:t>
            </w:r>
            <w:r>
              <w:rPr>
                <w:rFonts w:ascii="Tinos" w:hAnsi="Tinos"/>
                <w:sz w:val="24"/>
                <w:szCs w:val="24"/>
              </w:rPr>
              <w:t>линий</w:t>
            </w:r>
            <w:r>
              <w:rPr>
                <w:rFonts w:ascii="Tinos" w:hAnsi="Tinos"/>
                <w:spacing w:val="-5"/>
                <w:sz w:val="24"/>
                <w:szCs w:val="24"/>
              </w:rPr>
              <w:t xml:space="preserve"> </w:t>
            </w:r>
            <w:r>
              <w:rPr>
                <w:rFonts w:ascii="Tinos" w:hAnsi="Tinos"/>
                <w:sz w:val="24"/>
                <w:szCs w:val="24"/>
              </w:rPr>
              <w:t>и</w:t>
            </w:r>
            <w:r>
              <w:rPr>
                <w:rFonts w:ascii="Tinos" w:hAnsi="Tinos"/>
                <w:spacing w:val="-7"/>
                <w:sz w:val="24"/>
                <w:szCs w:val="24"/>
              </w:rPr>
              <w:t xml:space="preserve"> </w:t>
            </w:r>
            <w:r>
              <w:rPr>
                <w:rFonts w:ascii="Tinos" w:hAnsi="Tinos"/>
                <w:sz w:val="24"/>
                <w:szCs w:val="24"/>
              </w:rPr>
              <w:t>волоконно-оптических</w:t>
            </w:r>
            <w:r>
              <w:rPr>
                <w:rFonts w:ascii="Tinos" w:hAnsi="Tinos"/>
                <w:spacing w:val="-5"/>
                <w:sz w:val="24"/>
                <w:szCs w:val="24"/>
              </w:rPr>
              <w:t xml:space="preserve"> </w:t>
            </w:r>
            <w:r>
              <w:rPr>
                <w:rFonts w:ascii="Tinos" w:hAnsi="Tinos"/>
                <w:sz w:val="24"/>
                <w:szCs w:val="24"/>
              </w:rPr>
              <w:t>кабелей</w:t>
            </w:r>
            <w:r>
              <w:rPr>
                <w:rFonts w:ascii="Tinos" w:hAnsi="Tinos"/>
                <w:spacing w:val="-3"/>
                <w:sz w:val="24"/>
                <w:szCs w:val="24"/>
              </w:rPr>
              <w:t xml:space="preserve"> </w:t>
            </w:r>
            <w:r>
              <w:rPr>
                <w:rFonts w:ascii="Tinos" w:hAnsi="Tinos"/>
                <w:sz w:val="24"/>
                <w:szCs w:val="24"/>
              </w:rPr>
              <w:t>в</w:t>
            </w:r>
            <w:r>
              <w:rPr>
                <w:rFonts w:ascii="Tinos" w:hAnsi="Tinos"/>
                <w:spacing w:val="-4"/>
                <w:sz w:val="24"/>
                <w:szCs w:val="24"/>
              </w:rPr>
              <w:t xml:space="preserve"> </w:t>
            </w:r>
            <w:r>
              <w:rPr>
                <w:rFonts w:ascii="Tinos" w:hAnsi="Tinos"/>
                <w:sz w:val="24"/>
                <w:szCs w:val="24"/>
              </w:rPr>
              <w:t>зданиях</w:t>
            </w:r>
            <w:r>
              <w:rPr>
                <w:rFonts w:ascii="Tinos" w:hAnsi="Tinos"/>
                <w:spacing w:val="-1"/>
                <w:sz w:val="24"/>
                <w:szCs w:val="24"/>
              </w:rPr>
              <w:t xml:space="preserve"> </w:t>
            </w:r>
            <w:r>
              <w:rPr>
                <w:rFonts w:ascii="Tinos" w:hAnsi="Tinos"/>
                <w:sz w:val="24"/>
                <w:szCs w:val="24"/>
              </w:rPr>
              <w:t>и</w:t>
            </w:r>
            <w:r>
              <w:rPr>
                <w:rFonts w:ascii="Tinos" w:hAnsi="Tinos"/>
                <w:spacing w:val="-5"/>
                <w:sz w:val="24"/>
                <w:szCs w:val="24"/>
              </w:rPr>
              <w:t xml:space="preserve"> </w:t>
            </w:r>
            <w:r>
              <w:rPr>
                <w:rFonts w:ascii="Tinos" w:hAnsi="Tinos"/>
                <w:sz w:val="24"/>
                <w:szCs w:val="24"/>
              </w:rPr>
              <w:t>помещениях</w:t>
            </w:r>
            <w:r>
              <w:rPr>
                <w:rFonts w:ascii="Tinos" w:hAnsi="Tinos"/>
                <w:spacing w:val="-1"/>
                <w:sz w:val="24"/>
                <w:szCs w:val="24"/>
              </w:rPr>
              <w:t xml:space="preserve"> </w:t>
            </w:r>
            <w:r>
              <w:rPr>
                <w:rFonts w:ascii="Tinos" w:hAnsi="Tinos"/>
                <w:sz w:val="24"/>
                <w:szCs w:val="24"/>
              </w:rPr>
              <w:t>пользователя</w:t>
            </w:r>
            <w:r>
              <w:rPr>
                <w:rFonts w:ascii="Tinos" w:hAnsi="Tinos"/>
                <w:spacing w:val="-3"/>
                <w:sz w:val="24"/>
                <w:szCs w:val="24"/>
              </w:rPr>
              <w:t xml:space="preserve"> </w:t>
            </w:r>
            <w:r>
              <w:rPr>
                <w:rFonts w:ascii="Tinos" w:hAnsi="Tinos"/>
                <w:sz w:val="24"/>
                <w:szCs w:val="24"/>
              </w:rPr>
              <w:t>(Национальный</w:t>
            </w:r>
            <w:r>
              <w:rPr>
                <w:rFonts w:ascii="Tinos" w:hAnsi="Tinos"/>
                <w:spacing w:val="-3"/>
                <w:sz w:val="24"/>
                <w:szCs w:val="24"/>
              </w:rPr>
              <w:t xml:space="preserve"> </w:t>
            </w:r>
            <w:r>
              <w:rPr>
                <w:rFonts w:ascii="Tinos" w:hAnsi="Tinos"/>
                <w:sz w:val="24"/>
                <w:szCs w:val="24"/>
              </w:rPr>
              <w:t>стандарт</w:t>
            </w:r>
            <w:r>
              <w:rPr>
                <w:rFonts w:ascii="Tinos" w:hAnsi="Tinos"/>
                <w:spacing w:val="-3"/>
                <w:sz w:val="24"/>
                <w:szCs w:val="24"/>
              </w:rPr>
              <w:t xml:space="preserve"> </w:t>
            </w:r>
            <w:r>
              <w:rPr>
                <w:rFonts w:ascii="Tinos" w:hAnsi="Tinos"/>
                <w:sz w:val="24"/>
                <w:szCs w:val="24"/>
              </w:rPr>
              <w:t>РФ ГОСТ Р 53245-2008 от 25 декабря 2008 г. N 786-ст);</w:t>
            </w:r>
          </w:p>
          <w:p>
            <w:pPr>
              <w:pStyle w:val="TableParagraph"/>
              <w:tabs>
                <w:tab w:val="clear" w:pos="708"/>
                <w:tab w:val="left" w:pos="245" w:leader="none"/>
              </w:tabs>
              <w:ind w:left="107" w:right="317"/>
              <w:rPr>
                <w:rFonts w:ascii="Tinos" w:hAnsi="Tinos"/>
                <w:sz w:val="24"/>
                <w:szCs w:val="24"/>
              </w:rPr>
            </w:pPr>
            <w:r>
              <w:rPr>
                <w:rFonts w:ascii="Tinos" w:hAnsi="Tinos"/>
                <w:sz w:val="24"/>
                <w:szCs w:val="24"/>
              </w:rPr>
              <w:t>10. принципы</w:t>
            </w:r>
            <w:r>
              <w:rPr>
                <w:rFonts w:ascii="Tinos" w:hAnsi="Tinos"/>
                <w:spacing w:val="-5"/>
                <w:sz w:val="24"/>
                <w:szCs w:val="24"/>
              </w:rPr>
              <w:t xml:space="preserve"> </w:t>
            </w:r>
            <w:r>
              <w:rPr>
                <w:rFonts w:ascii="Tinos" w:hAnsi="Tinos"/>
                <w:sz w:val="24"/>
                <w:szCs w:val="24"/>
              </w:rPr>
              <w:t>защиты</w:t>
            </w:r>
            <w:r>
              <w:rPr>
                <w:rFonts w:ascii="Tinos" w:hAnsi="Tinos"/>
                <w:spacing w:val="-5"/>
                <w:sz w:val="24"/>
                <w:szCs w:val="24"/>
              </w:rPr>
              <w:t xml:space="preserve"> </w:t>
            </w:r>
            <w:r>
              <w:rPr>
                <w:rFonts w:ascii="Tinos" w:hAnsi="Tinos"/>
                <w:sz w:val="24"/>
                <w:szCs w:val="24"/>
              </w:rPr>
              <w:t>сооружений</w:t>
            </w:r>
            <w:r>
              <w:rPr>
                <w:rFonts w:ascii="Tinos" w:hAnsi="Tinos"/>
                <w:spacing w:val="-5"/>
                <w:sz w:val="24"/>
                <w:szCs w:val="24"/>
              </w:rPr>
              <w:t xml:space="preserve"> </w:t>
            </w:r>
            <w:r>
              <w:rPr>
                <w:rFonts w:ascii="Tinos" w:hAnsi="Tinos"/>
                <w:sz w:val="24"/>
                <w:szCs w:val="24"/>
              </w:rPr>
              <w:t>связи</w:t>
            </w:r>
            <w:r>
              <w:rPr>
                <w:rFonts w:ascii="Tinos" w:hAnsi="Tinos"/>
                <w:spacing w:val="-5"/>
                <w:sz w:val="24"/>
                <w:szCs w:val="24"/>
              </w:rPr>
              <w:t xml:space="preserve"> </w:t>
            </w:r>
            <w:r>
              <w:rPr>
                <w:rFonts w:ascii="Tinos" w:hAnsi="Tinos"/>
                <w:sz w:val="24"/>
                <w:szCs w:val="24"/>
              </w:rPr>
              <w:t>от</w:t>
            </w:r>
            <w:r>
              <w:rPr>
                <w:rFonts w:ascii="Tinos" w:hAnsi="Tinos"/>
                <w:spacing w:val="-5"/>
                <w:sz w:val="24"/>
                <w:szCs w:val="24"/>
              </w:rPr>
              <w:t xml:space="preserve"> </w:t>
            </w:r>
            <w:r>
              <w:rPr>
                <w:rFonts w:ascii="Tinos" w:hAnsi="Tinos"/>
                <w:sz w:val="24"/>
                <w:szCs w:val="24"/>
              </w:rPr>
              <w:t>взаимных</w:t>
            </w:r>
            <w:r>
              <w:rPr>
                <w:rFonts w:ascii="Tinos" w:hAnsi="Tinos"/>
                <w:spacing w:val="-6"/>
                <w:sz w:val="24"/>
                <w:szCs w:val="24"/>
              </w:rPr>
              <w:t xml:space="preserve"> </w:t>
            </w:r>
            <w:r>
              <w:rPr>
                <w:rFonts w:ascii="Tinos" w:hAnsi="Tinos"/>
                <w:sz w:val="24"/>
                <w:szCs w:val="24"/>
              </w:rPr>
              <w:t>и</w:t>
            </w:r>
            <w:r>
              <w:rPr>
                <w:rFonts w:ascii="Tinos" w:hAnsi="Tinos"/>
                <w:spacing w:val="-5"/>
                <w:sz w:val="24"/>
                <w:szCs w:val="24"/>
              </w:rPr>
              <w:t xml:space="preserve"> </w:t>
            </w:r>
            <w:r>
              <w:rPr>
                <w:rFonts w:ascii="Tinos" w:hAnsi="Tinos"/>
                <w:sz w:val="24"/>
                <w:szCs w:val="24"/>
              </w:rPr>
              <w:t>внешних</w:t>
            </w:r>
            <w:r>
              <w:rPr>
                <w:rFonts w:ascii="Tinos" w:hAnsi="Tinos"/>
                <w:spacing w:val="-3"/>
                <w:sz w:val="24"/>
                <w:szCs w:val="24"/>
              </w:rPr>
              <w:t xml:space="preserve"> </w:t>
            </w:r>
            <w:r>
              <w:rPr>
                <w:rFonts w:ascii="Tinos" w:hAnsi="Tinos"/>
                <w:sz w:val="24"/>
                <w:szCs w:val="24"/>
              </w:rPr>
              <w:t>влияний, от коррозии и методы их уменьшения;</w:t>
            </w:r>
          </w:p>
          <w:p>
            <w:pPr>
              <w:pStyle w:val="TableParagraph"/>
              <w:tabs>
                <w:tab w:val="clear" w:pos="708"/>
                <w:tab w:val="left" w:pos="245" w:leader="none"/>
              </w:tabs>
              <w:ind w:left="107" w:right="481"/>
              <w:rPr>
                <w:rFonts w:ascii="Tinos" w:hAnsi="Tinos"/>
                <w:sz w:val="24"/>
                <w:szCs w:val="24"/>
              </w:rPr>
            </w:pPr>
            <w:r>
              <w:rPr>
                <w:rFonts w:ascii="Tinos" w:hAnsi="Tinos"/>
                <w:sz w:val="24"/>
                <w:szCs w:val="24"/>
              </w:rPr>
              <w:t>11.способы</w:t>
            </w:r>
            <w:r>
              <w:rPr>
                <w:rFonts w:ascii="Tinos" w:hAnsi="Tinos"/>
                <w:spacing w:val="-6"/>
                <w:sz w:val="24"/>
                <w:szCs w:val="24"/>
              </w:rPr>
              <w:t xml:space="preserve"> </w:t>
            </w:r>
            <w:r>
              <w:rPr>
                <w:rFonts w:ascii="Tinos" w:hAnsi="Tinos"/>
                <w:sz w:val="24"/>
                <w:szCs w:val="24"/>
              </w:rPr>
              <w:t>и</w:t>
            </w:r>
            <w:r>
              <w:rPr>
                <w:rFonts w:ascii="Tinos" w:hAnsi="Tinos"/>
                <w:spacing w:val="-5"/>
                <w:sz w:val="24"/>
                <w:szCs w:val="24"/>
              </w:rPr>
              <w:t xml:space="preserve"> </w:t>
            </w:r>
            <w:r>
              <w:rPr>
                <w:rFonts w:ascii="Tinos" w:hAnsi="Tinos"/>
                <w:sz w:val="24"/>
                <w:szCs w:val="24"/>
              </w:rPr>
              <w:t>устройства</w:t>
            </w:r>
            <w:r>
              <w:rPr>
                <w:rFonts w:ascii="Tinos" w:hAnsi="Tinos"/>
                <w:spacing w:val="-5"/>
                <w:sz w:val="24"/>
                <w:szCs w:val="24"/>
              </w:rPr>
              <w:t xml:space="preserve"> </w:t>
            </w:r>
            <w:r>
              <w:rPr>
                <w:rFonts w:ascii="Tinos" w:hAnsi="Tinos"/>
                <w:sz w:val="24"/>
                <w:szCs w:val="24"/>
              </w:rPr>
              <w:t>защиты</w:t>
            </w:r>
            <w:r>
              <w:rPr>
                <w:rFonts w:ascii="Tinos" w:hAnsi="Tinos"/>
                <w:spacing w:val="-6"/>
                <w:sz w:val="24"/>
                <w:szCs w:val="24"/>
              </w:rPr>
              <w:t xml:space="preserve"> </w:t>
            </w:r>
            <w:r>
              <w:rPr>
                <w:rFonts w:ascii="Tinos" w:hAnsi="Tinos"/>
                <w:sz w:val="24"/>
                <w:szCs w:val="24"/>
              </w:rPr>
              <w:t>и</w:t>
            </w:r>
            <w:r>
              <w:rPr>
                <w:rFonts w:ascii="Tinos" w:hAnsi="Tinos"/>
                <w:spacing w:val="-8"/>
                <w:sz w:val="24"/>
                <w:szCs w:val="24"/>
              </w:rPr>
              <w:t xml:space="preserve"> </w:t>
            </w:r>
            <w:r>
              <w:rPr>
                <w:rFonts w:ascii="Tinos" w:hAnsi="Tinos"/>
                <w:sz w:val="24"/>
                <w:szCs w:val="24"/>
              </w:rPr>
              <w:t>заземления</w:t>
            </w:r>
            <w:r>
              <w:rPr>
                <w:rFonts w:ascii="Tinos" w:hAnsi="Tinos"/>
                <w:spacing w:val="-6"/>
                <w:sz w:val="24"/>
                <w:szCs w:val="24"/>
              </w:rPr>
              <w:t xml:space="preserve"> </w:t>
            </w:r>
            <w:r>
              <w:rPr>
                <w:rFonts w:ascii="Tinos" w:hAnsi="Tinos"/>
                <w:sz w:val="24"/>
                <w:szCs w:val="24"/>
              </w:rPr>
              <w:t>инфокоммуникационных цепей и оборудования;</w:t>
            </w:r>
          </w:p>
          <w:p>
            <w:pPr>
              <w:pStyle w:val="TableParagraph"/>
              <w:tabs>
                <w:tab w:val="clear" w:pos="708"/>
                <w:tab w:val="left" w:pos="245" w:leader="none"/>
              </w:tabs>
              <w:ind w:left="107" w:right="1343"/>
              <w:rPr>
                <w:rFonts w:ascii="Tinos" w:hAnsi="Tinos"/>
                <w:sz w:val="24"/>
                <w:szCs w:val="24"/>
              </w:rPr>
            </w:pPr>
            <w:r>
              <w:rPr>
                <w:rFonts w:ascii="Tinos" w:hAnsi="Tinos"/>
                <w:sz w:val="24"/>
                <w:szCs w:val="24"/>
              </w:rPr>
              <w:t>12.требования</w:t>
            </w:r>
            <w:r>
              <w:rPr>
                <w:rFonts w:ascii="Tinos" w:hAnsi="Tinos"/>
                <w:spacing w:val="-9"/>
                <w:sz w:val="24"/>
                <w:szCs w:val="24"/>
              </w:rPr>
              <w:t xml:space="preserve"> </w:t>
            </w:r>
            <w:r>
              <w:rPr>
                <w:rFonts w:ascii="Tinos" w:hAnsi="Tinos"/>
                <w:sz w:val="24"/>
                <w:szCs w:val="24"/>
              </w:rPr>
              <w:t>к</w:t>
            </w:r>
            <w:r>
              <w:rPr>
                <w:rFonts w:ascii="Tinos" w:hAnsi="Tinos"/>
                <w:spacing w:val="-9"/>
                <w:sz w:val="24"/>
                <w:szCs w:val="24"/>
              </w:rPr>
              <w:t xml:space="preserve"> </w:t>
            </w:r>
            <w:r>
              <w:rPr>
                <w:rFonts w:ascii="Tinos" w:hAnsi="Tinos"/>
                <w:sz w:val="24"/>
                <w:szCs w:val="24"/>
              </w:rPr>
              <w:t>телекоммуникационным</w:t>
            </w:r>
            <w:r>
              <w:rPr>
                <w:rFonts w:ascii="Tinos" w:hAnsi="Tinos"/>
                <w:spacing w:val="-11"/>
                <w:sz w:val="24"/>
                <w:szCs w:val="24"/>
              </w:rPr>
              <w:t xml:space="preserve"> </w:t>
            </w:r>
            <w:r>
              <w:rPr>
                <w:rFonts w:ascii="Tinos" w:hAnsi="Tinos"/>
                <w:sz w:val="24"/>
                <w:szCs w:val="24"/>
              </w:rPr>
              <w:t>помещениям,</w:t>
            </w:r>
            <w:r>
              <w:rPr>
                <w:rFonts w:ascii="Tinos" w:hAnsi="Tinos"/>
                <w:spacing w:val="-9"/>
                <w:sz w:val="24"/>
                <w:szCs w:val="24"/>
              </w:rPr>
              <w:t xml:space="preserve"> </w:t>
            </w:r>
            <w:r>
              <w:rPr>
                <w:rFonts w:ascii="Tinos" w:hAnsi="Tinos"/>
                <w:sz w:val="24"/>
                <w:szCs w:val="24"/>
              </w:rPr>
              <w:t>которые используются на объекте при построении СКС;</w:t>
            </w:r>
          </w:p>
          <w:p>
            <w:pPr>
              <w:pStyle w:val="TableParagraph"/>
              <w:tabs>
                <w:tab w:val="clear" w:pos="708"/>
                <w:tab w:val="left" w:pos="245" w:leader="none"/>
              </w:tabs>
              <w:ind w:left="107" w:right="1343"/>
              <w:rPr>
                <w:rFonts w:ascii="Tinos" w:hAnsi="Tinos"/>
                <w:sz w:val="24"/>
                <w:szCs w:val="24"/>
              </w:rPr>
            </w:pPr>
            <w:r>
              <w:rPr>
                <w:rFonts w:ascii="Tinos" w:hAnsi="Tinos"/>
                <w:sz w:val="24"/>
                <w:szCs w:val="24"/>
              </w:rPr>
              <w:t>13.требования,</w:t>
            </w:r>
            <w:r>
              <w:rPr>
                <w:rFonts w:ascii="Tinos" w:hAnsi="Tinos"/>
                <w:spacing w:val="-5"/>
                <w:sz w:val="24"/>
                <w:szCs w:val="24"/>
              </w:rPr>
              <w:t xml:space="preserve"> </w:t>
            </w:r>
            <w:r>
              <w:rPr>
                <w:rFonts w:ascii="Tinos" w:hAnsi="Tinos"/>
                <w:sz w:val="24"/>
                <w:szCs w:val="24"/>
              </w:rPr>
              <w:t>предъявляемые</w:t>
            </w:r>
            <w:r>
              <w:rPr>
                <w:rFonts w:ascii="Tinos" w:hAnsi="Tinos"/>
                <w:spacing w:val="-7"/>
                <w:sz w:val="24"/>
                <w:szCs w:val="24"/>
              </w:rPr>
              <w:t xml:space="preserve"> </w:t>
            </w:r>
            <w:r>
              <w:rPr>
                <w:rFonts w:ascii="Tinos" w:hAnsi="Tinos"/>
                <w:sz w:val="24"/>
                <w:szCs w:val="24"/>
              </w:rPr>
              <w:t>при</w:t>
            </w:r>
            <w:r>
              <w:rPr>
                <w:rFonts w:ascii="Tinos" w:hAnsi="Tinos"/>
                <w:spacing w:val="-5"/>
                <w:sz w:val="24"/>
                <w:szCs w:val="24"/>
              </w:rPr>
              <w:t xml:space="preserve"> </w:t>
            </w:r>
            <w:r>
              <w:rPr>
                <w:rFonts w:ascii="Tinos" w:hAnsi="Tinos"/>
                <w:sz w:val="24"/>
                <w:szCs w:val="24"/>
              </w:rPr>
              <w:t>прокладке</w:t>
            </w:r>
            <w:r>
              <w:rPr>
                <w:rFonts w:ascii="Tinos" w:hAnsi="Tinos"/>
                <w:spacing w:val="-6"/>
                <w:sz w:val="24"/>
                <w:szCs w:val="24"/>
              </w:rPr>
              <w:t xml:space="preserve"> </w:t>
            </w:r>
            <w:r>
              <w:rPr>
                <w:rFonts w:ascii="Tinos" w:hAnsi="Tinos"/>
                <w:sz w:val="24"/>
                <w:szCs w:val="24"/>
              </w:rPr>
              <w:t>и</w:t>
            </w:r>
            <w:r>
              <w:rPr>
                <w:rFonts w:ascii="Tinos" w:hAnsi="Tinos"/>
                <w:spacing w:val="-5"/>
                <w:sz w:val="24"/>
                <w:szCs w:val="24"/>
              </w:rPr>
              <w:t xml:space="preserve"> </w:t>
            </w:r>
            <w:r>
              <w:rPr>
                <w:rFonts w:ascii="Tinos" w:hAnsi="Tinos"/>
                <w:sz w:val="24"/>
                <w:szCs w:val="24"/>
              </w:rPr>
              <w:t>монтаже</w:t>
            </w:r>
            <w:r>
              <w:rPr>
                <w:rFonts w:ascii="Tinos" w:hAnsi="Tinos"/>
                <w:spacing w:val="-7"/>
                <w:sz w:val="24"/>
                <w:szCs w:val="24"/>
              </w:rPr>
              <w:t xml:space="preserve"> </w:t>
            </w:r>
            <w:r>
              <w:rPr>
                <w:rFonts w:ascii="Tinos" w:hAnsi="Tinos"/>
                <w:sz w:val="24"/>
                <w:szCs w:val="24"/>
              </w:rPr>
              <w:t>волоконно-оптических линиях связи (ВОЛС);</w:t>
            </w:r>
          </w:p>
          <w:p>
            <w:pPr>
              <w:pStyle w:val="TableParagraph"/>
              <w:ind w:left="107" w:right="98"/>
              <w:rPr>
                <w:rFonts w:ascii="Tinos" w:hAnsi="Tinos"/>
                <w:sz w:val="24"/>
                <w:szCs w:val="24"/>
              </w:rPr>
            </w:pPr>
            <w:r>
              <w:rPr>
                <w:rFonts w:ascii="Tinos" w:hAnsi="Tinos"/>
                <w:sz w:val="24"/>
                <w:szCs w:val="24"/>
              </w:rPr>
              <w:t>14.правила</w:t>
            </w:r>
            <w:r>
              <w:rPr>
                <w:rFonts w:ascii="Tinos" w:hAnsi="Tinos"/>
                <w:spacing w:val="-7"/>
                <w:sz w:val="24"/>
                <w:szCs w:val="24"/>
              </w:rPr>
              <w:t xml:space="preserve"> </w:t>
            </w:r>
            <w:r>
              <w:rPr>
                <w:rFonts w:ascii="Tinos" w:hAnsi="Tinos"/>
                <w:sz w:val="24"/>
                <w:szCs w:val="24"/>
              </w:rPr>
              <w:t>прокладки</w:t>
            </w:r>
            <w:r>
              <w:rPr>
                <w:rFonts w:ascii="Tinos" w:hAnsi="Tinos"/>
                <w:spacing w:val="-7"/>
                <w:sz w:val="24"/>
                <w:szCs w:val="24"/>
              </w:rPr>
              <w:t xml:space="preserve"> </w:t>
            </w:r>
            <w:r>
              <w:rPr>
                <w:rFonts w:ascii="Tinos" w:hAnsi="Tinos"/>
                <w:sz w:val="24"/>
                <w:szCs w:val="24"/>
              </w:rPr>
              <w:t>кабеля,</w:t>
            </w:r>
            <w:r>
              <w:rPr>
                <w:rFonts w:ascii="Tinos" w:hAnsi="Tinos"/>
                <w:spacing w:val="-7"/>
                <w:sz w:val="24"/>
                <w:szCs w:val="24"/>
              </w:rPr>
              <w:t xml:space="preserve"> </w:t>
            </w:r>
            <w:r>
              <w:rPr>
                <w:rFonts w:ascii="Tinos" w:hAnsi="Tinos"/>
                <w:sz w:val="24"/>
                <w:szCs w:val="24"/>
              </w:rPr>
              <w:t>расшивки,</w:t>
            </w:r>
            <w:r>
              <w:rPr>
                <w:rFonts w:ascii="Tinos" w:hAnsi="Tinos"/>
                <w:spacing w:val="-7"/>
                <w:sz w:val="24"/>
                <w:szCs w:val="24"/>
              </w:rPr>
              <w:t xml:space="preserve"> </w:t>
            </w:r>
            <w:r>
              <w:rPr>
                <w:rFonts w:ascii="Tinos" w:hAnsi="Tinos"/>
                <w:sz w:val="24"/>
                <w:szCs w:val="24"/>
              </w:rPr>
              <w:t>терминирования</w:t>
            </w:r>
            <w:r>
              <w:rPr>
                <w:rFonts w:ascii="Tinos" w:hAnsi="Tinos"/>
                <w:spacing w:val="-7"/>
                <w:sz w:val="24"/>
                <w:szCs w:val="24"/>
              </w:rPr>
              <w:t xml:space="preserve"> </w:t>
            </w:r>
            <w:r>
              <w:rPr>
                <w:rFonts w:ascii="Tinos" w:hAnsi="Tinos"/>
                <w:sz w:val="24"/>
                <w:szCs w:val="24"/>
              </w:rPr>
              <w:t>различного</w:t>
            </w:r>
            <w:r>
              <w:rPr>
                <w:rFonts w:ascii="Tinos" w:hAnsi="Tinos"/>
                <w:spacing w:val="-9"/>
                <w:sz w:val="24"/>
                <w:szCs w:val="24"/>
              </w:rPr>
              <w:t xml:space="preserve"> </w:t>
            </w:r>
            <w:r>
              <w:rPr>
                <w:rFonts w:ascii="Tinos" w:hAnsi="Tinos"/>
                <w:sz w:val="24"/>
                <w:szCs w:val="24"/>
              </w:rPr>
              <w:t>кабеля к оборудованию, розеткам, разъемам;</w:t>
            </w:r>
          </w:p>
          <w:p>
            <w:pPr>
              <w:pStyle w:val="TableParagraph"/>
              <w:ind w:left="107" w:right="183"/>
              <w:rPr>
                <w:rFonts w:ascii="Tinos" w:hAnsi="Tinos"/>
                <w:sz w:val="24"/>
                <w:szCs w:val="24"/>
              </w:rPr>
            </w:pPr>
            <w:r>
              <w:rPr>
                <w:rFonts w:ascii="Tinos" w:hAnsi="Tinos"/>
                <w:sz w:val="24"/>
                <w:szCs w:val="24"/>
              </w:rPr>
              <w:t>15.способы</w:t>
            </w:r>
            <w:r>
              <w:rPr>
                <w:rFonts w:ascii="Tinos" w:hAnsi="Tinos"/>
                <w:spacing w:val="-6"/>
                <w:sz w:val="24"/>
                <w:szCs w:val="24"/>
              </w:rPr>
              <w:t xml:space="preserve"> </w:t>
            </w:r>
            <w:r>
              <w:rPr>
                <w:rFonts w:ascii="Tinos" w:hAnsi="Tinos"/>
                <w:sz w:val="24"/>
                <w:szCs w:val="24"/>
              </w:rPr>
              <w:t>сращивания</w:t>
            </w:r>
            <w:r>
              <w:rPr>
                <w:rFonts w:ascii="Tinos" w:hAnsi="Tinos"/>
                <w:spacing w:val="-6"/>
                <w:sz w:val="24"/>
                <w:szCs w:val="24"/>
              </w:rPr>
              <w:t xml:space="preserve"> </w:t>
            </w:r>
            <w:r>
              <w:rPr>
                <w:rFonts w:ascii="Tinos" w:hAnsi="Tinos"/>
                <w:sz w:val="24"/>
                <w:szCs w:val="24"/>
              </w:rPr>
              <w:t>кабелей,</w:t>
            </w:r>
            <w:r>
              <w:rPr>
                <w:rFonts w:ascii="Tinos" w:hAnsi="Tinos"/>
                <w:spacing w:val="-6"/>
                <w:sz w:val="24"/>
                <w:szCs w:val="24"/>
              </w:rPr>
              <w:t xml:space="preserve"> </w:t>
            </w:r>
            <w:r>
              <w:rPr>
                <w:rFonts w:ascii="Tinos" w:hAnsi="Tinos"/>
                <w:sz w:val="24"/>
                <w:szCs w:val="24"/>
              </w:rPr>
              <w:t>медных</w:t>
            </w:r>
            <w:r>
              <w:rPr>
                <w:rFonts w:ascii="Tinos" w:hAnsi="Tinos"/>
                <w:spacing w:val="-5"/>
                <w:sz w:val="24"/>
                <w:szCs w:val="24"/>
              </w:rPr>
              <w:t xml:space="preserve"> </w:t>
            </w:r>
            <w:r>
              <w:rPr>
                <w:rFonts w:ascii="Tinos" w:hAnsi="Tinos"/>
                <w:sz w:val="24"/>
                <w:szCs w:val="24"/>
              </w:rPr>
              <w:t>проводов</w:t>
            </w:r>
            <w:r>
              <w:rPr>
                <w:rFonts w:ascii="Tinos" w:hAnsi="Tinos"/>
                <w:spacing w:val="-7"/>
                <w:sz w:val="24"/>
                <w:szCs w:val="24"/>
              </w:rPr>
              <w:t xml:space="preserve"> </w:t>
            </w:r>
            <w:r>
              <w:rPr>
                <w:rFonts w:ascii="Tinos" w:hAnsi="Tinos"/>
                <w:sz w:val="24"/>
                <w:szCs w:val="24"/>
              </w:rPr>
              <w:t>и</w:t>
            </w:r>
            <w:r>
              <w:rPr>
                <w:rFonts w:ascii="Tinos" w:hAnsi="Tinos"/>
                <w:spacing w:val="-6"/>
                <w:sz w:val="24"/>
                <w:szCs w:val="24"/>
              </w:rPr>
              <w:t xml:space="preserve"> </w:t>
            </w:r>
            <w:r>
              <w:rPr>
                <w:rFonts w:ascii="Tinos" w:hAnsi="Tinos"/>
                <w:sz w:val="24"/>
                <w:szCs w:val="24"/>
              </w:rPr>
              <w:t>оптических</w:t>
            </w:r>
            <w:r>
              <w:rPr>
                <w:rFonts w:ascii="Tinos" w:hAnsi="Tinos"/>
                <w:spacing w:val="-5"/>
                <w:sz w:val="24"/>
                <w:szCs w:val="24"/>
              </w:rPr>
              <w:t xml:space="preserve"> </w:t>
            </w:r>
            <w:r>
              <w:rPr>
                <w:rFonts w:ascii="Tinos" w:hAnsi="Tinos"/>
                <w:sz w:val="24"/>
                <w:szCs w:val="24"/>
              </w:rPr>
              <w:t>волокон для структурированных систем;</w:t>
            </w:r>
          </w:p>
          <w:p>
            <w:pPr>
              <w:pStyle w:val="TableParagraph"/>
              <w:ind w:left="107" w:right="680"/>
              <w:jc w:val="both"/>
              <w:rPr>
                <w:rFonts w:ascii="Tinos" w:hAnsi="Tinos"/>
                <w:sz w:val="24"/>
                <w:szCs w:val="24"/>
              </w:rPr>
            </w:pPr>
            <w:r>
              <w:rPr>
                <w:rFonts w:ascii="Tinos" w:hAnsi="Tinos"/>
                <w:sz w:val="24"/>
                <w:szCs w:val="24"/>
              </w:rPr>
              <w:t>16.методику</w:t>
            </w:r>
            <w:r>
              <w:rPr>
                <w:rFonts w:ascii="Tinos" w:hAnsi="Tinos"/>
                <w:spacing w:val="-11"/>
                <w:sz w:val="24"/>
                <w:szCs w:val="24"/>
              </w:rPr>
              <w:t xml:space="preserve"> </w:t>
            </w:r>
            <w:r>
              <w:rPr>
                <w:rFonts w:ascii="Tinos" w:hAnsi="Tinos"/>
                <w:sz w:val="24"/>
                <w:szCs w:val="24"/>
              </w:rPr>
              <w:t>монтажа</w:t>
            </w:r>
            <w:r>
              <w:rPr>
                <w:rFonts w:ascii="Tinos" w:hAnsi="Tinos"/>
                <w:spacing w:val="-8"/>
                <w:sz w:val="24"/>
                <w:szCs w:val="24"/>
              </w:rPr>
              <w:t xml:space="preserve"> </w:t>
            </w:r>
            <w:r>
              <w:rPr>
                <w:rFonts w:ascii="Tinos" w:hAnsi="Tinos"/>
                <w:sz w:val="24"/>
                <w:szCs w:val="24"/>
              </w:rPr>
              <w:t>и</w:t>
            </w:r>
            <w:r>
              <w:rPr>
                <w:rFonts w:ascii="Tinos" w:hAnsi="Tinos"/>
                <w:spacing w:val="-6"/>
                <w:sz w:val="24"/>
                <w:szCs w:val="24"/>
              </w:rPr>
              <w:t xml:space="preserve"> </w:t>
            </w:r>
            <w:r>
              <w:rPr>
                <w:rFonts w:ascii="Tinos" w:hAnsi="Tinos"/>
                <w:sz w:val="24"/>
                <w:szCs w:val="24"/>
              </w:rPr>
              <w:t>демонтажа</w:t>
            </w:r>
            <w:r>
              <w:rPr>
                <w:rFonts w:ascii="Tinos" w:hAnsi="Tinos"/>
                <w:spacing w:val="-8"/>
                <w:sz w:val="24"/>
                <w:szCs w:val="24"/>
              </w:rPr>
              <w:t xml:space="preserve"> </w:t>
            </w:r>
            <w:r>
              <w:rPr>
                <w:rFonts w:ascii="Tinos" w:hAnsi="Tinos"/>
                <w:sz w:val="24"/>
                <w:szCs w:val="24"/>
              </w:rPr>
              <w:t>магистральных</w:t>
            </w:r>
            <w:r>
              <w:rPr>
                <w:rFonts w:ascii="Tinos" w:hAnsi="Tinos"/>
                <w:spacing w:val="-5"/>
                <w:sz w:val="24"/>
                <w:szCs w:val="24"/>
              </w:rPr>
              <w:t xml:space="preserve"> </w:t>
            </w:r>
            <w:r>
              <w:rPr>
                <w:rFonts w:ascii="Tinos" w:hAnsi="Tinos"/>
                <w:sz w:val="24"/>
                <w:szCs w:val="24"/>
              </w:rPr>
              <w:t>оптических</w:t>
            </w:r>
            <w:r>
              <w:rPr>
                <w:rFonts w:ascii="Tinos" w:hAnsi="Tinos"/>
                <w:spacing w:val="-4"/>
                <w:sz w:val="24"/>
                <w:szCs w:val="24"/>
              </w:rPr>
              <w:t xml:space="preserve"> </w:t>
            </w:r>
            <w:r>
              <w:rPr>
                <w:rFonts w:ascii="Tinos" w:hAnsi="Tinos"/>
                <w:sz w:val="24"/>
                <w:szCs w:val="24"/>
              </w:rPr>
              <w:t>кабелей: последовательность разделки оптических кабелей различных типов; способы восстановления герметичности оболочки кабеля;</w:t>
            </w:r>
          </w:p>
          <w:p>
            <w:pPr>
              <w:pStyle w:val="TableParagraph"/>
              <w:ind w:left="107" w:right="680"/>
              <w:jc w:val="both"/>
              <w:rPr>
                <w:rFonts w:ascii="Tinos" w:hAnsi="Tinos"/>
                <w:sz w:val="24"/>
                <w:szCs w:val="24"/>
              </w:rPr>
            </w:pPr>
            <w:r>
              <w:rPr>
                <w:rFonts w:ascii="Tinos" w:hAnsi="Tinos"/>
                <w:sz w:val="24"/>
                <w:szCs w:val="24"/>
              </w:rPr>
              <w:t>17.виды</w:t>
            </w:r>
            <w:r>
              <w:rPr>
                <w:rFonts w:ascii="Tinos" w:hAnsi="Tinos"/>
                <w:spacing w:val="-4"/>
                <w:sz w:val="24"/>
                <w:szCs w:val="24"/>
              </w:rPr>
              <w:t xml:space="preserve"> </w:t>
            </w:r>
            <w:r>
              <w:rPr>
                <w:rFonts w:ascii="Tinos" w:hAnsi="Tinos"/>
                <w:sz w:val="24"/>
                <w:szCs w:val="24"/>
              </w:rPr>
              <w:t>и</w:t>
            </w:r>
            <w:r>
              <w:rPr>
                <w:rFonts w:ascii="Tinos" w:hAnsi="Tinos"/>
                <w:spacing w:val="-4"/>
                <w:sz w:val="24"/>
                <w:szCs w:val="24"/>
              </w:rPr>
              <w:t xml:space="preserve"> </w:t>
            </w:r>
            <w:r>
              <w:rPr>
                <w:rFonts w:ascii="Tinos" w:hAnsi="Tinos"/>
                <w:sz w:val="24"/>
                <w:szCs w:val="24"/>
              </w:rPr>
              <w:t>конструкцию</w:t>
            </w:r>
            <w:r>
              <w:rPr>
                <w:rFonts w:ascii="Tinos" w:hAnsi="Tinos"/>
                <w:spacing w:val="-3"/>
                <w:sz w:val="24"/>
                <w:szCs w:val="24"/>
              </w:rPr>
              <w:t xml:space="preserve"> </w:t>
            </w:r>
            <w:r>
              <w:rPr>
                <w:rFonts w:ascii="Tinos" w:hAnsi="Tinos"/>
                <w:spacing w:val="-4"/>
                <w:sz w:val="24"/>
                <w:szCs w:val="24"/>
              </w:rPr>
              <w:t>муфт;</w:t>
            </w:r>
          </w:p>
          <w:p>
            <w:pPr>
              <w:pStyle w:val="TableParagraph"/>
              <w:ind w:left="107" w:right="680"/>
              <w:jc w:val="both"/>
              <w:rPr>
                <w:rFonts w:ascii="Tinos" w:hAnsi="Tinos"/>
                <w:sz w:val="24"/>
                <w:szCs w:val="24"/>
              </w:rPr>
            </w:pPr>
            <w:r>
              <w:rPr>
                <w:rFonts w:ascii="Tinos" w:hAnsi="Tinos"/>
                <w:spacing w:val="-4"/>
                <w:sz w:val="24"/>
                <w:szCs w:val="24"/>
              </w:rPr>
              <w:t>18.</w:t>
            </w:r>
            <w:r>
              <w:rPr>
                <w:rFonts w:ascii="Tinos" w:hAnsi="Tinos"/>
                <w:sz w:val="24"/>
                <w:szCs w:val="24"/>
              </w:rPr>
              <w:t>методику</w:t>
            </w:r>
            <w:r>
              <w:rPr>
                <w:rFonts w:ascii="Tinos" w:hAnsi="Tinos"/>
                <w:spacing w:val="-7"/>
                <w:sz w:val="24"/>
                <w:szCs w:val="24"/>
              </w:rPr>
              <w:t xml:space="preserve"> </w:t>
            </w:r>
            <w:r>
              <w:rPr>
                <w:rFonts w:ascii="Tinos" w:hAnsi="Tinos"/>
                <w:sz w:val="24"/>
                <w:szCs w:val="24"/>
              </w:rPr>
              <w:t>монтажа,</w:t>
            </w:r>
            <w:r>
              <w:rPr>
                <w:rFonts w:ascii="Tinos" w:hAnsi="Tinos"/>
                <w:spacing w:val="-1"/>
                <w:sz w:val="24"/>
                <w:szCs w:val="24"/>
              </w:rPr>
              <w:t xml:space="preserve"> </w:t>
            </w:r>
            <w:r>
              <w:rPr>
                <w:rFonts w:ascii="Tinos" w:hAnsi="Tinos"/>
                <w:sz w:val="24"/>
                <w:szCs w:val="24"/>
              </w:rPr>
              <w:t>демонтажа</w:t>
            </w:r>
            <w:r>
              <w:rPr>
                <w:rFonts w:ascii="Tinos" w:hAnsi="Tinos"/>
                <w:spacing w:val="-3"/>
                <w:sz w:val="24"/>
                <w:szCs w:val="24"/>
              </w:rPr>
              <w:t xml:space="preserve"> </w:t>
            </w:r>
            <w:r>
              <w:rPr>
                <w:rFonts w:ascii="Tinos" w:hAnsi="Tinos"/>
                <w:sz w:val="24"/>
                <w:szCs w:val="24"/>
              </w:rPr>
              <w:t>и</w:t>
            </w:r>
            <w:r>
              <w:rPr>
                <w:rFonts w:ascii="Tinos" w:hAnsi="Tinos"/>
                <w:spacing w:val="-1"/>
                <w:sz w:val="24"/>
                <w:szCs w:val="24"/>
              </w:rPr>
              <w:t xml:space="preserve"> </w:t>
            </w:r>
            <w:r>
              <w:rPr>
                <w:rFonts w:ascii="Tinos" w:hAnsi="Tinos"/>
                <w:sz w:val="24"/>
                <w:szCs w:val="24"/>
              </w:rPr>
              <w:t>ремонта</w:t>
            </w:r>
            <w:r>
              <w:rPr>
                <w:rFonts w:ascii="Tinos" w:hAnsi="Tinos"/>
                <w:spacing w:val="-1"/>
                <w:sz w:val="24"/>
                <w:szCs w:val="24"/>
              </w:rPr>
              <w:t xml:space="preserve"> </w:t>
            </w:r>
            <w:r>
              <w:rPr>
                <w:rFonts w:ascii="Tinos" w:hAnsi="Tinos"/>
                <w:spacing w:val="-2"/>
                <w:sz w:val="24"/>
                <w:szCs w:val="24"/>
              </w:rPr>
              <w:t>муфт;</w:t>
            </w:r>
          </w:p>
          <w:p>
            <w:pPr>
              <w:pStyle w:val="TableParagraph"/>
              <w:ind w:left="107" w:right="680"/>
              <w:jc w:val="both"/>
              <w:rPr>
                <w:rFonts w:ascii="Tinos" w:hAnsi="Tinos"/>
                <w:sz w:val="24"/>
                <w:szCs w:val="24"/>
              </w:rPr>
            </w:pPr>
            <w:r>
              <w:rPr>
                <w:rFonts w:ascii="Tinos" w:hAnsi="Tinos"/>
                <w:i/>
                <w:spacing w:val="-2"/>
                <w:sz w:val="24"/>
                <w:szCs w:val="24"/>
              </w:rPr>
              <w:t>19.</w:t>
            </w:r>
            <w:r>
              <w:rPr>
                <w:rFonts w:ascii="Tinos" w:hAnsi="Tinos"/>
                <w:i/>
                <w:sz w:val="24"/>
                <w:szCs w:val="24"/>
              </w:rPr>
              <w:t>назначение,</w:t>
            </w:r>
            <w:r>
              <w:rPr>
                <w:rFonts w:ascii="Tinos" w:hAnsi="Tinos"/>
                <w:i/>
                <w:spacing w:val="-7"/>
                <w:sz w:val="24"/>
                <w:szCs w:val="24"/>
              </w:rPr>
              <w:t xml:space="preserve"> </w:t>
            </w:r>
            <w:r>
              <w:rPr>
                <w:rFonts w:ascii="Tinos" w:hAnsi="Tinos"/>
                <w:i/>
                <w:sz w:val="24"/>
                <w:szCs w:val="24"/>
              </w:rPr>
              <w:t>практическое</w:t>
            </w:r>
            <w:r>
              <w:rPr>
                <w:rFonts w:ascii="Tinos" w:hAnsi="Tinos"/>
                <w:i/>
                <w:spacing w:val="-7"/>
                <w:sz w:val="24"/>
                <w:szCs w:val="24"/>
              </w:rPr>
              <w:t xml:space="preserve"> </w:t>
            </w:r>
            <w:r>
              <w:rPr>
                <w:rFonts w:ascii="Tinos" w:hAnsi="Tinos"/>
                <w:i/>
                <w:sz w:val="24"/>
                <w:szCs w:val="24"/>
              </w:rPr>
              <w:t>применение,</w:t>
            </w:r>
            <w:r>
              <w:rPr>
                <w:rFonts w:ascii="Tinos" w:hAnsi="Tinos"/>
                <w:i/>
                <w:spacing w:val="-7"/>
                <w:sz w:val="24"/>
                <w:szCs w:val="24"/>
              </w:rPr>
              <w:t xml:space="preserve"> </w:t>
            </w:r>
            <w:r>
              <w:rPr>
                <w:rFonts w:ascii="Tinos" w:hAnsi="Tinos"/>
                <w:i/>
                <w:sz w:val="24"/>
                <w:szCs w:val="24"/>
              </w:rPr>
              <w:t>конструкцию</w:t>
            </w:r>
            <w:r>
              <w:rPr>
                <w:rFonts w:ascii="Tinos" w:hAnsi="Tinos"/>
                <w:i/>
                <w:spacing w:val="-7"/>
                <w:sz w:val="24"/>
                <w:szCs w:val="24"/>
              </w:rPr>
              <w:t xml:space="preserve"> </w:t>
            </w:r>
            <w:r>
              <w:rPr>
                <w:rFonts w:ascii="Tinos" w:hAnsi="Tinos"/>
                <w:i/>
                <w:sz w:val="24"/>
                <w:szCs w:val="24"/>
              </w:rPr>
              <w:t>и</w:t>
            </w:r>
            <w:r>
              <w:rPr>
                <w:rFonts w:ascii="Tinos" w:hAnsi="Tinos"/>
                <w:i/>
                <w:spacing w:val="-7"/>
                <w:sz w:val="24"/>
                <w:szCs w:val="24"/>
              </w:rPr>
              <w:t xml:space="preserve"> </w:t>
            </w:r>
            <w:r>
              <w:rPr>
                <w:rFonts w:ascii="Tinos" w:hAnsi="Tinos"/>
                <w:i/>
                <w:sz w:val="24"/>
                <w:szCs w:val="24"/>
              </w:rPr>
              <w:t>принципы</w:t>
            </w:r>
            <w:r>
              <w:rPr>
                <w:rFonts w:ascii="Tinos" w:hAnsi="Tinos"/>
                <w:i/>
                <w:spacing w:val="-7"/>
                <w:sz w:val="24"/>
                <w:szCs w:val="24"/>
              </w:rPr>
              <w:t xml:space="preserve"> </w:t>
            </w:r>
            <w:r>
              <w:rPr>
                <w:rFonts w:ascii="Tinos" w:hAnsi="Tinos"/>
                <w:i/>
                <w:sz w:val="24"/>
                <w:szCs w:val="24"/>
              </w:rPr>
              <w:t>работы измерительных приборов и тестового оборудования;</w:t>
            </w:r>
          </w:p>
          <w:p>
            <w:pPr>
              <w:pStyle w:val="TableParagraph"/>
              <w:ind w:left="107" w:right="680"/>
              <w:jc w:val="both"/>
              <w:rPr>
                <w:rFonts w:ascii="Tinos" w:hAnsi="Tinos"/>
                <w:sz w:val="24"/>
                <w:szCs w:val="24"/>
              </w:rPr>
            </w:pPr>
            <w:r>
              <w:rPr>
                <w:rFonts w:ascii="Tinos" w:hAnsi="Tinos"/>
                <w:i/>
                <w:sz w:val="24"/>
                <w:szCs w:val="24"/>
              </w:rPr>
              <w:t>20.организацию</w:t>
            </w:r>
            <w:r>
              <w:rPr>
                <w:rFonts w:ascii="Tinos" w:hAnsi="Tinos"/>
                <w:i/>
                <w:spacing w:val="-5"/>
                <w:sz w:val="24"/>
                <w:szCs w:val="24"/>
              </w:rPr>
              <w:t xml:space="preserve"> </w:t>
            </w:r>
            <w:r>
              <w:rPr>
                <w:rFonts w:ascii="Tinos" w:hAnsi="Tinos"/>
                <w:i/>
                <w:sz w:val="24"/>
                <w:szCs w:val="24"/>
              </w:rPr>
              <w:t>измерений</w:t>
            </w:r>
            <w:r>
              <w:rPr>
                <w:rFonts w:ascii="Tinos" w:hAnsi="Tinos"/>
                <w:i/>
                <w:spacing w:val="-6"/>
                <w:sz w:val="24"/>
                <w:szCs w:val="24"/>
              </w:rPr>
              <w:t xml:space="preserve"> </w:t>
            </w:r>
            <w:r>
              <w:rPr>
                <w:rFonts w:ascii="Tinos" w:hAnsi="Tinos"/>
                <w:i/>
                <w:sz w:val="24"/>
                <w:szCs w:val="24"/>
              </w:rPr>
              <w:t>при</w:t>
            </w:r>
            <w:r>
              <w:rPr>
                <w:rFonts w:ascii="Tinos" w:hAnsi="Tinos"/>
                <w:i/>
                <w:spacing w:val="-2"/>
                <w:sz w:val="24"/>
                <w:szCs w:val="24"/>
              </w:rPr>
              <w:t xml:space="preserve"> </w:t>
            </w:r>
            <w:r>
              <w:rPr>
                <w:rFonts w:ascii="Tinos" w:hAnsi="Tinos"/>
                <w:i/>
                <w:sz w:val="24"/>
                <w:szCs w:val="24"/>
              </w:rPr>
              <w:t>монтаже</w:t>
            </w:r>
            <w:r>
              <w:rPr>
                <w:rFonts w:ascii="Tinos" w:hAnsi="Tinos"/>
                <w:i/>
                <w:spacing w:val="-5"/>
                <w:sz w:val="24"/>
                <w:szCs w:val="24"/>
              </w:rPr>
              <w:t xml:space="preserve"> </w:t>
            </w:r>
            <w:r>
              <w:rPr>
                <w:rFonts w:ascii="Tinos" w:hAnsi="Tinos"/>
                <w:i/>
                <w:sz w:val="24"/>
                <w:szCs w:val="24"/>
              </w:rPr>
              <w:t>и</w:t>
            </w:r>
            <w:r>
              <w:rPr>
                <w:rFonts w:ascii="Tinos" w:hAnsi="Tinos"/>
                <w:i/>
                <w:spacing w:val="-3"/>
                <w:sz w:val="24"/>
                <w:szCs w:val="24"/>
              </w:rPr>
              <w:t xml:space="preserve"> </w:t>
            </w:r>
            <w:r>
              <w:rPr>
                <w:rFonts w:ascii="Tinos" w:hAnsi="Tinos"/>
                <w:i/>
                <w:sz w:val="24"/>
                <w:szCs w:val="24"/>
              </w:rPr>
              <w:t>сдаче</w:t>
            </w:r>
            <w:r>
              <w:rPr>
                <w:rFonts w:ascii="Tinos" w:hAnsi="Tinos"/>
                <w:i/>
                <w:spacing w:val="-3"/>
                <w:sz w:val="24"/>
                <w:szCs w:val="24"/>
              </w:rPr>
              <w:t xml:space="preserve"> </w:t>
            </w:r>
            <w:r>
              <w:rPr>
                <w:rFonts w:ascii="Tinos" w:hAnsi="Tinos"/>
                <w:i/>
                <w:sz w:val="24"/>
                <w:szCs w:val="24"/>
              </w:rPr>
              <w:t>в</w:t>
            </w:r>
            <w:r>
              <w:rPr>
                <w:rFonts w:ascii="Tinos" w:hAnsi="Tinos"/>
                <w:i/>
                <w:spacing w:val="-4"/>
                <w:sz w:val="24"/>
                <w:szCs w:val="24"/>
              </w:rPr>
              <w:t xml:space="preserve"> </w:t>
            </w:r>
            <w:r>
              <w:rPr>
                <w:rFonts w:ascii="Tinos" w:hAnsi="Tinos"/>
                <w:i/>
                <w:sz w:val="24"/>
                <w:szCs w:val="24"/>
              </w:rPr>
              <w:t>эксплуатацию</w:t>
            </w:r>
            <w:r>
              <w:rPr>
                <w:rFonts w:ascii="Tinos" w:hAnsi="Tinos"/>
                <w:i/>
                <w:spacing w:val="-2"/>
                <w:sz w:val="24"/>
                <w:szCs w:val="24"/>
              </w:rPr>
              <w:t xml:space="preserve"> </w:t>
            </w:r>
            <w:r>
              <w:rPr>
                <w:rFonts w:ascii="Tinos" w:hAnsi="Tinos"/>
                <w:i/>
                <w:spacing w:val="-10"/>
                <w:sz w:val="24"/>
                <w:szCs w:val="24"/>
              </w:rPr>
              <w:t>в</w:t>
            </w:r>
          </w:p>
          <w:p>
            <w:pPr>
              <w:pStyle w:val="TableParagraph"/>
              <w:ind w:left="107" w:right="680"/>
              <w:jc w:val="both"/>
              <w:rPr>
                <w:rFonts w:ascii="Tinos" w:hAnsi="Tinos"/>
                <w:sz w:val="24"/>
                <w:szCs w:val="24"/>
              </w:rPr>
            </w:pPr>
            <w:r>
              <w:rPr>
                <w:rFonts w:ascii="Tinos" w:hAnsi="Tinos"/>
                <w:i/>
                <w:spacing w:val="-10"/>
                <w:sz w:val="24"/>
                <w:szCs w:val="24"/>
              </w:rPr>
              <w:t>21.</w:t>
            </w:r>
            <w:r>
              <w:rPr>
                <w:rFonts w:ascii="Tinos" w:hAnsi="Tinos"/>
                <w:i/>
                <w:sz w:val="24"/>
                <w:szCs w:val="24"/>
              </w:rPr>
              <w:t>эксплуатацию</w:t>
            </w:r>
            <w:r>
              <w:rPr>
                <w:rFonts w:ascii="Tinos" w:hAnsi="Tinos"/>
                <w:i/>
                <w:spacing w:val="-6"/>
                <w:sz w:val="24"/>
                <w:szCs w:val="24"/>
              </w:rPr>
              <w:t xml:space="preserve"> </w:t>
            </w:r>
            <w:r>
              <w:rPr>
                <w:rFonts w:ascii="Tinos" w:hAnsi="Tinos"/>
                <w:i/>
                <w:sz w:val="24"/>
                <w:szCs w:val="24"/>
              </w:rPr>
              <w:t>ВОЛС:</w:t>
            </w:r>
            <w:r>
              <w:rPr>
                <w:rFonts w:ascii="Tinos" w:hAnsi="Tinos"/>
                <w:i/>
                <w:spacing w:val="-6"/>
                <w:sz w:val="24"/>
                <w:szCs w:val="24"/>
              </w:rPr>
              <w:t xml:space="preserve"> </w:t>
            </w:r>
            <w:r>
              <w:rPr>
                <w:rFonts w:ascii="Tinos" w:hAnsi="Tinos"/>
                <w:i/>
                <w:sz w:val="24"/>
                <w:szCs w:val="24"/>
              </w:rPr>
              <w:t>контрольных</w:t>
            </w:r>
            <w:r>
              <w:rPr>
                <w:rFonts w:ascii="Tinos" w:hAnsi="Tinos"/>
                <w:i/>
                <w:spacing w:val="-7"/>
                <w:sz w:val="24"/>
                <w:szCs w:val="24"/>
              </w:rPr>
              <w:t xml:space="preserve"> </w:t>
            </w:r>
            <w:r>
              <w:rPr>
                <w:rFonts w:ascii="Tinos" w:hAnsi="Tinos"/>
                <w:i/>
                <w:sz w:val="24"/>
                <w:szCs w:val="24"/>
              </w:rPr>
              <w:t>и</w:t>
            </w:r>
            <w:r>
              <w:rPr>
                <w:rFonts w:ascii="Tinos" w:hAnsi="Tinos"/>
                <w:i/>
                <w:spacing w:val="-6"/>
                <w:sz w:val="24"/>
                <w:szCs w:val="24"/>
              </w:rPr>
              <w:t xml:space="preserve"> </w:t>
            </w:r>
            <w:r>
              <w:rPr>
                <w:rFonts w:ascii="Tinos" w:hAnsi="Tinos"/>
                <w:i/>
                <w:sz w:val="24"/>
                <w:szCs w:val="24"/>
              </w:rPr>
              <w:t>приемно-сдаточных</w:t>
            </w:r>
            <w:r>
              <w:rPr>
                <w:rFonts w:ascii="Tinos" w:hAnsi="Tinos"/>
                <w:i/>
                <w:spacing w:val="-7"/>
                <w:sz w:val="24"/>
                <w:szCs w:val="24"/>
              </w:rPr>
              <w:t xml:space="preserve"> </w:t>
            </w:r>
            <w:r>
              <w:rPr>
                <w:rFonts w:ascii="Tinos" w:hAnsi="Tinos"/>
                <w:i/>
                <w:sz w:val="24"/>
                <w:szCs w:val="24"/>
              </w:rPr>
              <w:t>испытаний</w:t>
            </w:r>
            <w:r>
              <w:rPr>
                <w:rFonts w:ascii="Tinos" w:hAnsi="Tinos"/>
                <w:i/>
                <w:spacing w:val="-6"/>
                <w:sz w:val="24"/>
                <w:szCs w:val="24"/>
              </w:rPr>
              <w:t xml:space="preserve"> </w:t>
            </w:r>
            <w:r>
              <w:rPr>
                <w:rFonts w:ascii="Tinos" w:hAnsi="Tinos"/>
                <w:i/>
                <w:sz w:val="24"/>
                <w:szCs w:val="24"/>
              </w:rPr>
              <w:t>на линиях связи;</w:t>
            </w:r>
          </w:p>
          <w:p>
            <w:pPr>
              <w:pStyle w:val="TableParagraph"/>
              <w:ind w:left="107" w:right="680"/>
              <w:jc w:val="both"/>
              <w:rPr>
                <w:rFonts w:ascii="Tinos" w:hAnsi="Tinos"/>
                <w:sz w:val="24"/>
                <w:szCs w:val="24"/>
              </w:rPr>
            </w:pPr>
            <w:r>
              <w:rPr>
                <w:rFonts w:ascii="Tinos" w:hAnsi="Tinos"/>
                <w:i/>
                <w:sz w:val="24"/>
                <w:szCs w:val="24"/>
              </w:rPr>
              <w:t>22.методику</w:t>
            </w:r>
            <w:r>
              <w:rPr>
                <w:rFonts w:ascii="Tinos" w:hAnsi="Tinos"/>
                <w:i/>
                <w:spacing w:val="-8"/>
                <w:sz w:val="24"/>
                <w:szCs w:val="24"/>
              </w:rPr>
              <w:t xml:space="preserve"> </w:t>
            </w:r>
            <w:r>
              <w:rPr>
                <w:rFonts w:ascii="Tinos" w:hAnsi="Tinos"/>
                <w:i/>
                <w:sz w:val="24"/>
                <w:szCs w:val="24"/>
              </w:rPr>
              <w:t>тестирования</w:t>
            </w:r>
            <w:r>
              <w:rPr>
                <w:rFonts w:ascii="Tinos" w:hAnsi="Tinos"/>
                <w:i/>
                <w:spacing w:val="-10"/>
                <w:sz w:val="24"/>
                <w:szCs w:val="24"/>
              </w:rPr>
              <w:t xml:space="preserve"> </w:t>
            </w:r>
            <w:r>
              <w:rPr>
                <w:rFonts w:ascii="Tinos" w:hAnsi="Tinos"/>
                <w:i/>
                <w:sz w:val="24"/>
                <w:szCs w:val="24"/>
              </w:rPr>
              <w:t>кабельных</w:t>
            </w:r>
            <w:r>
              <w:rPr>
                <w:rFonts w:ascii="Tinos" w:hAnsi="Tinos"/>
                <w:i/>
                <w:spacing w:val="-9"/>
                <w:sz w:val="24"/>
                <w:szCs w:val="24"/>
              </w:rPr>
              <w:t xml:space="preserve"> </w:t>
            </w:r>
            <w:r>
              <w:rPr>
                <w:rFonts w:ascii="Tinos" w:hAnsi="Tinos"/>
                <w:i/>
                <w:sz w:val="24"/>
                <w:szCs w:val="24"/>
              </w:rPr>
              <w:t>систем:</w:t>
            </w:r>
            <w:r>
              <w:rPr>
                <w:rFonts w:ascii="Tinos" w:hAnsi="Tinos"/>
                <w:i/>
                <w:spacing w:val="-7"/>
                <w:sz w:val="24"/>
                <w:szCs w:val="24"/>
              </w:rPr>
              <w:t xml:space="preserve"> </w:t>
            </w:r>
            <w:r>
              <w:rPr>
                <w:rFonts w:ascii="Tinos" w:hAnsi="Tinos"/>
                <w:i/>
                <w:sz w:val="24"/>
                <w:szCs w:val="24"/>
              </w:rPr>
              <w:t>соединений,</w:t>
            </w:r>
            <w:r>
              <w:rPr>
                <w:rFonts w:ascii="Tinos" w:hAnsi="Tinos"/>
                <w:i/>
                <w:spacing w:val="-8"/>
                <w:sz w:val="24"/>
                <w:szCs w:val="24"/>
              </w:rPr>
              <w:t xml:space="preserve"> </w:t>
            </w:r>
            <w:r>
              <w:rPr>
                <w:rFonts w:ascii="Tinos" w:hAnsi="Tinos"/>
                <w:i/>
                <w:sz w:val="24"/>
                <w:szCs w:val="24"/>
              </w:rPr>
              <w:t>рабочих характеристик, приемочное тестирование;</w:t>
            </w:r>
          </w:p>
        </w:tc>
      </w:tr>
    </w:tbl>
    <w:p>
      <w:pPr>
        <w:pStyle w:val="Heading2"/>
        <w:tabs>
          <w:tab w:val="clear" w:pos="708"/>
          <w:tab w:val="left" w:pos="492" w:leader="none"/>
        </w:tabs>
        <w:spacing w:before="71" w:after="0"/>
        <w:rPr>
          <w:rFonts w:ascii="Tinos" w:hAnsi="Tinos"/>
          <w:sz w:val="24"/>
          <w:szCs w:val="24"/>
        </w:rPr>
      </w:pPr>
      <w:r>
        <w:rPr>
          <w:rFonts w:ascii="Tinos" w:hAnsi="Tinos"/>
          <w:sz w:val="24"/>
          <w:szCs w:val="24"/>
        </w:rPr>
        <w:t>Количество</w:t>
      </w:r>
      <w:r>
        <w:rPr>
          <w:rFonts w:ascii="Tinos" w:hAnsi="Tinos"/>
          <w:spacing w:val="-11"/>
          <w:sz w:val="24"/>
          <w:szCs w:val="24"/>
        </w:rPr>
        <w:t xml:space="preserve"> </w:t>
      </w:r>
      <w:r>
        <w:rPr>
          <w:rFonts w:ascii="Tinos" w:hAnsi="Tinos"/>
          <w:sz w:val="24"/>
          <w:szCs w:val="24"/>
        </w:rPr>
        <w:t>часов,</w:t>
      </w:r>
      <w:r>
        <w:rPr>
          <w:rFonts w:ascii="Tinos" w:hAnsi="Tinos"/>
          <w:spacing w:val="-9"/>
          <w:sz w:val="24"/>
          <w:szCs w:val="24"/>
        </w:rPr>
        <w:t xml:space="preserve"> </w:t>
      </w:r>
      <w:r>
        <w:rPr>
          <w:rFonts w:ascii="Tinos" w:hAnsi="Tinos"/>
          <w:sz w:val="24"/>
          <w:szCs w:val="24"/>
        </w:rPr>
        <w:t>отводимое</w:t>
      </w:r>
      <w:r>
        <w:rPr>
          <w:rFonts w:ascii="Tinos" w:hAnsi="Tinos"/>
          <w:spacing w:val="-9"/>
          <w:sz w:val="24"/>
          <w:szCs w:val="24"/>
        </w:rPr>
        <w:t xml:space="preserve"> </w:t>
      </w:r>
      <w:r>
        <w:rPr>
          <w:rFonts w:ascii="Tinos" w:hAnsi="Tinos"/>
          <w:sz w:val="24"/>
          <w:szCs w:val="24"/>
        </w:rPr>
        <w:t>на</w:t>
      </w:r>
      <w:r>
        <w:rPr>
          <w:rFonts w:ascii="Tinos" w:hAnsi="Tinos"/>
          <w:spacing w:val="-11"/>
          <w:sz w:val="24"/>
          <w:szCs w:val="24"/>
        </w:rPr>
        <w:t xml:space="preserve"> </w:t>
      </w:r>
      <w:r>
        <w:rPr>
          <w:rFonts w:ascii="Tinos" w:hAnsi="Tinos"/>
          <w:sz w:val="24"/>
          <w:szCs w:val="24"/>
        </w:rPr>
        <w:t>освоение</w:t>
      </w:r>
      <w:r>
        <w:rPr>
          <w:rFonts w:ascii="Tinos" w:hAnsi="Tinos"/>
          <w:spacing w:val="-8"/>
          <w:sz w:val="24"/>
          <w:szCs w:val="24"/>
        </w:rPr>
        <w:t xml:space="preserve"> </w:t>
      </w:r>
      <w:r>
        <w:rPr>
          <w:rFonts w:ascii="Tinos" w:hAnsi="Tinos"/>
          <w:sz w:val="24"/>
          <w:szCs w:val="24"/>
        </w:rPr>
        <w:t>профессионального</w:t>
      </w:r>
      <w:r>
        <w:rPr>
          <w:rFonts w:ascii="Tinos" w:hAnsi="Tinos"/>
          <w:spacing w:val="-7"/>
          <w:sz w:val="24"/>
          <w:szCs w:val="24"/>
        </w:rPr>
        <w:t xml:space="preserve"> </w:t>
      </w:r>
      <w:r>
        <w:rPr>
          <w:rFonts w:ascii="Tinos" w:hAnsi="Tinos"/>
          <w:spacing w:val="-2"/>
          <w:sz w:val="24"/>
          <w:szCs w:val="24"/>
        </w:rPr>
        <w:t>модуля</w:t>
      </w:r>
    </w:p>
    <w:p>
      <w:pPr>
        <w:pStyle w:val="BodyText"/>
        <w:spacing w:before="43" w:after="0"/>
        <w:rPr>
          <w:rFonts w:ascii="Tinos" w:hAnsi="Tinos"/>
          <w:b/>
          <w:szCs w:val="24"/>
        </w:rPr>
      </w:pPr>
      <w:r>
        <w:rPr>
          <w:rFonts w:ascii="Tinos" w:hAnsi="Tinos"/>
          <w:b/>
          <w:szCs w:val="24"/>
        </w:rPr>
      </w:r>
    </w:p>
    <w:p>
      <w:pPr>
        <w:pStyle w:val="Normal"/>
        <w:spacing w:lineRule="exact" w:line="322"/>
        <w:ind w:left="1"/>
        <w:rPr>
          <w:rFonts w:ascii="Tinos" w:hAnsi="Tinos"/>
          <w:sz w:val="24"/>
          <w:szCs w:val="24"/>
        </w:rPr>
      </w:pPr>
      <w:r>
        <w:rPr>
          <w:rFonts w:ascii="Tinos" w:hAnsi="Tinos"/>
          <w:sz w:val="24"/>
          <w:szCs w:val="24"/>
        </w:rPr>
        <w:t>Всего</w:t>
      </w:r>
      <w:r>
        <w:rPr>
          <w:rFonts w:ascii="Tinos" w:hAnsi="Tinos"/>
          <w:spacing w:val="-3"/>
          <w:sz w:val="24"/>
          <w:szCs w:val="24"/>
        </w:rPr>
        <w:t xml:space="preserve"> </w:t>
      </w:r>
      <w:r>
        <w:rPr>
          <w:rFonts w:ascii="Tinos" w:hAnsi="Tinos"/>
          <w:sz w:val="24"/>
          <w:szCs w:val="24"/>
        </w:rPr>
        <w:t>часов</w:t>
      </w:r>
      <w:r>
        <w:rPr>
          <w:rFonts w:ascii="Tinos" w:hAnsi="Tinos"/>
          <w:spacing w:val="-1"/>
          <w:sz w:val="24"/>
          <w:szCs w:val="24"/>
        </w:rPr>
        <w:t xml:space="preserve"> </w:t>
      </w:r>
      <w:r>
        <w:rPr>
          <w:rFonts w:ascii="Tinos" w:hAnsi="Tinos"/>
          <w:sz w:val="24"/>
          <w:szCs w:val="24"/>
        </w:rPr>
        <w:t>–</w:t>
      </w:r>
      <w:r>
        <w:rPr>
          <w:rFonts w:ascii="Tinos" w:hAnsi="Tinos"/>
          <w:spacing w:val="-3"/>
          <w:sz w:val="24"/>
          <w:szCs w:val="24"/>
        </w:rPr>
        <w:t xml:space="preserve"> 446</w:t>
      </w:r>
      <w:r>
        <w:rPr>
          <w:rFonts w:ascii="Tinos" w:hAnsi="Tinos"/>
          <w:sz w:val="24"/>
          <w:szCs w:val="24"/>
        </w:rPr>
        <w:t>,</w:t>
      </w:r>
      <w:r>
        <w:rPr>
          <w:rFonts w:ascii="Tinos" w:hAnsi="Tinos"/>
          <w:spacing w:val="-2"/>
          <w:sz w:val="24"/>
          <w:szCs w:val="24"/>
        </w:rPr>
        <w:t xml:space="preserve"> </w:t>
      </w:r>
      <w:r>
        <w:rPr>
          <w:rFonts w:ascii="Tinos" w:hAnsi="Tinos"/>
          <w:sz w:val="24"/>
          <w:szCs w:val="24"/>
        </w:rPr>
        <w:t>в</w:t>
      </w:r>
      <w:r>
        <w:rPr>
          <w:rFonts w:ascii="Tinos" w:hAnsi="Tinos"/>
          <w:spacing w:val="-2"/>
          <w:sz w:val="24"/>
          <w:szCs w:val="24"/>
        </w:rPr>
        <w:t xml:space="preserve"> </w:t>
      </w:r>
      <w:r>
        <w:rPr>
          <w:rFonts w:ascii="Tinos" w:hAnsi="Tinos"/>
          <w:sz w:val="24"/>
          <w:szCs w:val="24"/>
        </w:rPr>
        <w:t xml:space="preserve">том </w:t>
      </w:r>
      <w:r>
        <w:rPr>
          <w:rFonts w:ascii="Tinos" w:hAnsi="Tinos"/>
          <w:spacing w:val="-2"/>
          <w:sz w:val="24"/>
          <w:szCs w:val="24"/>
        </w:rPr>
        <w:t>числе:</w:t>
      </w:r>
    </w:p>
    <w:p>
      <w:pPr>
        <w:pStyle w:val="Normal"/>
        <w:ind w:left="1"/>
        <w:rPr>
          <w:rFonts w:ascii="Tinos" w:hAnsi="Tinos"/>
          <w:sz w:val="24"/>
          <w:szCs w:val="24"/>
        </w:rPr>
      </w:pPr>
      <w:r>
        <w:rPr>
          <w:rFonts w:ascii="Tinos" w:hAnsi="Tinos"/>
          <w:sz w:val="24"/>
          <w:szCs w:val="24"/>
        </w:rPr>
        <w:t>-</w:t>
      </w:r>
      <w:r>
        <w:rPr>
          <w:rFonts w:ascii="Tinos" w:hAnsi="Tinos"/>
          <w:spacing w:val="80"/>
          <w:sz w:val="24"/>
          <w:szCs w:val="24"/>
        </w:rPr>
        <w:t xml:space="preserve"> </w:t>
      </w:r>
      <w:r>
        <w:rPr>
          <w:rFonts w:ascii="Tinos" w:hAnsi="Tinos"/>
          <w:sz w:val="24"/>
          <w:szCs w:val="24"/>
        </w:rPr>
        <w:t>124</w:t>
      </w:r>
      <w:r>
        <w:rPr>
          <w:rFonts w:ascii="Tinos" w:hAnsi="Tinos"/>
          <w:spacing w:val="80"/>
          <w:sz w:val="24"/>
          <w:szCs w:val="24"/>
        </w:rPr>
        <w:t xml:space="preserve"> </w:t>
      </w:r>
      <w:r>
        <w:rPr>
          <w:rFonts w:ascii="Tinos" w:hAnsi="Tinos"/>
          <w:sz w:val="24"/>
          <w:szCs w:val="24"/>
        </w:rPr>
        <w:t>часа</w:t>
      </w:r>
      <w:r>
        <w:rPr>
          <w:rFonts w:ascii="Tinos" w:hAnsi="Tinos"/>
          <w:spacing w:val="80"/>
          <w:sz w:val="24"/>
          <w:szCs w:val="24"/>
        </w:rPr>
        <w:t xml:space="preserve"> </w:t>
      </w:r>
      <w:r>
        <w:rPr>
          <w:rFonts w:ascii="Tinos" w:hAnsi="Tinos"/>
          <w:sz w:val="24"/>
          <w:szCs w:val="24"/>
        </w:rPr>
        <w:t>вариативной</w:t>
      </w:r>
      <w:r>
        <w:rPr>
          <w:rFonts w:ascii="Tinos" w:hAnsi="Tinos"/>
          <w:spacing w:val="80"/>
          <w:sz w:val="24"/>
          <w:szCs w:val="24"/>
        </w:rPr>
        <w:t xml:space="preserve"> </w:t>
      </w:r>
      <w:r>
        <w:rPr>
          <w:rFonts w:ascii="Tinos" w:hAnsi="Tinos"/>
          <w:sz w:val="24"/>
          <w:szCs w:val="24"/>
        </w:rPr>
        <w:t>части,</w:t>
      </w:r>
      <w:r>
        <w:rPr>
          <w:rFonts w:ascii="Tinos" w:hAnsi="Tinos"/>
          <w:spacing w:val="80"/>
          <w:sz w:val="24"/>
          <w:szCs w:val="24"/>
        </w:rPr>
        <w:t xml:space="preserve"> </w:t>
      </w:r>
      <w:r>
        <w:rPr>
          <w:rFonts w:ascii="Tinos" w:hAnsi="Tinos"/>
          <w:sz w:val="24"/>
          <w:szCs w:val="24"/>
        </w:rPr>
        <w:t>направленных</w:t>
      </w:r>
      <w:r>
        <w:rPr>
          <w:rFonts w:ascii="Tinos" w:hAnsi="Tinos"/>
          <w:spacing w:val="80"/>
          <w:sz w:val="24"/>
          <w:szCs w:val="24"/>
        </w:rPr>
        <w:t xml:space="preserve"> </w:t>
      </w:r>
      <w:r>
        <w:rPr>
          <w:rFonts w:ascii="Tinos" w:hAnsi="Tinos"/>
          <w:sz w:val="24"/>
          <w:szCs w:val="24"/>
        </w:rPr>
        <w:t>на</w:t>
      </w:r>
      <w:r>
        <w:rPr>
          <w:rFonts w:ascii="Tinos" w:hAnsi="Tinos"/>
          <w:spacing w:val="80"/>
          <w:sz w:val="24"/>
          <w:szCs w:val="24"/>
        </w:rPr>
        <w:t xml:space="preserve"> </w:t>
      </w:r>
      <w:r>
        <w:rPr>
          <w:rFonts w:ascii="Tinos" w:hAnsi="Tinos"/>
          <w:sz w:val="24"/>
          <w:szCs w:val="24"/>
        </w:rPr>
        <w:t>усиление</w:t>
      </w:r>
      <w:r>
        <w:rPr>
          <w:rFonts w:ascii="Tinos" w:hAnsi="Tinos"/>
          <w:spacing w:val="80"/>
          <w:sz w:val="24"/>
          <w:szCs w:val="24"/>
        </w:rPr>
        <w:t xml:space="preserve"> </w:t>
      </w:r>
      <w:r>
        <w:rPr>
          <w:rFonts w:ascii="Tinos" w:hAnsi="Tinos"/>
          <w:sz w:val="24"/>
          <w:szCs w:val="24"/>
        </w:rPr>
        <w:t>обязательной</w:t>
      </w:r>
      <w:r>
        <w:rPr>
          <w:rFonts w:ascii="Tinos" w:hAnsi="Tinos"/>
          <w:spacing w:val="80"/>
          <w:sz w:val="24"/>
          <w:szCs w:val="24"/>
        </w:rPr>
        <w:t xml:space="preserve"> </w:t>
      </w:r>
      <w:r>
        <w:rPr>
          <w:rFonts w:ascii="Tinos" w:hAnsi="Tinos"/>
          <w:sz w:val="24"/>
          <w:szCs w:val="24"/>
        </w:rPr>
        <w:t>части программы профессионального модуля.</w:t>
      </w:r>
    </w:p>
    <w:p>
      <w:pPr>
        <w:pStyle w:val="BodyText"/>
        <w:rPr>
          <w:b/>
          <w:sz w:val="28"/>
        </w:rPr>
      </w:pPr>
      <w:r>
        <w:rPr>
          <w:b/>
          <w:sz w:val="28"/>
        </w:rPr>
      </w:r>
    </w:p>
    <w:p>
      <w:pPr>
        <w:pStyle w:val="Heading2"/>
        <w:tabs>
          <w:tab w:val="clear" w:pos="708"/>
          <w:tab w:val="left" w:pos="915" w:leader="none"/>
        </w:tabs>
        <w:spacing w:before="0" w:after="0"/>
        <w:rPr>
          <w:rFonts w:ascii="Tinos" w:hAnsi="Tinos"/>
          <w:sz w:val="24"/>
          <w:szCs w:val="24"/>
        </w:rPr>
      </w:pPr>
      <w:r>
        <w:rPr>
          <w:rFonts w:ascii="Tinos" w:hAnsi="Tinos"/>
          <w:sz w:val="24"/>
          <w:szCs w:val="24"/>
        </w:rPr>
        <w:t>2. Структура</w:t>
      </w:r>
      <w:r>
        <w:rPr>
          <w:rFonts w:ascii="Tinos" w:hAnsi="Tinos"/>
          <w:spacing w:val="-12"/>
          <w:sz w:val="24"/>
          <w:szCs w:val="24"/>
        </w:rPr>
        <w:t xml:space="preserve"> </w:t>
      </w:r>
      <w:r>
        <w:rPr>
          <w:rFonts w:ascii="Tinos" w:hAnsi="Tinos"/>
          <w:sz w:val="24"/>
          <w:szCs w:val="24"/>
        </w:rPr>
        <w:t>профессионального</w:t>
      </w:r>
      <w:r>
        <w:rPr>
          <w:rFonts w:ascii="Tinos" w:hAnsi="Tinos"/>
          <w:spacing w:val="-11"/>
          <w:sz w:val="24"/>
          <w:szCs w:val="24"/>
        </w:rPr>
        <w:t xml:space="preserve"> </w:t>
      </w:r>
      <w:r>
        <w:rPr>
          <w:rFonts w:ascii="Tinos" w:hAnsi="Tinos"/>
          <w:spacing w:val="-2"/>
          <w:sz w:val="24"/>
          <w:szCs w:val="24"/>
        </w:rPr>
        <w:t>модуля</w:t>
      </w:r>
    </w:p>
    <w:p>
      <w:pPr>
        <w:pStyle w:val="Normal"/>
        <w:tabs>
          <w:tab w:val="clear" w:pos="708"/>
          <w:tab w:val="left" w:pos="915" w:leader="none"/>
        </w:tabs>
        <w:spacing w:before="0" w:after="120"/>
        <w:rPr>
          <w:rFonts w:ascii="Tinos" w:hAnsi="Tinos"/>
          <w:spacing w:val="-2"/>
          <w:sz w:val="24"/>
          <w:szCs w:val="24"/>
        </w:rPr>
      </w:pPr>
      <w:r>
        <w:rPr>
          <w:rFonts w:ascii="Tinos" w:hAnsi="Tinos"/>
          <w:spacing w:val="-2"/>
          <w:sz w:val="24"/>
          <w:szCs w:val="24"/>
        </w:rPr>
      </w:r>
    </w:p>
    <w:tbl>
      <w:tblPr>
        <w:tblW w:w="9825" w:type="dxa"/>
        <w:jc w:val="left"/>
        <w:tblInd w:w="-351" w:type="dxa"/>
        <w:tblLayout w:type="fixed"/>
        <w:tblCellMar>
          <w:top w:w="0" w:type="dxa"/>
          <w:left w:w="15" w:type="dxa"/>
          <w:bottom w:w="0" w:type="dxa"/>
          <w:right w:w="15" w:type="dxa"/>
        </w:tblCellMar>
        <w:tblLook w:val="01e0" w:noHBand="0" w:noVBand="0" w:firstColumn="1" w:lastRow="1" w:lastColumn="1" w:firstRow="1"/>
      </w:tblPr>
      <w:tblGrid>
        <w:gridCol w:w="1171"/>
        <w:gridCol w:w="2415"/>
        <w:gridCol w:w="703"/>
        <w:gridCol w:w="527"/>
        <w:gridCol w:w="1185"/>
        <w:gridCol w:w="928"/>
        <w:gridCol w:w="857"/>
        <w:gridCol w:w="690"/>
        <w:gridCol w:w="733"/>
        <w:gridCol w:w="615"/>
      </w:tblGrid>
      <w:tr>
        <w:trPr>
          <w:trHeight w:val="435" w:hRule="atLeast"/>
        </w:trPr>
        <w:tc>
          <w:tcPr>
            <w:tcW w:w="1171" w:type="dxa"/>
            <w:vMerge w:val="restart"/>
            <w:tcBorders>
              <w:top w:val="single" w:sz="12" w:space="0" w:color="000000"/>
              <w:left w:val="single" w:sz="12" w:space="0" w:color="000000"/>
              <w:bottom w:val="single" w:sz="12" w:space="0" w:color="000000"/>
              <w:right w:val="single" w:sz="12" w:space="0" w:color="000000"/>
            </w:tcBorders>
          </w:tcPr>
          <w:p>
            <w:pPr>
              <w:pStyle w:val="TableParagraph"/>
              <w:jc w:val="center"/>
              <w:rPr>
                <w:b/>
                <w:sz w:val="24"/>
              </w:rPr>
            </w:pPr>
            <w:r>
              <w:rPr>
                <w:b/>
                <w:sz w:val="24"/>
              </w:rPr>
            </w:r>
          </w:p>
          <w:p>
            <w:pPr>
              <w:pStyle w:val="TableParagraph"/>
              <w:jc w:val="center"/>
              <w:rPr>
                <w:b/>
                <w:sz w:val="24"/>
              </w:rPr>
            </w:pPr>
            <w:r>
              <w:rPr>
                <w:b/>
                <w:sz w:val="24"/>
              </w:rPr>
            </w:r>
          </w:p>
          <w:p>
            <w:pPr>
              <w:pStyle w:val="TableParagraph"/>
              <w:spacing w:before="51" w:after="0"/>
              <w:jc w:val="center"/>
              <w:rPr>
                <w:b/>
                <w:sz w:val="24"/>
              </w:rPr>
            </w:pPr>
            <w:r>
              <w:rPr>
                <w:b/>
                <w:sz w:val="24"/>
              </w:rPr>
            </w:r>
          </w:p>
          <w:p>
            <w:pPr>
              <w:pStyle w:val="TableParagraph"/>
              <w:ind w:firstLine="283" w:left="109"/>
              <w:jc w:val="center"/>
              <w:rPr/>
            </w:pPr>
            <w:r>
              <w:rPr>
                <w:b/>
                <w:spacing w:val="-4"/>
                <w:sz w:val="24"/>
              </w:rPr>
              <w:t xml:space="preserve">Коды </w:t>
            </w:r>
            <w:r>
              <w:rPr>
                <w:b/>
                <w:spacing w:val="-5"/>
                <w:sz w:val="24"/>
              </w:rPr>
              <w:t>ПК</w:t>
            </w:r>
          </w:p>
        </w:tc>
        <w:tc>
          <w:tcPr>
            <w:tcW w:w="2415" w:type="dxa"/>
            <w:vMerge w:val="restart"/>
            <w:tcBorders>
              <w:top w:val="single" w:sz="12" w:space="0" w:color="000000"/>
              <w:left w:val="single" w:sz="12" w:space="0" w:color="000000"/>
              <w:bottom w:val="single" w:sz="12" w:space="0" w:color="000000"/>
              <w:right w:val="single" w:sz="12" w:space="0" w:color="000000"/>
            </w:tcBorders>
          </w:tcPr>
          <w:p>
            <w:pPr>
              <w:pStyle w:val="TableParagraph"/>
              <w:jc w:val="center"/>
              <w:rPr>
                <w:b/>
                <w:sz w:val="24"/>
              </w:rPr>
            </w:pPr>
            <w:r>
              <w:rPr>
                <w:b/>
                <w:sz w:val="24"/>
              </w:rPr>
            </w:r>
          </w:p>
          <w:p>
            <w:pPr>
              <w:pStyle w:val="TableParagraph"/>
              <w:jc w:val="center"/>
              <w:rPr>
                <w:b/>
                <w:sz w:val="24"/>
              </w:rPr>
            </w:pPr>
            <w:r>
              <w:rPr>
                <w:b/>
                <w:sz w:val="24"/>
              </w:rPr>
            </w:r>
          </w:p>
          <w:p>
            <w:pPr>
              <w:pStyle w:val="TableParagraph"/>
              <w:jc w:val="center"/>
              <w:rPr>
                <w:b/>
                <w:sz w:val="24"/>
              </w:rPr>
            </w:pPr>
            <w:r>
              <w:rPr>
                <w:b/>
                <w:sz w:val="24"/>
              </w:rPr>
            </w:r>
          </w:p>
          <w:p>
            <w:pPr>
              <w:pStyle w:val="TableParagraph"/>
              <w:spacing w:before="193" w:after="0"/>
              <w:jc w:val="center"/>
              <w:rPr>
                <w:b/>
                <w:sz w:val="24"/>
              </w:rPr>
            </w:pPr>
            <w:r>
              <w:rPr>
                <w:b/>
                <w:sz w:val="24"/>
              </w:rPr>
            </w:r>
          </w:p>
          <w:p>
            <w:pPr>
              <w:pStyle w:val="TableParagraph"/>
              <w:spacing w:lineRule="auto" w:line="235"/>
              <w:ind w:firstLine="211" w:left="482" w:right="447"/>
              <w:jc w:val="center"/>
              <w:rPr/>
            </w:pPr>
            <w:r>
              <w:rPr>
                <w:b/>
                <w:position w:val="8"/>
                <w:sz w:val="24"/>
              </w:rPr>
              <w:t>Наименования разделов ПМ</w:t>
            </w:r>
          </w:p>
        </w:tc>
        <w:tc>
          <w:tcPr>
            <w:tcW w:w="703" w:type="dxa"/>
            <w:vMerge w:val="restart"/>
            <w:tcBorders>
              <w:top w:val="single" w:sz="12" w:space="0" w:color="000000"/>
              <w:left w:val="single" w:sz="12" w:space="0" w:color="000000"/>
              <w:bottom w:val="single" w:sz="12" w:space="0" w:color="000000"/>
              <w:right w:val="single" w:sz="12" w:space="0" w:color="000000"/>
            </w:tcBorders>
          </w:tcPr>
          <w:p>
            <w:pPr>
              <w:pStyle w:val="TableParagraph"/>
              <w:jc w:val="center"/>
              <w:rPr>
                <w:b/>
                <w:sz w:val="24"/>
              </w:rPr>
            </w:pPr>
            <w:r>
              <w:rPr>
                <w:b/>
                <w:sz w:val="24"/>
              </w:rPr>
            </w:r>
          </w:p>
          <w:p>
            <w:pPr>
              <w:pStyle w:val="TableParagraph"/>
              <w:spacing w:before="188" w:after="0"/>
              <w:jc w:val="center"/>
              <w:rPr>
                <w:b/>
                <w:sz w:val="24"/>
              </w:rPr>
            </w:pPr>
            <w:r>
              <w:rPr>
                <w:b/>
                <w:sz w:val="24"/>
              </w:rPr>
            </w:r>
          </w:p>
          <w:p>
            <w:pPr>
              <w:pStyle w:val="TableParagraph"/>
              <w:ind w:left="139" w:right="110"/>
              <w:jc w:val="center"/>
              <w:rPr/>
            </w:pPr>
            <w:r>
              <w:rPr>
                <w:b/>
                <w:spacing w:val="-2"/>
                <w:sz w:val="24"/>
              </w:rPr>
              <w:t xml:space="preserve"> </w:t>
            </w:r>
            <w:r>
              <w:rPr>
                <w:b/>
                <w:spacing w:val="-2"/>
                <w:sz w:val="24"/>
              </w:rPr>
              <w:t>Нагрузка</w:t>
            </w:r>
            <w:r>
              <w:rPr>
                <w:b/>
                <w:sz w:val="24"/>
              </w:rPr>
              <w:t>, час</w:t>
            </w:r>
          </w:p>
        </w:tc>
        <w:tc>
          <w:tcPr>
            <w:tcW w:w="5535" w:type="dxa"/>
            <w:gridSpan w:val="7"/>
            <w:tcBorders>
              <w:top w:val="single" w:sz="12" w:space="0" w:color="000000"/>
              <w:left w:val="single" w:sz="12" w:space="0" w:color="000000"/>
              <w:bottom w:val="single" w:sz="12" w:space="0" w:color="000000"/>
              <w:right w:val="single" w:sz="12" w:space="0" w:color="000000"/>
            </w:tcBorders>
          </w:tcPr>
          <w:p>
            <w:pPr>
              <w:pStyle w:val="TableParagraph"/>
              <w:spacing w:before="80" w:after="0"/>
              <w:ind w:left="28"/>
              <w:jc w:val="center"/>
              <w:rPr/>
            </w:pPr>
            <w:r>
              <w:rPr>
                <w:b/>
                <w:sz w:val="24"/>
              </w:rPr>
              <w:t>Объем</w:t>
            </w:r>
            <w:r>
              <w:rPr>
                <w:b/>
                <w:spacing w:val="-5"/>
                <w:sz w:val="24"/>
              </w:rPr>
              <w:t xml:space="preserve"> </w:t>
            </w:r>
            <w:r>
              <w:rPr>
                <w:b/>
                <w:sz w:val="24"/>
              </w:rPr>
              <w:t>профессионального</w:t>
            </w:r>
            <w:r>
              <w:rPr>
                <w:b/>
                <w:spacing w:val="-4"/>
                <w:sz w:val="24"/>
              </w:rPr>
              <w:t xml:space="preserve"> </w:t>
            </w:r>
            <w:r>
              <w:rPr>
                <w:b/>
                <w:sz w:val="24"/>
              </w:rPr>
              <w:t>модуля,</w:t>
            </w:r>
            <w:r>
              <w:rPr>
                <w:b/>
                <w:spacing w:val="-4"/>
                <w:sz w:val="24"/>
              </w:rPr>
              <w:t xml:space="preserve"> </w:t>
            </w:r>
            <w:r>
              <w:rPr>
                <w:b/>
                <w:spacing w:val="-5"/>
                <w:sz w:val="24"/>
              </w:rPr>
              <w:t>час</w:t>
            </w:r>
          </w:p>
        </w:tc>
      </w:tr>
      <w:tr>
        <w:trPr>
          <w:trHeight w:val="435" w:hRule="atLeast"/>
        </w:trPr>
        <w:tc>
          <w:tcPr>
            <w:tcW w:w="1171" w:type="dxa"/>
            <w:vMerge w:val="continue"/>
            <w:tcBorders>
              <w:left w:val="single" w:sz="12" w:space="0" w:color="000000"/>
              <w:bottom w:val="single" w:sz="12" w:space="0" w:color="000000"/>
              <w:right w:val="single" w:sz="12" w:space="0" w:color="000000"/>
            </w:tcBorders>
          </w:tcPr>
          <w:p>
            <w:pPr>
              <w:pStyle w:val="Normal"/>
              <w:widowControl w:val="false"/>
              <w:jc w:val="center"/>
              <w:rPr>
                <w:sz w:val="2"/>
                <w:szCs w:val="2"/>
              </w:rPr>
            </w:pPr>
            <w:r>
              <w:rPr>
                <w:sz w:val="2"/>
                <w:szCs w:val="2"/>
              </w:rPr>
            </w:r>
          </w:p>
        </w:tc>
        <w:tc>
          <w:tcPr>
            <w:tcW w:w="2415" w:type="dxa"/>
            <w:vMerge w:val="continue"/>
            <w:tcBorders>
              <w:left w:val="single" w:sz="12" w:space="0" w:color="000000"/>
              <w:bottom w:val="single" w:sz="12" w:space="0" w:color="000000"/>
              <w:right w:val="single" w:sz="12" w:space="0" w:color="000000"/>
            </w:tcBorders>
          </w:tcPr>
          <w:p>
            <w:pPr>
              <w:pStyle w:val="Normal"/>
              <w:widowControl w:val="false"/>
              <w:jc w:val="center"/>
              <w:rPr>
                <w:sz w:val="2"/>
                <w:szCs w:val="2"/>
              </w:rPr>
            </w:pPr>
            <w:r>
              <w:rPr>
                <w:sz w:val="2"/>
                <w:szCs w:val="2"/>
              </w:rPr>
            </w:r>
          </w:p>
        </w:tc>
        <w:tc>
          <w:tcPr>
            <w:tcW w:w="703" w:type="dxa"/>
            <w:vMerge w:val="continue"/>
            <w:tcBorders>
              <w:left w:val="single" w:sz="12" w:space="0" w:color="000000"/>
              <w:bottom w:val="single" w:sz="12" w:space="0" w:color="000000"/>
              <w:right w:val="single" w:sz="12" w:space="0" w:color="000000"/>
            </w:tcBorders>
          </w:tcPr>
          <w:p>
            <w:pPr>
              <w:pStyle w:val="Normal"/>
              <w:widowControl w:val="false"/>
              <w:jc w:val="center"/>
              <w:rPr>
                <w:sz w:val="2"/>
                <w:szCs w:val="2"/>
              </w:rPr>
            </w:pPr>
            <w:r>
              <w:rPr>
                <w:sz w:val="2"/>
                <w:szCs w:val="2"/>
              </w:rPr>
            </w:r>
          </w:p>
        </w:tc>
        <w:tc>
          <w:tcPr>
            <w:tcW w:w="3497" w:type="dxa"/>
            <w:gridSpan w:val="4"/>
            <w:tcBorders>
              <w:top w:val="single" w:sz="12" w:space="0" w:color="000000"/>
              <w:left w:val="single" w:sz="12" w:space="0" w:color="000000"/>
              <w:bottom w:val="single" w:sz="12" w:space="0" w:color="000000"/>
              <w:right w:val="single" w:sz="12" w:space="0" w:color="000000"/>
            </w:tcBorders>
          </w:tcPr>
          <w:p>
            <w:pPr>
              <w:pStyle w:val="TableParagraph"/>
              <w:spacing w:before="77" w:after="0"/>
              <w:jc w:val="center"/>
              <w:rPr/>
            </w:pPr>
            <w:r>
              <w:rPr>
                <w:b/>
                <w:sz w:val="24"/>
              </w:rPr>
              <w:t>Обучение</w:t>
            </w:r>
            <w:r>
              <w:rPr>
                <w:b/>
                <w:spacing w:val="-4"/>
                <w:sz w:val="24"/>
              </w:rPr>
              <w:t xml:space="preserve"> </w:t>
            </w:r>
            <w:r>
              <w:rPr>
                <w:b/>
                <w:sz w:val="24"/>
              </w:rPr>
              <w:t>по</w:t>
            </w:r>
            <w:r>
              <w:rPr>
                <w:b/>
                <w:spacing w:val="-1"/>
                <w:sz w:val="24"/>
              </w:rPr>
              <w:t xml:space="preserve"> </w:t>
            </w:r>
            <w:r>
              <w:rPr>
                <w:b/>
                <w:spacing w:val="-5"/>
                <w:sz w:val="24"/>
              </w:rPr>
              <w:t>МДК</w:t>
            </w:r>
          </w:p>
        </w:tc>
        <w:tc>
          <w:tcPr>
            <w:tcW w:w="1423" w:type="dxa"/>
            <w:gridSpan w:val="2"/>
            <w:tcBorders>
              <w:top w:val="single" w:sz="12" w:space="0" w:color="000000"/>
              <w:left w:val="single" w:sz="12" w:space="0" w:color="000000"/>
              <w:bottom w:val="single" w:sz="12" w:space="0" w:color="000000"/>
              <w:right w:val="single" w:sz="12" w:space="0" w:color="000000"/>
            </w:tcBorders>
          </w:tcPr>
          <w:p>
            <w:pPr>
              <w:pStyle w:val="TableParagraph"/>
              <w:spacing w:before="77" w:after="0"/>
              <w:jc w:val="center"/>
              <w:rPr/>
            </w:pPr>
            <w:r>
              <w:rPr>
                <w:b/>
                <w:spacing w:val="-2"/>
                <w:sz w:val="24"/>
              </w:rPr>
              <w:t>Практика</w:t>
            </w:r>
          </w:p>
        </w:tc>
        <w:tc>
          <w:tcPr>
            <w:tcW w:w="615" w:type="dxa"/>
            <w:vMerge w:val="restart"/>
            <w:tcBorders>
              <w:top w:val="single" w:sz="12" w:space="0" w:color="000000"/>
              <w:left w:val="single" w:sz="12" w:space="0" w:color="000000"/>
              <w:bottom w:val="single" w:sz="12" w:space="0" w:color="000000"/>
              <w:right w:val="single" w:sz="12" w:space="0" w:color="000000"/>
            </w:tcBorders>
            <w:textDirection w:val="btLr"/>
          </w:tcPr>
          <w:p>
            <w:pPr>
              <w:pStyle w:val="TableParagraph"/>
              <w:spacing w:lineRule="auto" w:line="247" w:before="113" w:after="0"/>
              <w:ind w:hanging="284" w:left="671" w:right="516"/>
              <w:jc w:val="center"/>
              <w:rPr/>
            </w:pPr>
            <w:r>
              <w:rPr>
                <w:b/>
                <w:spacing w:val="-2"/>
                <w:sz w:val="24"/>
              </w:rPr>
              <w:t>Промежуточная аттестация</w:t>
            </w:r>
          </w:p>
        </w:tc>
      </w:tr>
      <w:tr>
        <w:trPr>
          <w:trHeight w:val="2207" w:hRule="atLeast"/>
        </w:trPr>
        <w:tc>
          <w:tcPr>
            <w:tcW w:w="1171" w:type="dxa"/>
            <w:vMerge w:val="continue"/>
            <w:tcBorders>
              <w:left w:val="single" w:sz="12" w:space="0" w:color="000000"/>
              <w:bottom w:val="single" w:sz="12" w:space="0" w:color="000000"/>
              <w:right w:val="single" w:sz="12" w:space="0" w:color="000000"/>
            </w:tcBorders>
          </w:tcPr>
          <w:p>
            <w:pPr>
              <w:pStyle w:val="Normal"/>
              <w:widowControl w:val="false"/>
              <w:rPr>
                <w:sz w:val="2"/>
                <w:szCs w:val="2"/>
              </w:rPr>
            </w:pPr>
            <w:r>
              <w:rPr>
                <w:sz w:val="2"/>
                <w:szCs w:val="2"/>
              </w:rPr>
            </w:r>
          </w:p>
        </w:tc>
        <w:tc>
          <w:tcPr>
            <w:tcW w:w="2415" w:type="dxa"/>
            <w:vMerge w:val="continue"/>
            <w:tcBorders>
              <w:left w:val="single" w:sz="12" w:space="0" w:color="000000"/>
              <w:bottom w:val="single" w:sz="12" w:space="0" w:color="000000"/>
              <w:right w:val="single" w:sz="12" w:space="0" w:color="000000"/>
            </w:tcBorders>
          </w:tcPr>
          <w:p>
            <w:pPr>
              <w:pStyle w:val="Normal"/>
              <w:widowControl w:val="false"/>
              <w:rPr>
                <w:sz w:val="2"/>
                <w:szCs w:val="2"/>
              </w:rPr>
            </w:pPr>
            <w:r>
              <w:rPr>
                <w:sz w:val="2"/>
                <w:szCs w:val="2"/>
              </w:rPr>
            </w:r>
          </w:p>
        </w:tc>
        <w:tc>
          <w:tcPr>
            <w:tcW w:w="703" w:type="dxa"/>
            <w:vMerge w:val="continue"/>
            <w:tcBorders>
              <w:left w:val="single" w:sz="12" w:space="0" w:color="000000"/>
              <w:bottom w:val="single" w:sz="12" w:space="0" w:color="000000"/>
              <w:right w:val="single" w:sz="12" w:space="0" w:color="000000"/>
            </w:tcBorders>
          </w:tcPr>
          <w:p>
            <w:pPr>
              <w:pStyle w:val="Normal"/>
              <w:widowControl w:val="false"/>
              <w:rPr>
                <w:sz w:val="2"/>
                <w:szCs w:val="2"/>
              </w:rPr>
            </w:pPr>
            <w:r>
              <w:rPr>
                <w:sz w:val="2"/>
                <w:szCs w:val="2"/>
              </w:rPr>
            </w:r>
          </w:p>
        </w:tc>
        <w:tc>
          <w:tcPr>
            <w:tcW w:w="527" w:type="dxa"/>
            <w:tcBorders>
              <w:top w:val="single" w:sz="12" w:space="0" w:color="000000"/>
              <w:left w:val="single" w:sz="12" w:space="0" w:color="000000"/>
              <w:bottom w:val="single" w:sz="12" w:space="0" w:color="000000"/>
              <w:right w:val="single" w:sz="12" w:space="0" w:color="000000"/>
            </w:tcBorders>
          </w:tcPr>
          <w:p>
            <w:pPr>
              <w:pStyle w:val="TableParagraph"/>
              <w:rPr>
                <w:b/>
                <w:sz w:val="24"/>
              </w:rPr>
            </w:pPr>
            <w:r>
              <w:rPr>
                <w:b/>
                <w:sz w:val="24"/>
              </w:rPr>
            </w:r>
          </w:p>
          <w:p>
            <w:pPr>
              <w:pStyle w:val="TableParagraph"/>
              <w:spacing w:before="275" w:after="0"/>
              <w:rPr>
                <w:b/>
                <w:sz w:val="24"/>
              </w:rPr>
            </w:pPr>
            <w:r>
              <w:rPr>
                <w:b/>
                <w:sz w:val="24"/>
              </w:rPr>
            </w:r>
          </w:p>
          <w:p>
            <w:pPr>
              <w:pStyle w:val="TableParagraph"/>
              <w:spacing w:lineRule="exact" w:line="274"/>
              <w:ind w:left="108"/>
              <w:rPr>
                <w:b/>
                <w:sz w:val="24"/>
              </w:rPr>
            </w:pPr>
            <w:r>
              <w:rPr>
                <w:b/>
                <w:spacing w:val="-2"/>
                <w:sz w:val="24"/>
              </w:rPr>
              <w:t>Всего</w:t>
            </w:r>
          </w:p>
          <w:p>
            <w:pPr>
              <w:pStyle w:val="TableParagraph"/>
              <w:spacing w:lineRule="exact" w:line="274"/>
              <w:ind w:left="156"/>
              <w:rPr>
                <w:sz w:val="24"/>
              </w:rPr>
            </w:pPr>
            <w:r>
              <w:rPr>
                <w:spacing w:val="-2"/>
                <w:sz w:val="24"/>
              </w:rPr>
              <w:t>часов</w:t>
            </w:r>
          </w:p>
        </w:tc>
        <w:tc>
          <w:tcPr>
            <w:tcW w:w="1185" w:type="dxa"/>
            <w:tcBorders>
              <w:top w:val="single" w:sz="12" w:space="0" w:color="000000"/>
              <w:left w:val="single" w:sz="12" w:space="0" w:color="000000"/>
              <w:bottom w:val="single" w:sz="12" w:space="0" w:color="000000"/>
              <w:right w:val="single" w:sz="12" w:space="0" w:color="000000"/>
            </w:tcBorders>
          </w:tcPr>
          <w:p>
            <w:pPr>
              <w:pStyle w:val="TableParagraph"/>
              <w:spacing w:before="275" w:after="0"/>
              <w:ind w:hanging="1" w:left="209" w:right="178"/>
              <w:jc w:val="center"/>
              <w:rPr>
                <w:sz w:val="24"/>
              </w:rPr>
            </w:pPr>
            <w:r>
              <w:rPr>
                <w:b/>
                <w:sz w:val="24"/>
              </w:rPr>
              <w:t xml:space="preserve">в т.ч. </w:t>
            </w:r>
            <w:r>
              <w:rPr>
                <w:b/>
                <w:spacing w:val="-2"/>
                <w:sz w:val="24"/>
              </w:rPr>
              <w:t xml:space="preserve">лабораторные </w:t>
            </w:r>
            <w:r>
              <w:rPr>
                <w:b/>
                <w:sz w:val="24"/>
              </w:rPr>
              <w:t xml:space="preserve">работы и </w:t>
            </w:r>
            <w:r>
              <w:rPr>
                <w:b/>
                <w:spacing w:val="-2"/>
                <w:sz w:val="24"/>
              </w:rPr>
              <w:t>практические занятия,</w:t>
            </w:r>
            <w:r>
              <w:rPr>
                <w:b/>
                <w:spacing w:val="80"/>
                <w:sz w:val="24"/>
              </w:rPr>
              <w:t xml:space="preserve"> </w:t>
            </w:r>
            <w:r>
              <w:rPr>
                <w:spacing w:val="-2"/>
                <w:sz w:val="24"/>
              </w:rPr>
              <w:t>часов</w:t>
            </w:r>
          </w:p>
        </w:tc>
        <w:tc>
          <w:tcPr>
            <w:tcW w:w="928" w:type="dxa"/>
            <w:tcBorders>
              <w:top w:val="single" w:sz="12" w:space="0" w:color="000000"/>
              <w:left w:val="single" w:sz="12" w:space="0" w:color="000000"/>
              <w:bottom w:val="single" w:sz="12" w:space="0" w:color="000000"/>
              <w:right w:val="single" w:sz="12" w:space="0" w:color="000000"/>
            </w:tcBorders>
          </w:tcPr>
          <w:p>
            <w:pPr>
              <w:pStyle w:val="TableParagraph"/>
              <w:spacing w:before="140" w:after="0"/>
              <w:rPr>
                <w:b/>
                <w:sz w:val="24"/>
              </w:rPr>
            </w:pPr>
            <w:r>
              <w:rPr>
                <w:b/>
                <w:sz w:val="24"/>
              </w:rPr>
            </w:r>
          </w:p>
          <w:p>
            <w:pPr>
              <w:pStyle w:val="TableParagraph"/>
              <w:spacing w:lineRule="auto" w:line="235"/>
              <w:ind w:left="45" w:right="7"/>
              <w:jc w:val="center"/>
              <w:rPr>
                <w:sz w:val="24"/>
              </w:rPr>
            </w:pPr>
            <w:r>
              <w:rPr>
                <w:b/>
                <w:sz w:val="24"/>
              </w:rPr>
              <w:t xml:space="preserve">в т.ч., </w:t>
            </w:r>
            <w:r>
              <w:rPr>
                <w:b/>
                <w:spacing w:val="-2"/>
                <w:sz w:val="24"/>
              </w:rPr>
              <w:t xml:space="preserve">курсовая работа (проект), </w:t>
            </w:r>
            <w:r>
              <w:rPr>
                <w:spacing w:val="-2"/>
                <w:sz w:val="24"/>
              </w:rPr>
              <w:t>часов</w:t>
            </w:r>
          </w:p>
        </w:tc>
        <w:tc>
          <w:tcPr>
            <w:tcW w:w="857" w:type="dxa"/>
            <w:tcBorders>
              <w:top w:val="single" w:sz="12" w:space="0" w:color="000000"/>
              <w:left w:val="single" w:sz="12" w:space="0" w:color="000000"/>
              <w:bottom w:val="single" w:sz="12" w:space="0" w:color="000000"/>
              <w:right w:val="single" w:sz="12" w:space="0" w:color="000000"/>
            </w:tcBorders>
          </w:tcPr>
          <w:p>
            <w:pPr>
              <w:pStyle w:val="TableParagraph"/>
              <w:rPr>
                <w:b/>
                <w:sz w:val="24"/>
              </w:rPr>
            </w:pPr>
            <w:r>
              <w:rPr>
                <w:b/>
                <w:sz w:val="24"/>
              </w:rPr>
            </w:r>
          </w:p>
          <w:p>
            <w:pPr>
              <w:pStyle w:val="TableParagraph"/>
              <w:spacing w:before="138" w:after="0"/>
              <w:rPr>
                <w:b/>
                <w:sz w:val="24"/>
              </w:rPr>
            </w:pPr>
            <w:r>
              <w:rPr>
                <w:b/>
                <w:sz w:val="24"/>
              </w:rPr>
            </w:r>
          </w:p>
          <w:p>
            <w:pPr>
              <w:pStyle w:val="TableParagraph"/>
              <w:ind w:hanging="207" w:left="337"/>
              <w:rPr>
                <w:b/>
                <w:sz w:val="24"/>
              </w:rPr>
            </w:pPr>
            <w:r>
              <w:rPr>
                <w:b/>
                <w:spacing w:val="-2"/>
                <w:sz w:val="24"/>
              </w:rPr>
              <w:t>Самостоят ельная работа</w:t>
            </w:r>
          </w:p>
        </w:tc>
        <w:tc>
          <w:tcPr>
            <w:tcW w:w="690" w:type="dxa"/>
            <w:tcBorders>
              <w:top w:val="single" w:sz="12" w:space="0" w:color="000000"/>
              <w:left w:val="single" w:sz="12" w:space="0" w:color="000000"/>
              <w:bottom w:val="single" w:sz="12" w:space="0" w:color="000000"/>
              <w:right w:val="single" w:sz="12" w:space="0" w:color="000000"/>
            </w:tcBorders>
          </w:tcPr>
          <w:p>
            <w:pPr>
              <w:pStyle w:val="TableParagraph"/>
              <w:rPr>
                <w:b/>
                <w:sz w:val="24"/>
              </w:rPr>
            </w:pPr>
            <w:r>
              <w:rPr>
                <w:b/>
                <w:sz w:val="24"/>
              </w:rPr>
            </w:r>
          </w:p>
          <w:p>
            <w:pPr>
              <w:pStyle w:val="TableParagraph"/>
              <w:spacing w:before="140" w:after="0"/>
              <w:rPr>
                <w:b/>
                <w:sz w:val="24"/>
              </w:rPr>
            </w:pPr>
            <w:r>
              <w:rPr>
                <w:b/>
                <w:sz w:val="24"/>
              </w:rPr>
            </w:r>
          </w:p>
          <w:p>
            <w:pPr>
              <w:pStyle w:val="TableParagraph"/>
              <w:spacing w:lineRule="auto" w:line="235"/>
              <w:ind w:left="170" w:right="132"/>
              <w:jc w:val="center"/>
              <w:rPr>
                <w:sz w:val="24"/>
              </w:rPr>
            </w:pPr>
            <w:r>
              <w:rPr>
                <w:b/>
                <w:spacing w:val="-2"/>
                <w:sz w:val="24"/>
              </w:rPr>
              <w:t xml:space="preserve">Учебна </w:t>
            </w:r>
            <w:r>
              <w:rPr>
                <w:b/>
                <w:spacing w:val="-6"/>
                <w:sz w:val="24"/>
              </w:rPr>
              <w:t>я,</w:t>
            </w:r>
            <w:r>
              <w:rPr>
                <w:b/>
                <w:spacing w:val="80"/>
                <w:sz w:val="24"/>
              </w:rPr>
              <w:t xml:space="preserve"> </w:t>
            </w:r>
            <w:r>
              <w:rPr>
                <w:spacing w:val="-2"/>
                <w:sz w:val="24"/>
              </w:rPr>
              <w:t>часов</w:t>
            </w:r>
          </w:p>
        </w:tc>
        <w:tc>
          <w:tcPr>
            <w:tcW w:w="733" w:type="dxa"/>
            <w:tcBorders>
              <w:top w:val="single" w:sz="12" w:space="0" w:color="000000"/>
              <w:left w:val="single" w:sz="12" w:space="0" w:color="000000"/>
              <w:bottom w:val="single" w:sz="12" w:space="0" w:color="000000"/>
              <w:right w:val="single" w:sz="12" w:space="0" w:color="000000"/>
            </w:tcBorders>
          </w:tcPr>
          <w:p>
            <w:pPr>
              <w:pStyle w:val="TableParagraph"/>
              <w:ind w:firstLine="3" w:left="134" w:right="92"/>
              <w:jc w:val="center"/>
              <w:rPr>
                <w:b/>
                <w:sz w:val="24"/>
              </w:rPr>
            </w:pPr>
            <w:r>
              <w:rPr>
                <w:b/>
                <w:spacing w:val="-2"/>
                <w:sz w:val="24"/>
              </w:rPr>
              <w:t xml:space="preserve">Произво дственна </w:t>
            </w:r>
            <w:r>
              <w:rPr>
                <w:b/>
                <w:sz w:val="24"/>
              </w:rPr>
              <w:t>я (по</w:t>
            </w:r>
          </w:p>
          <w:p>
            <w:pPr>
              <w:pStyle w:val="TableParagraph"/>
              <w:spacing w:lineRule="auto" w:line="235" w:before="1" w:after="0"/>
              <w:ind w:left="42"/>
              <w:jc w:val="center"/>
              <w:rPr>
                <w:sz w:val="24"/>
              </w:rPr>
            </w:pPr>
            <w:r>
              <w:rPr>
                <w:b/>
                <w:spacing w:val="-2"/>
                <w:sz w:val="24"/>
              </w:rPr>
              <w:t>профилю специаль ности),</w:t>
            </w:r>
            <w:r>
              <w:rPr>
                <w:spacing w:val="-2"/>
                <w:sz w:val="24"/>
              </w:rPr>
              <w:t xml:space="preserve">ча </w:t>
            </w:r>
            <w:r>
              <w:rPr>
                <w:spacing w:val="-4"/>
                <w:sz w:val="24"/>
              </w:rPr>
              <w:t>сов</w:t>
            </w:r>
          </w:p>
        </w:tc>
        <w:tc>
          <w:tcPr>
            <w:tcW w:w="615" w:type="dxa"/>
            <w:vMerge w:val="continue"/>
            <w:tcBorders>
              <w:left w:val="single" w:sz="12" w:space="0" w:color="000000"/>
              <w:bottom w:val="single" w:sz="12" w:space="0" w:color="000000"/>
              <w:right w:val="single" w:sz="12" w:space="0" w:color="000000"/>
            </w:tcBorders>
            <w:textDirection w:val="btLr"/>
          </w:tcPr>
          <w:p>
            <w:pPr>
              <w:pStyle w:val="Normal"/>
              <w:widowControl w:val="false"/>
              <w:rPr>
                <w:sz w:val="2"/>
                <w:szCs w:val="2"/>
              </w:rPr>
            </w:pPr>
            <w:r>
              <w:rPr>
                <w:sz w:val="2"/>
                <w:szCs w:val="2"/>
              </w:rPr>
            </w:r>
          </w:p>
        </w:tc>
      </w:tr>
      <w:tr>
        <w:trPr>
          <w:trHeight w:val="390" w:hRule="atLeast"/>
        </w:trPr>
        <w:tc>
          <w:tcPr>
            <w:tcW w:w="1171"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28"/>
              <w:jc w:val="center"/>
              <w:rPr>
                <w:b/>
                <w:sz w:val="24"/>
              </w:rPr>
            </w:pPr>
            <w:r>
              <w:rPr>
                <w:b/>
                <w:spacing w:val="-10"/>
                <w:sz w:val="24"/>
              </w:rPr>
              <w:t>1</w:t>
            </w:r>
          </w:p>
        </w:tc>
        <w:tc>
          <w:tcPr>
            <w:tcW w:w="2415"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29"/>
              <w:jc w:val="center"/>
              <w:rPr>
                <w:b/>
                <w:sz w:val="24"/>
              </w:rPr>
            </w:pPr>
            <w:r>
              <w:rPr>
                <w:b/>
                <w:spacing w:val="-10"/>
                <w:sz w:val="24"/>
              </w:rPr>
              <w:t>2</w:t>
            </w:r>
          </w:p>
        </w:tc>
        <w:tc>
          <w:tcPr>
            <w:tcW w:w="703"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28"/>
              <w:jc w:val="center"/>
              <w:rPr>
                <w:b/>
                <w:sz w:val="24"/>
              </w:rPr>
            </w:pPr>
            <w:r>
              <w:rPr>
                <w:b/>
                <w:spacing w:val="-10"/>
                <w:sz w:val="24"/>
              </w:rPr>
              <w:t>3</w:t>
            </w:r>
          </w:p>
        </w:tc>
        <w:tc>
          <w:tcPr>
            <w:tcW w:w="527"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31"/>
              <w:jc w:val="center"/>
              <w:rPr>
                <w:b/>
                <w:sz w:val="24"/>
              </w:rPr>
            </w:pPr>
            <w:r>
              <w:rPr>
                <w:b/>
                <w:spacing w:val="-10"/>
                <w:sz w:val="24"/>
              </w:rPr>
              <w:t>4</w:t>
            </w:r>
          </w:p>
        </w:tc>
        <w:tc>
          <w:tcPr>
            <w:tcW w:w="1185"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31"/>
              <w:jc w:val="center"/>
              <w:rPr>
                <w:b/>
                <w:sz w:val="24"/>
              </w:rPr>
            </w:pPr>
            <w:r>
              <w:rPr>
                <w:b/>
                <w:spacing w:val="-10"/>
                <w:sz w:val="24"/>
              </w:rPr>
              <w:t>5</w:t>
            </w:r>
          </w:p>
        </w:tc>
        <w:tc>
          <w:tcPr>
            <w:tcW w:w="928"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45" w:right="10"/>
              <w:jc w:val="center"/>
              <w:rPr>
                <w:b/>
                <w:sz w:val="24"/>
              </w:rPr>
            </w:pPr>
            <w:r>
              <w:rPr>
                <w:b/>
                <w:spacing w:val="-10"/>
                <w:sz w:val="24"/>
              </w:rPr>
              <w:t>6</w:t>
            </w:r>
          </w:p>
        </w:tc>
        <w:tc>
          <w:tcPr>
            <w:tcW w:w="857"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36"/>
              <w:jc w:val="center"/>
              <w:rPr>
                <w:b/>
                <w:sz w:val="24"/>
              </w:rPr>
            </w:pPr>
            <w:r>
              <w:rPr>
                <w:b/>
                <w:spacing w:val="-10"/>
                <w:sz w:val="24"/>
              </w:rPr>
              <w:t>7</w:t>
            </w:r>
          </w:p>
        </w:tc>
        <w:tc>
          <w:tcPr>
            <w:tcW w:w="690"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37"/>
              <w:jc w:val="center"/>
              <w:rPr>
                <w:b/>
                <w:sz w:val="24"/>
              </w:rPr>
            </w:pPr>
            <w:r>
              <w:rPr>
                <w:b/>
                <w:spacing w:val="-10"/>
                <w:sz w:val="24"/>
              </w:rPr>
              <w:t>8</w:t>
            </w:r>
          </w:p>
        </w:tc>
        <w:tc>
          <w:tcPr>
            <w:tcW w:w="733" w:type="dxa"/>
            <w:tcBorders>
              <w:top w:val="single" w:sz="12" w:space="0" w:color="000000"/>
              <w:left w:val="single" w:sz="12" w:space="0" w:color="000000"/>
              <w:bottom w:val="single" w:sz="12" w:space="0" w:color="000000"/>
              <w:right w:val="single" w:sz="12" w:space="0" w:color="000000"/>
            </w:tcBorders>
          </w:tcPr>
          <w:p>
            <w:pPr>
              <w:pStyle w:val="TableParagraph"/>
              <w:spacing w:before="56" w:after="0"/>
              <w:ind w:left="42" w:right="4"/>
              <w:jc w:val="center"/>
              <w:rPr>
                <w:b/>
                <w:sz w:val="24"/>
              </w:rPr>
            </w:pPr>
            <w:r>
              <w:rPr>
                <w:b/>
                <w:spacing w:val="-10"/>
                <w:sz w:val="24"/>
              </w:rPr>
              <w:t>9</w:t>
            </w:r>
          </w:p>
        </w:tc>
        <w:tc>
          <w:tcPr>
            <w:tcW w:w="61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75"/>
              <w:ind w:left="37"/>
              <w:jc w:val="center"/>
              <w:rPr>
                <w:b/>
                <w:sz w:val="24"/>
              </w:rPr>
            </w:pPr>
            <w:r>
              <w:rPr>
                <w:b/>
                <w:spacing w:val="-5"/>
                <w:sz w:val="24"/>
              </w:rPr>
              <w:t>10</w:t>
            </w:r>
          </w:p>
        </w:tc>
      </w:tr>
      <w:tr>
        <w:trPr>
          <w:trHeight w:val="826" w:hRule="atLeast"/>
        </w:trPr>
        <w:tc>
          <w:tcPr>
            <w:tcW w:w="117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75"/>
              <w:rPr/>
            </w:pPr>
            <w:r>
              <w:rPr>
                <w:sz w:val="24"/>
              </w:rPr>
              <w:t>ПК 05</w:t>
            </w:r>
            <w:r>
              <w:rPr>
                <w:spacing w:val="-5"/>
                <w:sz w:val="24"/>
              </w:rPr>
              <w:t>.01</w:t>
            </w:r>
          </w:p>
        </w:tc>
        <w:tc>
          <w:tcPr>
            <w:tcW w:w="2415" w:type="dxa"/>
            <w:tcBorders>
              <w:top w:val="single" w:sz="12" w:space="0" w:color="000000"/>
              <w:left w:val="single" w:sz="12" w:space="0" w:color="000000"/>
              <w:bottom w:val="single" w:sz="12" w:space="0" w:color="000000"/>
              <w:right w:val="single" w:sz="12" w:space="0" w:color="000000"/>
            </w:tcBorders>
          </w:tcPr>
          <w:p>
            <w:pPr>
              <w:pStyle w:val="TableParagraph"/>
              <w:ind w:left="110" w:right="699"/>
              <w:rPr/>
            </w:pPr>
            <w:r>
              <w:rPr>
                <w:sz w:val="24"/>
              </w:rPr>
              <w:t>Выполнение</w:t>
            </w:r>
            <w:r>
              <w:rPr>
                <w:spacing w:val="-13"/>
                <w:sz w:val="24"/>
              </w:rPr>
              <w:t xml:space="preserve"> </w:t>
            </w:r>
            <w:r>
              <w:rPr>
                <w:sz w:val="24"/>
              </w:rPr>
              <w:t>работ</w:t>
            </w:r>
            <w:r>
              <w:rPr>
                <w:spacing w:val="-13"/>
                <w:sz w:val="24"/>
              </w:rPr>
              <w:t xml:space="preserve"> </w:t>
            </w:r>
            <w:r>
              <w:rPr>
                <w:sz w:val="24"/>
              </w:rPr>
              <w:t>по профессии 14601 "Монтажник</w:t>
            </w:r>
          </w:p>
          <w:p>
            <w:pPr>
              <w:pStyle w:val="TableParagraph"/>
              <w:spacing w:lineRule="exact" w:line="261"/>
              <w:ind w:left="110"/>
              <w:rPr/>
            </w:pPr>
            <w:r>
              <w:rPr>
                <w:sz w:val="24"/>
              </w:rPr>
              <w:t>оборудования</w:t>
            </w:r>
            <w:r>
              <w:rPr>
                <w:spacing w:val="-5"/>
                <w:sz w:val="24"/>
              </w:rPr>
              <w:t xml:space="preserve"> </w:t>
            </w:r>
            <w:r>
              <w:rPr>
                <w:spacing w:val="-2"/>
                <w:sz w:val="24"/>
              </w:rPr>
              <w:t>связи"</w:t>
            </w:r>
          </w:p>
        </w:tc>
        <w:tc>
          <w:tcPr>
            <w:tcW w:w="703" w:type="dxa"/>
            <w:tcBorders>
              <w:top w:val="single" w:sz="12" w:space="0" w:color="000000"/>
              <w:left w:val="single" w:sz="12" w:space="0" w:color="000000"/>
              <w:bottom w:val="single" w:sz="12" w:space="0" w:color="000000"/>
              <w:right w:val="single" w:sz="12" w:space="0" w:color="000000"/>
            </w:tcBorders>
          </w:tcPr>
          <w:p>
            <w:pPr>
              <w:pStyle w:val="TableParagraph"/>
              <w:spacing w:before="274" w:after="0"/>
              <w:ind w:left="28"/>
              <w:jc w:val="center"/>
              <w:rPr/>
            </w:pPr>
            <w:r>
              <w:rPr>
                <w:spacing w:val="-5"/>
                <w:sz w:val="24"/>
              </w:rPr>
              <w:t>194</w:t>
            </w:r>
          </w:p>
        </w:tc>
        <w:tc>
          <w:tcPr>
            <w:tcW w:w="527" w:type="dxa"/>
            <w:tcBorders>
              <w:top w:val="single" w:sz="12" w:space="0" w:color="000000"/>
              <w:left w:val="single" w:sz="12" w:space="0" w:color="000000"/>
              <w:bottom w:val="single" w:sz="12" w:space="0" w:color="000000"/>
              <w:right w:val="single" w:sz="12" w:space="0" w:color="000000"/>
            </w:tcBorders>
          </w:tcPr>
          <w:p>
            <w:pPr>
              <w:pStyle w:val="TableParagraph"/>
              <w:spacing w:before="274" w:after="0"/>
              <w:ind w:left="31"/>
              <w:jc w:val="center"/>
              <w:rPr/>
            </w:pPr>
            <w:r>
              <w:rPr>
                <w:spacing w:val="-5"/>
                <w:sz w:val="24"/>
              </w:rPr>
              <w:t>194</w:t>
            </w:r>
          </w:p>
        </w:tc>
        <w:tc>
          <w:tcPr>
            <w:tcW w:w="1185" w:type="dxa"/>
            <w:tcBorders>
              <w:top w:val="single" w:sz="12" w:space="0" w:color="000000"/>
              <w:left w:val="single" w:sz="12" w:space="0" w:color="000000"/>
              <w:bottom w:val="single" w:sz="12" w:space="0" w:color="000000"/>
              <w:right w:val="single" w:sz="12" w:space="0" w:color="000000"/>
            </w:tcBorders>
          </w:tcPr>
          <w:p>
            <w:pPr>
              <w:pStyle w:val="TableParagraph"/>
              <w:spacing w:before="269" w:after="0"/>
              <w:ind w:left="31"/>
              <w:jc w:val="center"/>
              <w:rPr/>
            </w:pPr>
            <w:r>
              <w:rPr>
                <w:spacing w:val="-5"/>
                <w:sz w:val="24"/>
              </w:rPr>
              <w:t>140</w:t>
            </w:r>
          </w:p>
        </w:tc>
        <w:tc>
          <w:tcPr>
            <w:tcW w:w="92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70"/>
              <w:ind w:left="45" w:right="12"/>
              <w:jc w:val="center"/>
              <w:rPr/>
            </w:pPr>
            <w:r>
              <w:rPr>
                <w:spacing w:val="-10"/>
                <w:sz w:val="24"/>
              </w:rPr>
              <w:t>-</w:t>
            </w:r>
          </w:p>
        </w:tc>
        <w:tc>
          <w:tcPr>
            <w:tcW w:w="857" w:type="dxa"/>
            <w:tcBorders>
              <w:top w:val="single" w:sz="12" w:space="0" w:color="000000"/>
              <w:left w:val="single" w:sz="12" w:space="0" w:color="000000"/>
              <w:bottom w:val="single" w:sz="12" w:space="0" w:color="000000"/>
              <w:right w:val="single" w:sz="12" w:space="0" w:color="000000"/>
            </w:tcBorders>
          </w:tcPr>
          <w:p>
            <w:pPr>
              <w:pStyle w:val="TableParagraph"/>
              <w:spacing w:before="274" w:after="0"/>
              <w:ind w:left="36"/>
              <w:jc w:val="center"/>
              <w:rPr/>
            </w:pPr>
            <w:r>
              <w:rPr>
                <w:spacing w:val="-10"/>
                <w:sz w:val="24"/>
              </w:rPr>
              <w:t>20</w:t>
            </w:r>
          </w:p>
        </w:tc>
        <w:tc>
          <w:tcPr>
            <w:tcW w:w="690" w:type="dxa"/>
            <w:tcBorders>
              <w:top w:val="single" w:sz="12" w:space="0" w:color="000000"/>
              <w:left w:val="single" w:sz="12" w:space="0" w:color="000000"/>
              <w:bottom w:val="single" w:sz="12" w:space="0" w:color="000000"/>
              <w:right w:val="single" w:sz="12" w:space="0" w:color="000000"/>
            </w:tcBorders>
          </w:tcPr>
          <w:p>
            <w:pPr>
              <w:pStyle w:val="TableParagraph"/>
              <w:spacing w:before="274" w:after="0"/>
              <w:ind w:left="37" w:right="2"/>
              <w:jc w:val="center"/>
              <w:rPr/>
            </w:pPr>
            <w:r>
              <w:rPr>
                <w:spacing w:val="-10"/>
                <w:sz w:val="24"/>
              </w:rPr>
              <w:t>-</w:t>
            </w:r>
          </w:p>
        </w:tc>
        <w:tc>
          <w:tcPr>
            <w:tcW w:w="733" w:type="dxa"/>
            <w:tcBorders>
              <w:top w:val="single" w:sz="12" w:space="0" w:color="000000"/>
              <w:left w:val="single" w:sz="12" w:space="0" w:color="000000"/>
              <w:bottom w:val="single" w:sz="12" w:space="0" w:color="000000"/>
              <w:right w:val="single" w:sz="12" w:space="0" w:color="000000"/>
            </w:tcBorders>
          </w:tcPr>
          <w:p>
            <w:pPr>
              <w:pStyle w:val="TableParagraph"/>
              <w:spacing w:before="274" w:after="0"/>
              <w:ind w:left="42" w:right="4"/>
              <w:jc w:val="center"/>
              <w:rPr/>
            </w:pPr>
            <w:r>
              <w:rPr>
                <w:spacing w:val="-10"/>
                <w:sz w:val="24"/>
              </w:rPr>
              <w:t>*</w:t>
            </w:r>
          </w:p>
        </w:tc>
        <w:tc>
          <w:tcPr>
            <w:tcW w:w="61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75"/>
              <w:ind w:left="37"/>
              <w:jc w:val="center"/>
              <w:rPr/>
            </w:pPr>
            <w:r>
              <w:rPr>
                <w:spacing w:val="-5"/>
                <w:sz w:val="24"/>
              </w:rPr>
              <w:t>6</w:t>
            </w:r>
          </w:p>
        </w:tc>
      </w:tr>
      <w:tr>
        <w:trPr>
          <w:trHeight w:val="277" w:hRule="atLeast"/>
        </w:trPr>
        <w:tc>
          <w:tcPr>
            <w:tcW w:w="1171"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 w:after="0"/>
              <w:rPr/>
            </w:pPr>
            <w:r>
              <w:rPr>
                <w:sz w:val="24"/>
              </w:rPr>
              <w:t>УП.05</w:t>
            </w:r>
          </w:p>
        </w:tc>
        <w:tc>
          <w:tcPr>
            <w:tcW w:w="241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 w:after="0"/>
              <w:ind w:left="110"/>
              <w:rPr/>
            </w:pPr>
            <w:r>
              <w:rPr>
                <w:sz w:val="24"/>
              </w:rPr>
              <w:t>Учебная</w:t>
            </w:r>
            <w:r>
              <w:rPr>
                <w:spacing w:val="-4"/>
                <w:sz w:val="24"/>
              </w:rPr>
              <w:t xml:space="preserve"> </w:t>
            </w:r>
            <w:r>
              <w:rPr>
                <w:spacing w:val="-2"/>
                <w:sz w:val="24"/>
              </w:rPr>
              <w:t>практика</w:t>
            </w:r>
          </w:p>
        </w:tc>
        <w:tc>
          <w:tcPr>
            <w:tcW w:w="703"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 w:after="0"/>
              <w:ind w:left="28"/>
              <w:jc w:val="center"/>
              <w:rPr/>
            </w:pPr>
            <w:r>
              <w:rPr>
                <w:spacing w:val="-5"/>
                <w:sz w:val="24"/>
              </w:rPr>
              <w:t>108</w:t>
            </w:r>
          </w:p>
        </w:tc>
        <w:tc>
          <w:tcPr>
            <w:tcW w:w="3497" w:type="dxa"/>
            <w:gridSpan w:val="4"/>
            <w:tcBorders>
              <w:top w:val="single" w:sz="12" w:space="0" w:color="000000"/>
              <w:left w:val="single" w:sz="12" w:space="0" w:color="000000"/>
              <w:bottom w:val="single" w:sz="12" w:space="0" w:color="000000"/>
              <w:right w:val="single" w:sz="12" w:space="0" w:color="000000"/>
            </w:tcBorders>
            <w:shd w:color="auto" w:fill="BEBEBE" w:val="clear"/>
          </w:tcPr>
          <w:p>
            <w:pPr>
              <w:pStyle w:val="TableParagraph"/>
              <w:rPr>
                <w:sz w:val="20"/>
              </w:rPr>
            </w:pPr>
            <w:r>
              <w:rPr>
                <w:sz w:val="20"/>
              </w:rPr>
            </w:r>
          </w:p>
        </w:tc>
        <w:tc>
          <w:tcPr>
            <w:tcW w:w="690"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6" w:before="1" w:after="0"/>
              <w:ind w:left="37"/>
              <w:jc w:val="center"/>
              <w:rPr/>
            </w:pPr>
            <w:r>
              <w:rPr>
                <w:spacing w:val="-5"/>
                <w:sz w:val="24"/>
              </w:rPr>
              <w:t>108</w:t>
            </w:r>
          </w:p>
        </w:tc>
        <w:tc>
          <w:tcPr>
            <w:tcW w:w="733" w:type="dxa"/>
            <w:tcBorders>
              <w:top w:val="single" w:sz="12" w:space="0" w:color="000000"/>
              <w:left w:val="single" w:sz="12" w:space="0" w:color="000000"/>
              <w:bottom w:val="single" w:sz="12" w:space="0" w:color="000000"/>
              <w:right w:val="single" w:sz="12" w:space="0" w:color="000000"/>
            </w:tcBorders>
            <w:shd w:color="auto" w:fill="BEBEBE" w:val="clear"/>
          </w:tcPr>
          <w:p>
            <w:pPr>
              <w:pStyle w:val="TableParagraph"/>
              <w:rPr>
                <w:sz w:val="20"/>
              </w:rPr>
            </w:pPr>
            <w:r>
              <w:rPr>
                <w:sz w:val="20"/>
              </w:rPr>
            </w:r>
          </w:p>
        </w:tc>
        <w:tc>
          <w:tcPr>
            <w:tcW w:w="615" w:type="dxa"/>
            <w:tcBorders>
              <w:top w:val="single" w:sz="12" w:space="0" w:color="000000"/>
              <w:left w:val="single" w:sz="12" w:space="0" w:color="000000"/>
              <w:bottom w:val="single" w:sz="12" w:space="0" w:color="000000"/>
              <w:right w:val="single" w:sz="12" w:space="0" w:color="000000"/>
            </w:tcBorders>
            <w:shd w:color="auto" w:fill="BEBEBE" w:val="clear"/>
          </w:tcPr>
          <w:p>
            <w:pPr>
              <w:pStyle w:val="TableParagraph"/>
              <w:rPr>
                <w:sz w:val="20"/>
              </w:rPr>
            </w:pPr>
            <w:r>
              <w:rPr>
                <w:sz w:val="20"/>
              </w:rPr>
            </w:r>
          </w:p>
        </w:tc>
      </w:tr>
      <w:tr>
        <w:trPr>
          <w:trHeight w:val="277" w:hRule="atLeast"/>
        </w:trPr>
        <w:tc>
          <w:tcPr>
            <w:tcW w:w="1171" w:type="dxa"/>
            <w:tcBorders>
              <w:left w:val="single" w:sz="12" w:space="0" w:color="000000"/>
              <w:bottom w:val="single" w:sz="12" w:space="0" w:color="000000"/>
              <w:right w:val="single" w:sz="12" w:space="0" w:color="000000"/>
            </w:tcBorders>
          </w:tcPr>
          <w:p>
            <w:pPr>
              <w:pStyle w:val="TableParagraph"/>
              <w:spacing w:lineRule="exact" w:line="256" w:before="1" w:after="0"/>
              <w:rPr>
                <w:sz w:val="24"/>
              </w:rPr>
            </w:pPr>
            <w:r>
              <w:rPr>
                <w:sz w:val="24"/>
              </w:rPr>
              <w:t xml:space="preserve">ПП.05 </w:t>
            </w:r>
          </w:p>
        </w:tc>
        <w:tc>
          <w:tcPr>
            <w:tcW w:w="2415" w:type="dxa"/>
            <w:tcBorders>
              <w:left w:val="single" w:sz="12" w:space="0" w:color="000000"/>
              <w:bottom w:val="single" w:sz="12" w:space="0" w:color="000000"/>
              <w:right w:val="single" w:sz="12" w:space="0" w:color="000000"/>
            </w:tcBorders>
          </w:tcPr>
          <w:p>
            <w:pPr>
              <w:pStyle w:val="TableParagraph"/>
              <w:spacing w:lineRule="exact" w:line="256" w:before="1" w:after="0"/>
              <w:ind w:left="110"/>
              <w:rPr>
                <w:sz w:val="24"/>
              </w:rPr>
            </w:pPr>
            <w:r>
              <w:rPr>
                <w:sz w:val="24"/>
              </w:rPr>
              <w:t>Производственная практика</w:t>
            </w:r>
          </w:p>
        </w:tc>
        <w:tc>
          <w:tcPr>
            <w:tcW w:w="703" w:type="dxa"/>
            <w:tcBorders>
              <w:left w:val="single" w:sz="12" w:space="0" w:color="000000"/>
              <w:bottom w:val="single" w:sz="12" w:space="0" w:color="000000"/>
              <w:right w:val="single" w:sz="12" w:space="0" w:color="000000"/>
            </w:tcBorders>
          </w:tcPr>
          <w:p>
            <w:pPr>
              <w:pStyle w:val="TableParagraph"/>
              <w:spacing w:lineRule="exact" w:line="256" w:before="1" w:after="0"/>
              <w:ind w:left="28"/>
              <w:jc w:val="center"/>
              <w:rPr>
                <w:sz w:val="24"/>
              </w:rPr>
            </w:pPr>
            <w:r>
              <w:rPr>
                <w:sz w:val="24"/>
              </w:rPr>
              <w:t>144</w:t>
            </w:r>
          </w:p>
        </w:tc>
        <w:tc>
          <w:tcPr>
            <w:tcW w:w="3497" w:type="dxa"/>
            <w:gridSpan w:val="4"/>
            <w:tcBorders>
              <w:left w:val="single" w:sz="12" w:space="0" w:color="000000"/>
              <w:bottom w:val="single" w:sz="12" w:space="0" w:color="000000"/>
              <w:right w:val="single" w:sz="12" w:space="0" w:color="000000"/>
            </w:tcBorders>
            <w:shd w:color="auto" w:fill="BEBEBE" w:val="clear"/>
          </w:tcPr>
          <w:p>
            <w:pPr>
              <w:pStyle w:val="TableParagraph"/>
              <w:rPr>
                <w:sz w:val="20"/>
              </w:rPr>
            </w:pPr>
            <w:r>
              <w:rPr>
                <w:sz w:val="20"/>
              </w:rPr>
            </w:r>
          </w:p>
        </w:tc>
        <w:tc>
          <w:tcPr>
            <w:tcW w:w="690" w:type="dxa"/>
            <w:tcBorders>
              <w:left w:val="single" w:sz="12" w:space="0" w:color="000000"/>
              <w:bottom w:val="single" w:sz="12" w:space="0" w:color="000000"/>
              <w:right w:val="single" w:sz="12" w:space="0" w:color="000000"/>
            </w:tcBorders>
          </w:tcPr>
          <w:p>
            <w:pPr>
              <w:pStyle w:val="TableParagraph"/>
              <w:spacing w:lineRule="exact" w:line="256" w:before="1" w:after="0"/>
              <w:ind w:left="37"/>
              <w:jc w:val="center"/>
              <w:rPr>
                <w:sz w:val="24"/>
              </w:rPr>
            </w:pPr>
            <w:r>
              <w:rPr>
                <w:sz w:val="24"/>
              </w:rPr>
            </w:r>
          </w:p>
        </w:tc>
        <w:tc>
          <w:tcPr>
            <w:tcW w:w="733" w:type="dxa"/>
            <w:tcBorders>
              <w:left w:val="single" w:sz="12" w:space="0" w:color="000000"/>
              <w:bottom w:val="single" w:sz="12" w:space="0" w:color="000000"/>
              <w:right w:val="single" w:sz="12" w:space="0" w:color="000000"/>
            </w:tcBorders>
            <w:shd w:color="auto" w:fill="BEBEBE" w:val="clear"/>
          </w:tcPr>
          <w:p>
            <w:pPr>
              <w:pStyle w:val="TableParagraph"/>
              <w:rPr>
                <w:sz w:val="24"/>
                <w:szCs w:val="24"/>
              </w:rPr>
            </w:pPr>
            <w:r>
              <w:rPr>
                <w:sz w:val="24"/>
                <w:szCs w:val="24"/>
              </w:rPr>
              <w:t>144</w:t>
            </w:r>
          </w:p>
        </w:tc>
        <w:tc>
          <w:tcPr>
            <w:tcW w:w="615" w:type="dxa"/>
            <w:tcBorders>
              <w:left w:val="single" w:sz="12" w:space="0" w:color="000000"/>
              <w:bottom w:val="single" w:sz="12" w:space="0" w:color="000000"/>
              <w:right w:val="single" w:sz="12" w:space="0" w:color="000000"/>
            </w:tcBorders>
            <w:shd w:color="auto" w:fill="BEBEBE" w:val="clear"/>
          </w:tcPr>
          <w:p>
            <w:pPr>
              <w:pStyle w:val="TableParagraph"/>
              <w:rPr>
                <w:sz w:val="20"/>
              </w:rPr>
            </w:pPr>
            <w:r>
              <w:rPr>
                <w:sz w:val="20"/>
              </w:rPr>
            </w:r>
          </w:p>
        </w:tc>
      </w:tr>
      <w:tr>
        <w:trPr>
          <w:trHeight w:val="273" w:hRule="atLeast"/>
        </w:trPr>
        <w:tc>
          <w:tcPr>
            <w:tcW w:w="1171" w:type="dxa"/>
            <w:tcBorders>
              <w:top w:val="single" w:sz="12" w:space="0" w:color="000000"/>
              <w:left w:val="single" w:sz="12" w:space="0" w:color="000000"/>
              <w:bottom w:val="single" w:sz="12" w:space="0" w:color="000000"/>
              <w:right w:val="single" w:sz="12" w:space="0" w:color="000000"/>
            </w:tcBorders>
          </w:tcPr>
          <w:p>
            <w:pPr>
              <w:pStyle w:val="TableParagraph"/>
              <w:rPr>
                <w:sz w:val="20"/>
              </w:rPr>
            </w:pPr>
            <w:r>
              <w:rPr>
                <w:sz w:val="20"/>
              </w:rPr>
            </w:r>
          </w:p>
        </w:tc>
        <w:tc>
          <w:tcPr>
            <w:tcW w:w="241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110"/>
              <w:rPr/>
            </w:pPr>
            <w:r>
              <w:rPr>
                <w:spacing w:val="-2"/>
                <w:sz w:val="24"/>
              </w:rPr>
              <w:t>Всего:</w:t>
            </w:r>
          </w:p>
        </w:tc>
        <w:tc>
          <w:tcPr>
            <w:tcW w:w="703"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28"/>
              <w:jc w:val="center"/>
              <w:rPr/>
            </w:pPr>
            <w:r>
              <w:rPr>
                <w:spacing w:val="-5"/>
                <w:sz w:val="24"/>
              </w:rPr>
              <w:t>446</w:t>
            </w:r>
          </w:p>
        </w:tc>
        <w:tc>
          <w:tcPr>
            <w:tcW w:w="527"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31"/>
              <w:jc w:val="center"/>
              <w:rPr/>
            </w:pPr>
            <w:r>
              <w:rPr>
                <w:spacing w:val="-5"/>
                <w:sz w:val="24"/>
              </w:rPr>
              <w:t>194</w:t>
            </w:r>
          </w:p>
        </w:tc>
        <w:tc>
          <w:tcPr>
            <w:tcW w:w="118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31"/>
              <w:jc w:val="center"/>
              <w:rPr/>
            </w:pPr>
            <w:r>
              <w:rPr>
                <w:spacing w:val="-5"/>
                <w:sz w:val="24"/>
              </w:rPr>
              <w:t>140</w:t>
            </w:r>
          </w:p>
        </w:tc>
        <w:tc>
          <w:tcPr>
            <w:tcW w:w="928"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45" w:right="12"/>
              <w:jc w:val="center"/>
              <w:rPr/>
            </w:pPr>
            <w:r>
              <w:rPr>
                <w:spacing w:val="-10"/>
                <w:sz w:val="24"/>
              </w:rPr>
              <w:t>-</w:t>
            </w:r>
          </w:p>
        </w:tc>
        <w:tc>
          <w:tcPr>
            <w:tcW w:w="857"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36"/>
              <w:jc w:val="center"/>
              <w:rPr/>
            </w:pPr>
            <w:r>
              <w:rPr>
                <w:spacing w:val="-10"/>
                <w:sz w:val="24"/>
              </w:rPr>
              <w:t>20</w:t>
            </w:r>
          </w:p>
        </w:tc>
        <w:tc>
          <w:tcPr>
            <w:tcW w:w="690"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37" w:right="2"/>
              <w:jc w:val="center"/>
              <w:rPr/>
            </w:pPr>
            <w:r>
              <w:rPr>
                <w:spacing w:val="-10"/>
                <w:sz w:val="24"/>
              </w:rPr>
              <w:t>108</w:t>
            </w:r>
          </w:p>
        </w:tc>
        <w:tc>
          <w:tcPr>
            <w:tcW w:w="733"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right="1"/>
              <w:jc w:val="center"/>
              <w:rPr/>
            </w:pPr>
            <w:r>
              <w:rPr/>
              <w:t>144</w:t>
            </w:r>
          </w:p>
        </w:tc>
        <w:tc>
          <w:tcPr>
            <w:tcW w:w="615" w:type="dxa"/>
            <w:tcBorders>
              <w:top w:val="single" w:sz="12" w:space="0" w:color="000000"/>
              <w:left w:val="single" w:sz="12" w:space="0" w:color="000000"/>
              <w:bottom w:val="single" w:sz="12" w:space="0" w:color="000000"/>
              <w:right w:val="single" w:sz="12" w:space="0" w:color="000000"/>
            </w:tcBorders>
          </w:tcPr>
          <w:p>
            <w:pPr>
              <w:pStyle w:val="TableParagraph"/>
              <w:spacing w:lineRule="exact" w:line="254"/>
              <w:ind w:left="37"/>
              <w:jc w:val="center"/>
              <w:rPr/>
            </w:pPr>
            <w:r>
              <w:rPr>
                <w:spacing w:val="-5"/>
                <w:sz w:val="24"/>
              </w:rPr>
              <w:t>6</w:t>
            </w:r>
          </w:p>
        </w:tc>
      </w:tr>
    </w:tbl>
    <w:p>
      <w:pPr>
        <w:sectPr>
          <w:headerReference w:type="even" r:id="rId17"/>
          <w:headerReference w:type="default" r:id="rId18"/>
          <w:headerReference w:type="first" r:id="rId19"/>
          <w:type w:val="nextPage"/>
          <w:pgSz w:w="11906" w:h="16838"/>
          <w:pgMar w:left="1701" w:right="707" w:gutter="0" w:header="709" w:top="1134" w:footer="0" w:bottom="1134"/>
          <w:pgNumType w:start="4" w:fmt="decimal"/>
          <w:formProt w:val="false"/>
          <w:textDirection w:val="lrTb"/>
          <w:docGrid w:type="default" w:linePitch="360" w:charSpace="0"/>
        </w:sectPr>
      </w:pPr>
    </w:p>
    <w:p>
      <w:pPr>
        <w:pStyle w:val="ListParagraph"/>
        <w:tabs>
          <w:tab w:val="clear" w:pos="708"/>
          <w:tab w:val="left" w:pos="1200" w:leader="none"/>
        </w:tabs>
        <w:spacing w:lineRule="auto" w:line="360" w:before="76" w:after="0"/>
        <w:ind w:left="0"/>
        <w:contextualSpacing/>
        <w:rPr>
          <w:rFonts w:ascii="Tinos" w:hAnsi="Tinos"/>
          <w:sz w:val="24"/>
          <w:szCs w:val="24"/>
        </w:rPr>
      </w:pPr>
      <w:r>
        <w:rPr>
          <w:rFonts w:ascii="Tinos" w:hAnsi="Tinos"/>
          <w:b/>
          <w:sz w:val="24"/>
          <w:szCs w:val="24"/>
        </w:rPr>
        <w:t>3. Тематический</w:t>
      </w:r>
      <w:r>
        <w:rPr>
          <w:rFonts w:ascii="Tinos" w:hAnsi="Tinos"/>
          <w:b/>
          <w:spacing w:val="-11"/>
          <w:sz w:val="24"/>
          <w:szCs w:val="24"/>
        </w:rPr>
        <w:t xml:space="preserve"> </w:t>
      </w:r>
      <w:r>
        <w:rPr>
          <w:rFonts w:ascii="Tinos" w:hAnsi="Tinos"/>
          <w:b/>
          <w:sz w:val="24"/>
          <w:szCs w:val="24"/>
        </w:rPr>
        <w:t>план</w:t>
      </w:r>
      <w:r>
        <w:rPr>
          <w:rFonts w:ascii="Tinos" w:hAnsi="Tinos"/>
          <w:b/>
          <w:spacing w:val="-8"/>
          <w:sz w:val="24"/>
          <w:szCs w:val="24"/>
        </w:rPr>
        <w:t xml:space="preserve"> </w:t>
      </w:r>
      <w:r>
        <w:rPr>
          <w:rFonts w:ascii="Tinos" w:hAnsi="Tinos"/>
          <w:b/>
          <w:sz w:val="24"/>
          <w:szCs w:val="24"/>
        </w:rPr>
        <w:t>и</w:t>
      </w:r>
      <w:r>
        <w:rPr>
          <w:rFonts w:ascii="Tinos" w:hAnsi="Tinos"/>
          <w:b/>
          <w:spacing w:val="-8"/>
          <w:sz w:val="24"/>
          <w:szCs w:val="24"/>
        </w:rPr>
        <w:t xml:space="preserve"> </w:t>
      </w:r>
      <w:r>
        <w:rPr>
          <w:rFonts w:ascii="Tinos" w:hAnsi="Tinos"/>
          <w:b/>
          <w:sz w:val="24"/>
          <w:szCs w:val="24"/>
        </w:rPr>
        <w:t>содержание</w:t>
      </w:r>
      <w:r>
        <w:rPr>
          <w:rFonts w:ascii="Tinos" w:hAnsi="Tinos"/>
          <w:b/>
          <w:spacing w:val="-9"/>
          <w:sz w:val="24"/>
          <w:szCs w:val="24"/>
        </w:rPr>
        <w:t xml:space="preserve"> </w:t>
      </w:r>
      <w:r>
        <w:rPr>
          <w:rFonts w:ascii="Tinos" w:hAnsi="Tinos"/>
          <w:b/>
          <w:sz w:val="24"/>
          <w:szCs w:val="24"/>
        </w:rPr>
        <w:t>профессионального</w:t>
      </w:r>
      <w:r>
        <w:rPr>
          <w:rFonts w:ascii="Tinos" w:hAnsi="Tinos"/>
          <w:b/>
          <w:spacing w:val="-6"/>
          <w:sz w:val="24"/>
          <w:szCs w:val="24"/>
        </w:rPr>
        <w:t xml:space="preserve"> </w:t>
      </w:r>
      <w:r>
        <w:rPr>
          <w:rFonts w:ascii="Tinos" w:hAnsi="Tinos"/>
          <w:b/>
          <w:sz w:val="24"/>
          <w:szCs w:val="24"/>
        </w:rPr>
        <w:t>модуля</w:t>
      </w:r>
      <w:r>
        <w:rPr>
          <w:rFonts w:ascii="Tinos" w:hAnsi="Tinos"/>
          <w:b/>
          <w:spacing w:val="-8"/>
          <w:sz w:val="24"/>
          <w:szCs w:val="24"/>
        </w:rPr>
        <w:t xml:space="preserve"> </w:t>
      </w:r>
      <w:r>
        <w:rPr>
          <w:rFonts w:ascii="Tinos" w:hAnsi="Tinos"/>
          <w:b/>
          <w:spacing w:val="-4"/>
          <w:sz w:val="24"/>
          <w:szCs w:val="24"/>
        </w:rPr>
        <w:t>(ПМ)</w:t>
      </w:r>
    </w:p>
    <w:p>
      <w:pPr>
        <w:pStyle w:val="BodyText"/>
        <w:spacing w:lineRule="auto" w:line="360" w:before="216" w:after="0"/>
        <w:rPr>
          <w:rFonts w:ascii="Tinos" w:hAnsi="Tinos"/>
          <w:b/>
          <w:szCs w:val="24"/>
        </w:rPr>
      </w:pPr>
      <w:r>
        <w:rPr>
          <w:rFonts w:ascii="Tinos" w:hAnsi="Tinos"/>
          <w:b/>
          <w:szCs w:val="24"/>
        </w:rPr>
      </w:r>
    </w:p>
    <w:tbl>
      <w:tblPr>
        <w:tblW w:w="10205" w:type="dxa"/>
        <w:jc w:val="left"/>
        <w:tblInd w:w="-709" w:type="dxa"/>
        <w:tblLayout w:type="fixed"/>
        <w:tblCellMar>
          <w:top w:w="0" w:type="dxa"/>
          <w:left w:w="5" w:type="dxa"/>
          <w:bottom w:w="0" w:type="dxa"/>
          <w:right w:w="5" w:type="dxa"/>
        </w:tblCellMar>
        <w:tblLook w:val="01e0" w:noHBand="0" w:noVBand="0" w:firstColumn="1" w:lastRow="1" w:lastColumn="1" w:firstRow="1"/>
      </w:tblPr>
      <w:tblGrid>
        <w:gridCol w:w="2661"/>
        <w:gridCol w:w="6268"/>
        <w:gridCol w:w="1276"/>
      </w:tblGrid>
      <w:tr>
        <w:trPr>
          <w:trHeight w:val="1656" w:hRule="atLeast"/>
        </w:trPr>
        <w:tc>
          <w:tcPr>
            <w:tcW w:w="2661" w:type="dxa"/>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auto" w:line="360"/>
              <w:ind w:left="145" w:right="136"/>
              <w:jc w:val="center"/>
              <w:rPr>
                <w:rFonts w:ascii="Tinos" w:hAnsi="Tinos"/>
                <w:sz w:val="24"/>
                <w:szCs w:val="24"/>
              </w:rPr>
            </w:pPr>
            <w:r>
              <w:rPr>
                <w:rFonts w:ascii="Tinos" w:hAnsi="Tinos"/>
                <w:b/>
                <w:sz w:val="24"/>
                <w:szCs w:val="24"/>
              </w:rPr>
              <w:t>Наименование</w:t>
            </w:r>
            <w:r>
              <w:rPr>
                <w:rFonts w:ascii="Tinos" w:hAnsi="Tinos"/>
                <w:b/>
                <w:spacing w:val="-15"/>
                <w:sz w:val="24"/>
                <w:szCs w:val="24"/>
              </w:rPr>
              <w:t xml:space="preserve"> </w:t>
            </w:r>
            <w:r>
              <w:rPr>
                <w:rFonts w:ascii="Tinos" w:hAnsi="Tinos"/>
                <w:b/>
                <w:sz w:val="24"/>
                <w:szCs w:val="24"/>
              </w:rPr>
              <w:t>разделов и тем</w:t>
            </w:r>
          </w:p>
          <w:p>
            <w:pPr>
              <w:pStyle w:val="TableParagraph"/>
              <w:spacing w:lineRule="auto" w:line="360"/>
              <w:ind w:left="145" w:right="136"/>
              <w:jc w:val="center"/>
              <w:rPr>
                <w:rFonts w:ascii="Tinos" w:hAnsi="Tinos"/>
                <w:sz w:val="24"/>
                <w:szCs w:val="24"/>
              </w:rPr>
            </w:pPr>
            <w:r>
              <w:rPr>
                <w:rFonts w:ascii="Tinos" w:hAnsi="Tinos"/>
                <w:b/>
                <w:sz w:val="24"/>
                <w:szCs w:val="24"/>
              </w:rPr>
              <w:t xml:space="preserve"> </w:t>
            </w:r>
            <w:r>
              <w:rPr>
                <w:rFonts w:ascii="Tinos" w:hAnsi="Tinos"/>
                <w:b/>
                <w:sz w:val="24"/>
                <w:szCs w:val="24"/>
              </w:rPr>
              <w:t>(ПМ),</w:t>
            </w:r>
          </w:p>
          <w:p>
            <w:pPr>
              <w:pStyle w:val="TableParagraph"/>
              <w:spacing w:lineRule="auto" w:line="360"/>
              <w:ind w:left="147" w:right="136"/>
              <w:jc w:val="center"/>
              <w:rPr>
                <w:rFonts w:ascii="Tinos" w:hAnsi="Tinos"/>
                <w:sz w:val="24"/>
                <w:szCs w:val="24"/>
              </w:rPr>
            </w:pPr>
            <w:r>
              <w:rPr>
                <w:rFonts w:ascii="Tinos" w:hAnsi="Tinos"/>
                <w:b/>
                <w:sz w:val="24"/>
                <w:szCs w:val="24"/>
              </w:rPr>
              <w:t xml:space="preserve"> </w:t>
            </w:r>
            <w:r>
              <w:rPr>
                <w:rFonts w:ascii="Tinos" w:hAnsi="Tinos"/>
                <w:b/>
                <w:sz w:val="24"/>
                <w:szCs w:val="24"/>
              </w:rPr>
              <w:t>(МДК)</w:t>
            </w:r>
          </w:p>
        </w:tc>
        <w:tc>
          <w:tcPr>
            <w:tcW w:w="6268" w:type="dxa"/>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auto" w:line="360" w:before="138" w:after="0"/>
              <w:rPr>
                <w:rFonts w:ascii="Tinos" w:hAnsi="Tinos"/>
                <w:b/>
                <w:sz w:val="24"/>
                <w:szCs w:val="24"/>
              </w:rPr>
            </w:pPr>
            <w:r>
              <w:rPr>
                <w:rFonts w:ascii="Tinos" w:hAnsi="Tinos"/>
                <w:b/>
                <w:sz w:val="24"/>
                <w:szCs w:val="24"/>
              </w:rPr>
            </w:r>
          </w:p>
          <w:p>
            <w:pPr>
              <w:pStyle w:val="TableParagraph"/>
              <w:spacing w:lineRule="auto" w:line="360"/>
              <w:ind w:firstLine="499" w:left="354"/>
              <w:rPr>
                <w:rFonts w:ascii="Tinos" w:hAnsi="Tinos"/>
                <w:sz w:val="24"/>
                <w:szCs w:val="24"/>
              </w:rPr>
            </w:pPr>
            <w:r>
              <w:rPr>
                <w:rFonts w:ascii="Tinos" w:hAnsi="Tinos"/>
                <w:b/>
                <w:sz w:val="24"/>
                <w:szCs w:val="24"/>
              </w:rPr>
              <w:t>Содержание учебного материала</w:t>
            </w:r>
          </w:p>
          <w:p>
            <w:pPr>
              <w:pStyle w:val="TableParagraph"/>
              <w:spacing w:lineRule="auto" w:line="360"/>
              <w:ind w:left="4144"/>
              <w:rPr>
                <w:i/>
                <w:i/>
                <w:spacing w:val="-2"/>
              </w:rPr>
            </w:pPr>
            <w:r>
              <w:rPr>
                <w:i/>
                <w:spacing w:val="-2"/>
              </w:rPr>
            </w:r>
          </w:p>
        </w:tc>
        <w:tc>
          <w:tcPr>
            <w:tcW w:w="1276" w:type="dxa"/>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auto" w:line="360" w:before="274" w:after="0"/>
              <w:rPr>
                <w:rFonts w:ascii="Tinos" w:hAnsi="Tinos"/>
                <w:b/>
                <w:sz w:val="24"/>
                <w:szCs w:val="24"/>
              </w:rPr>
            </w:pPr>
            <w:r>
              <w:rPr>
                <w:rFonts w:ascii="Tinos" w:hAnsi="Tinos"/>
                <w:b/>
                <w:sz w:val="24"/>
                <w:szCs w:val="24"/>
              </w:rPr>
            </w:r>
          </w:p>
          <w:p>
            <w:pPr>
              <w:pStyle w:val="TableParagraph"/>
              <w:spacing w:lineRule="auto" w:line="360" w:before="1" w:after="0"/>
              <w:ind w:hanging="51" w:left="294" w:right="225"/>
              <w:jc w:val="center"/>
              <w:rPr>
                <w:rFonts w:ascii="Tinos" w:hAnsi="Tinos"/>
                <w:sz w:val="24"/>
                <w:szCs w:val="24"/>
              </w:rPr>
            </w:pPr>
            <w:r>
              <w:rPr>
                <w:rFonts w:ascii="Tinos" w:hAnsi="Tinos"/>
                <w:b/>
                <w:spacing w:val="-2"/>
                <w:sz w:val="24"/>
                <w:szCs w:val="24"/>
              </w:rPr>
              <w:t>Объем часов</w:t>
            </w:r>
          </w:p>
        </w:tc>
      </w:tr>
      <w:tr>
        <w:trPr>
          <w:trHeight w:val="275" w:hRule="atLeast"/>
        </w:trPr>
        <w:tc>
          <w:tcPr>
            <w:tcW w:w="2661" w:type="dxa"/>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auto" w:line="360"/>
              <w:ind w:left="148" w:right="136"/>
              <w:jc w:val="center"/>
              <w:rPr>
                <w:rFonts w:ascii="Tinos" w:hAnsi="Tinos"/>
                <w:sz w:val="24"/>
                <w:szCs w:val="24"/>
              </w:rPr>
            </w:pPr>
            <w:r>
              <w:rPr>
                <w:rFonts w:ascii="Tinos" w:hAnsi="Tinos"/>
                <w:b/>
                <w:spacing w:val="-10"/>
                <w:sz w:val="24"/>
                <w:szCs w:val="24"/>
              </w:rPr>
              <w:t>1</w:t>
            </w:r>
          </w:p>
        </w:tc>
        <w:tc>
          <w:tcPr>
            <w:tcW w:w="6268" w:type="dxa"/>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auto" w:line="360"/>
              <w:ind w:left="13"/>
              <w:jc w:val="center"/>
              <w:rPr>
                <w:rFonts w:ascii="Tinos" w:hAnsi="Tinos"/>
                <w:sz w:val="24"/>
                <w:szCs w:val="24"/>
              </w:rPr>
            </w:pPr>
            <w:r>
              <w:rPr>
                <w:rFonts w:ascii="Tinos" w:hAnsi="Tinos"/>
                <w:b/>
                <w:spacing w:val="-10"/>
                <w:sz w:val="24"/>
                <w:szCs w:val="24"/>
              </w:rPr>
              <w:t>2</w:t>
            </w:r>
          </w:p>
        </w:tc>
        <w:tc>
          <w:tcPr>
            <w:tcW w:w="1276" w:type="dxa"/>
            <w:tcBorders>
              <w:top w:val="single" w:sz="4" w:space="0" w:color="000000"/>
              <w:left w:val="single" w:sz="4" w:space="0" w:color="000000"/>
              <w:bottom w:val="single" w:sz="4" w:space="0" w:color="000000"/>
              <w:right w:val="single" w:sz="4" w:space="0" w:color="000000"/>
            </w:tcBorders>
            <w:shd w:color="auto" w:fill="BEBEBE" w:val="clear"/>
          </w:tcPr>
          <w:p>
            <w:pPr>
              <w:pStyle w:val="TableParagraph"/>
              <w:spacing w:lineRule="auto" w:line="360"/>
              <w:ind w:left="8"/>
              <w:jc w:val="center"/>
              <w:rPr>
                <w:rFonts w:ascii="Tinos" w:hAnsi="Tinos"/>
                <w:sz w:val="24"/>
                <w:szCs w:val="24"/>
              </w:rPr>
            </w:pPr>
            <w:r>
              <w:rPr>
                <w:rFonts w:ascii="Tinos" w:hAnsi="Tinos"/>
                <w:b/>
                <w:spacing w:val="-10"/>
                <w:sz w:val="24"/>
                <w:szCs w:val="24"/>
              </w:rPr>
              <w:t>3</w:t>
            </w:r>
          </w:p>
        </w:tc>
      </w:tr>
      <w:tr>
        <w:trPr>
          <w:trHeight w:val="275" w:hRule="atLeast"/>
        </w:trPr>
        <w:tc>
          <w:tcPr>
            <w:tcW w:w="8929" w:type="dxa"/>
            <w:gridSpan w:val="2"/>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b/>
                <w:sz w:val="24"/>
                <w:szCs w:val="24"/>
              </w:rPr>
              <w:t>МДК 05.01.</w:t>
            </w:r>
            <w:r>
              <w:rPr>
                <w:rFonts w:ascii="Tinos" w:hAnsi="Tinos"/>
                <w:sz w:val="24"/>
                <w:szCs w:val="24"/>
              </w:rPr>
              <w:t>Технология</w:t>
            </w:r>
            <w:r>
              <w:rPr>
                <w:rFonts w:ascii="Tinos" w:hAnsi="Tinos"/>
                <w:spacing w:val="-3"/>
                <w:sz w:val="24"/>
                <w:szCs w:val="24"/>
              </w:rPr>
              <w:t xml:space="preserve"> </w:t>
            </w:r>
            <w:r>
              <w:rPr>
                <w:rFonts w:ascii="Tinos" w:hAnsi="Tinos"/>
                <w:sz w:val="24"/>
                <w:szCs w:val="24"/>
              </w:rPr>
              <w:t>выполнения</w:t>
            </w:r>
            <w:r>
              <w:rPr>
                <w:rFonts w:ascii="Tinos" w:hAnsi="Tinos"/>
                <w:spacing w:val="-3"/>
                <w:sz w:val="24"/>
                <w:szCs w:val="24"/>
              </w:rPr>
              <w:t xml:space="preserve"> </w:t>
            </w:r>
            <w:r>
              <w:rPr>
                <w:rFonts w:ascii="Tinos" w:hAnsi="Tinos"/>
                <w:sz w:val="24"/>
                <w:szCs w:val="24"/>
              </w:rPr>
              <w:t>работ</w:t>
            </w:r>
            <w:r>
              <w:rPr>
                <w:rFonts w:ascii="Tinos" w:hAnsi="Tinos"/>
                <w:spacing w:val="-5"/>
                <w:sz w:val="24"/>
                <w:szCs w:val="24"/>
              </w:rPr>
              <w:t xml:space="preserve"> </w:t>
            </w:r>
            <w:r>
              <w:rPr>
                <w:rFonts w:ascii="Tinos" w:hAnsi="Tinos"/>
                <w:sz w:val="24"/>
                <w:szCs w:val="24"/>
              </w:rPr>
              <w:t>по</w:t>
            </w:r>
            <w:r>
              <w:rPr>
                <w:rFonts w:ascii="Tinos" w:hAnsi="Tinos"/>
                <w:spacing w:val="-3"/>
                <w:sz w:val="24"/>
                <w:szCs w:val="24"/>
              </w:rPr>
              <w:t xml:space="preserve"> профессии 14601 «М</w:t>
            </w:r>
            <w:r>
              <w:rPr>
                <w:rFonts w:ascii="Tinos" w:hAnsi="Tinos"/>
                <w:sz w:val="24"/>
                <w:szCs w:val="24"/>
              </w:rPr>
              <w:t>онтажник оборудования связи»</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b/>
                <w:spacing w:val="-5"/>
                <w:sz w:val="24"/>
                <w:szCs w:val="24"/>
              </w:rPr>
              <w:t>194</w:t>
            </w:r>
          </w:p>
        </w:tc>
      </w:tr>
      <w:tr>
        <w:trPr>
          <w:trHeight w:val="275" w:hRule="atLeast"/>
        </w:trPr>
        <w:tc>
          <w:tcPr>
            <w:tcW w:w="2661"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7" w:right="106"/>
              <w:rPr>
                <w:rFonts w:ascii="Tinos" w:hAnsi="Tinos"/>
                <w:sz w:val="24"/>
                <w:szCs w:val="24"/>
              </w:rPr>
            </w:pPr>
            <w:r>
              <w:rPr>
                <w:rFonts w:ascii="Tinos" w:hAnsi="Tinos"/>
                <w:b/>
                <w:sz w:val="24"/>
                <w:szCs w:val="24"/>
              </w:rPr>
              <w:t>Тема</w:t>
            </w:r>
            <w:r>
              <w:rPr>
                <w:rFonts w:ascii="Tinos" w:hAnsi="Tinos"/>
                <w:b/>
                <w:spacing w:val="-14"/>
                <w:sz w:val="24"/>
                <w:szCs w:val="24"/>
              </w:rPr>
              <w:t xml:space="preserve"> </w:t>
            </w:r>
            <w:r>
              <w:rPr>
                <w:rFonts w:ascii="Tinos" w:hAnsi="Tinos"/>
                <w:b/>
                <w:sz w:val="24"/>
                <w:szCs w:val="24"/>
              </w:rPr>
              <w:t>1.</w:t>
            </w:r>
            <w:r>
              <w:rPr>
                <w:rFonts w:ascii="Tinos" w:hAnsi="Tinos"/>
                <w:b/>
                <w:spacing w:val="-14"/>
                <w:sz w:val="24"/>
                <w:szCs w:val="24"/>
              </w:rPr>
              <w:t xml:space="preserve"> </w:t>
            </w:r>
            <w:r>
              <w:rPr>
                <w:rFonts w:ascii="Tinos" w:hAnsi="Tinos"/>
                <w:sz w:val="24"/>
                <w:szCs w:val="24"/>
              </w:rPr>
              <w:t>Виды</w:t>
            </w:r>
            <w:r>
              <w:rPr>
                <w:rFonts w:ascii="Tinos" w:hAnsi="Tinos"/>
                <w:spacing w:val="-14"/>
                <w:sz w:val="24"/>
                <w:szCs w:val="24"/>
              </w:rPr>
              <w:t xml:space="preserve"> </w:t>
            </w:r>
            <w:r>
              <w:rPr>
                <w:rFonts w:ascii="Tinos" w:hAnsi="Tinos"/>
                <w:sz w:val="24"/>
                <w:szCs w:val="24"/>
              </w:rPr>
              <w:t>кабелей связи</w:t>
            </w:r>
            <w:r>
              <w:rPr>
                <w:rFonts w:ascii="Tinos" w:hAnsi="Tinos"/>
                <w:spacing w:val="-1"/>
                <w:sz w:val="24"/>
                <w:szCs w:val="24"/>
              </w:rPr>
              <w:t xml:space="preserve"> </w:t>
            </w:r>
            <w:r>
              <w:rPr>
                <w:rFonts w:ascii="Tinos" w:hAnsi="Tinos"/>
                <w:sz w:val="24"/>
                <w:szCs w:val="24"/>
              </w:rPr>
              <w:t>и</w:t>
            </w:r>
            <w:r>
              <w:rPr>
                <w:rFonts w:ascii="Tinos" w:hAnsi="Tinos"/>
                <w:spacing w:val="-2"/>
                <w:sz w:val="24"/>
                <w:szCs w:val="24"/>
              </w:rPr>
              <w:t xml:space="preserve"> </w:t>
            </w:r>
            <w:r>
              <w:rPr>
                <w:rFonts w:ascii="Tinos" w:hAnsi="Tinos"/>
                <w:sz w:val="24"/>
                <w:szCs w:val="24"/>
              </w:rPr>
              <w:t>их</w:t>
            </w:r>
            <w:r>
              <w:rPr>
                <w:rFonts w:ascii="Tinos" w:hAnsi="Tinos"/>
                <w:spacing w:val="-1"/>
                <w:sz w:val="24"/>
                <w:szCs w:val="24"/>
              </w:rPr>
              <w:t xml:space="preserve"> </w:t>
            </w:r>
            <w:r>
              <w:rPr>
                <w:rFonts w:ascii="Tinos" w:hAnsi="Tinos"/>
                <w:spacing w:val="-2"/>
                <w:sz w:val="24"/>
                <w:szCs w:val="24"/>
              </w:rPr>
              <w:t>назначение</w:t>
            </w:r>
          </w:p>
        </w:tc>
        <w:tc>
          <w:tcPr>
            <w:tcW w:w="6268"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3" w:right="5"/>
              <w:jc w:val="center"/>
              <w:rPr>
                <w:rFonts w:ascii="Tinos" w:hAnsi="Tinos"/>
                <w:sz w:val="24"/>
                <w:szCs w:val="24"/>
              </w:rPr>
            </w:pPr>
            <w:r>
              <w:rPr>
                <w:rFonts w:ascii="Tinos" w:hAnsi="Tinos"/>
                <w:b/>
                <w:spacing w:val="-2"/>
                <w:sz w:val="24"/>
                <w:szCs w:val="24"/>
              </w:rPr>
              <w:t>Содержание</w:t>
            </w:r>
          </w:p>
        </w:tc>
        <w:tc>
          <w:tcPr>
            <w:tcW w:w="1276"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rPr>
                <w:rFonts w:ascii="Tinos" w:hAnsi="Tinos"/>
                <w:sz w:val="24"/>
                <w:szCs w:val="24"/>
              </w:rPr>
            </w:pPr>
            <w:r>
              <w:rPr>
                <w:rFonts w:ascii="Tinos" w:hAnsi="Tinos"/>
                <w:b/>
                <w:spacing w:val="-5"/>
                <w:sz w:val="24"/>
                <w:szCs w:val="24"/>
              </w:rPr>
              <w:t>16</w:t>
            </w:r>
          </w:p>
        </w:tc>
      </w:tr>
      <w:tr>
        <w:trPr>
          <w:trHeight w:val="551"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b/>
                <w:sz w:val="24"/>
                <w:szCs w:val="24"/>
              </w:rPr>
              <w:t>Медно-жильные</w:t>
            </w:r>
            <w:r>
              <w:rPr>
                <w:rFonts w:ascii="Tinos" w:hAnsi="Tinos"/>
                <w:b/>
                <w:spacing w:val="-6"/>
                <w:sz w:val="24"/>
                <w:szCs w:val="24"/>
              </w:rPr>
              <w:t xml:space="preserve"> </w:t>
            </w:r>
            <w:r>
              <w:rPr>
                <w:rFonts w:ascii="Tinos" w:hAnsi="Tinos"/>
                <w:b/>
                <w:sz w:val="24"/>
                <w:szCs w:val="24"/>
              </w:rPr>
              <w:t>кабели</w:t>
            </w:r>
            <w:r>
              <w:rPr>
                <w:rFonts w:ascii="Tinos" w:hAnsi="Tinos"/>
                <w:b/>
                <w:spacing w:val="-3"/>
                <w:sz w:val="24"/>
                <w:szCs w:val="24"/>
              </w:rPr>
              <w:t xml:space="preserve"> </w:t>
            </w:r>
            <w:r>
              <w:rPr>
                <w:rFonts w:ascii="Tinos" w:hAnsi="Tinos"/>
                <w:b/>
                <w:spacing w:val="-2"/>
                <w:sz w:val="24"/>
                <w:szCs w:val="24"/>
              </w:rPr>
              <w:t>связи.</w:t>
            </w:r>
          </w:p>
          <w:p>
            <w:pPr>
              <w:pStyle w:val="TableParagraph"/>
              <w:spacing w:lineRule="auto" w:line="360"/>
              <w:ind w:left="109"/>
              <w:rPr>
                <w:rFonts w:ascii="Tinos" w:hAnsi="Tinos"/>
                <w:sz w:val="24"/>
                <w:szCs w:val="24"/>
              </w:rPr>
            </w:pPr>
            <w:r>
              <w:rPr>
                <w:rFonts w:ascii="Tinos" w:hAnsi="Tinos"/>
                <w:sz w:val="24"/>
                <w:szCs w:val="24"/>
              </w:rPr>
              <w:t>Виды</w:t>
            </w:r>
            <w:r>
              <w:rPr>
                <w:rFonts w:ascii="Tinos" w:hAnsi="Tinos"/>
                <w:spacing w:val="-4"/>
                <w:sz w:val="24"/>
                <w:szCs w:val="24"/>
              </w:rPr>
              <w:t xml:space="preserve"> </w:t>
            </w:r>
            <w:r>
              <w:rPr>
                <w:rFonts w:ascii="Tinos" w:hAnsi="Tinos"/>
                <w:sz w:val="24"/>
                <w:szCs w:val="24"/>
              </w:rPr>
              <w:t>кабелей</w:t>
            </w:r>
            <w:r>
              <w:rPr>
                <w:rFonts w:ascii="Tinos" w:hAnsi="Tinos"/>
                <w:spacing w:val="-1"/>
                <w:sz w:val="24"/>
                <w:szCs w:val="24"/>
              </w:rPr>
              <w:t xml:space="preserve"> </w:t>
            </w:r>
            <w:r>
              <w:rPr>
                <w:rFonts w:ascii="Tinos" w:hAnsi="Tinos"/>
                <w:sz w:val="24"/>
                <w:szCs w:val="24"/>
              </w:rPr>
              <w:t>связи</w:t>
            </w:r>
            <w:r>
              <w:rPr>
                <w:rFonts w:ascii="Tinos" w:hAnsi="Tinos"/>
                <w:spacing w:val="-2"/>
                <w:sz w:val="24"/>
                <w:szCs w:val="24"/>
              </w:rPr>
              <w:t xml:space="preserve"> </w:t>
            </w:r>
            <w:r>
              <w:rPr>
                <w:rFonts w:ascii="Tinos" w:hAnsi="Tinos"/>
                <w:sz w:val="24"/>
                <w:szCs w:val="24"/>
              </w:rPr>
              <w:t>для</w:t>
            </w:r>
            <w:r>
              <w:rPr>
                <w:rFonts w:ascii="Tinos" w:hAnsi="Tinos"/>
                <w:spacing w:val="-2"/>
                <w:sz w:val="24"/>
                <w:szCs w:val="24"/>
              </w:rPr>
              <w:t xml:space="preserve"> </w:t>
            </w:r>
            <w:r>
              <w:rPr>
                <w:rFonts w:ascii="Tinos" w:hAnsi="Tinos"/>
                <w:sz w:val="24"/>
                <w:szCs w:val="24"/>
              </w:rPr>
              <w:t>городских</w:t>
            </w:r>
            <w:r>
              <w:rPr>
                <w:rFonts w:ascii="Tinos" w:hAnsi="Tinos"/>
                <w:spacing w:val="-1"/>
                <w:sz w:val="24"/>
                <w:szCs w:val="24"/>
              </w:rPr>
              <w:t xml:space="preserve"> </w:t>
            </w:r>
            <w:r>
              <w:rPr>
                <w:rFonts w:ascii="Tinos" w:hAnsi="Tinos"/>
                <w:sz w:val="24"/>
                <w:szCs w:val="24"/>
              </w:rPr>
              <w:t>и</w:t>
            </w:r>
            <w:r>
              <w:rPr>
                <w:rFonts w:ascii="Tinos" w:hAnsi="Tinos"/>
                <w:spacing w:val="-2"/>
                <w:sz w:val="24"/>
                <w:szCs w:val="24"/>
              </w:rPr>
              <w:t xml:space="preserve"> </w:t>
            </w:r>
            <w:r>
              <w:rPr>
                <w:rFonts w:ascii="Tinos" w:hAnsi="Tinos"/>
                <w:sz w:val="24"/>
                <w:szCs w:val="24"/>
              </w:rPr>
              <w:t>сельских</w:t>
            </w:r>
            <w:r>
              <w:rPr>
                <w:rFonts w:ascii="Tinos" w:hAnsi="Tinos"/>
                <w:spacing w:val="-2"/>
                <w:sz w:val="24"/>
                <w:szCs w:val="24"/>
              </w:rPr>
              <w:t xml:space="preserve"> </w:t>
            </w:r>
            <w:r>
              <w:rPr>
                <w:rFonts w:ascii="Tinos" w:hAnsi="Tinos"/>
                <w:sz w:val="24"/>
                <w:szCs w:val="24"/>
              </w:rPr>
              <w:t>сетей</w:t>
            </w:r>
            <w:r>
              <w:rPr>
                <w:rFonts w:ascii="Tinos" w:hAnsi="Tinos"/>
                <w:spacing w:val="-2"/>
                <w:sz w:val="24"/>
                <w:szCs w:val="24"/>
              </w:rPr>
              <w:t xml:space="preserve"> </w:t>
            </w:r>
            <w:r>
              <w:rPr>
                <w:rFonts w:ascii="Tinos" w:hAnsi="Tinos"/>
                <w:sz w:val="24"/>
                <w:szCs w:val="24"/>
              </w:rPr>
              <w:t>связи</w:t>
            </w:r>
            <w:r>
              <w:rPr>
                <w:rFonts w:ascii="Tinos" w:hAnsi="Tinos"/>
                <w:spacing w:val="-2"/>
                <w:sz w:val="24"/>
                <w:szCs w:val="24"/>
              </w:rPr>
              <w:t xml:space="preserve"> </w:t>
            </w:r>
            <w:r>
              <w:rPr>
                <w:rFonts w:ascii="Tinos" w:hAnsi="Tinos"/>
                <w:sz w:val="24"/>
                <w:szCs w:val="24"/>
              </w:rPr>
              <w:t>и</w:t>
            </w:r>
            <w:r>
              <w:rPr>
                <w:rFonts w:ascii="Tinos" w:hAnsi="Tinos"/>
                <w:spacing w:val="-2"/>
                <w:sz w:val="24"/>
                <w:szCs w:val="24"/>
              </w:rPr>
              <w:t xml:space="preserve"> </w:t>
            </w:r>
            <w:r>
              <w:rPr>
                <w:rFonts w:ascii="Tinos" w:hAnsi="Tinos"/>
                <w:sz w:val="24"/>
                <w:szCs w:val="24"/>
              </w:rPr>
              <w:t xml:space="preserve">их </w:t>
            </w:r>
            <w:r>
              <w:rPr>
                <w:rFonts w:ascii="Tinos" w:hAnsi="Tinos"/>
                <w:spacing w:val="-2"/>
                <w:sz w:val="24"/>
                <w:szCs w:val="24"/>
              </w:rPr>
              <w:t>назначение.</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551"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b/>
                <w:sz w:val="24"/>
                <w:szCs w:val="24"/>
              </w:rPr>
              <w:t>Волоконно-оптические</w:t>
            </w:r>
            <w:r>
              <w:rPr>
                <w:rFonts w:ascii="Tinos" w:hAnsi="Tinos"/>
                <w:b/>
                <w:spacing w:val="-8"/>
                <w:sz w:val="24"/>
                <w:szCs w:val="24"/>
              </w:rPr>
              <w:t xml:space="preserve"> </w:t>
            </w:r>
            <w:r>
              <w:rPr>
                <w:rFonts w:ascii="Tinos" w:hAnsi="Tinos"/>
                <w:b/>
                <w:sz w:val="24"/>
                <w:szCs w:val="24"/>
              </w:rPr>
              <w:t>кабели</w:t>
            </w:r>
            <w:r>
              <w:rPr>
                <w:rFonts w:ascii="Tinos" w:hAnsi="Tinos"/>
                <w:b/>
                <w:spacing w:val="-7"/>
                <w:sz w:val="24"/>
                <w:szCs w:val="24"/>
              </w:rPr>
              <w:t xml:space="preserve"> </w:t>
            </w:r>
            <w:r>
              <w:rPr>
                <w:rFonts w:ascii="Tinos" w:hAnsi="Tinos"/>
                <w:b/>
                <w:spacing w:val="-2"/>
                <w:sz w:val="24"/>
                <w:szCs w:val="24"/>
              </w:rPr>
              <w:t>связи.</w:t>
            </w:r>
          </w:p>
          <w:p>
            <w:pPr>
              <w:pStyle w:val="TableParagraph"/>
              <w:spacing w:lineRule="auto" w:line="360"/>
              <w:ind w:left="109"/>
              <w:rPr>
                <w:rFonts w:ascii="Tinos" w:hAnsi="Tinos"/>
                <w:sz w:val="24"/>
                <w:szCs w:val="24"/>
              </w:rPr>
            </w:pPr>
            <w:r>
              <w:rPr>
                <w:rFonts w:ascii="Tinos" w:hAnsi="Tinos"/>
                <w:sz w:val="24"/>
                <w:szCs w:val="24"/>
              </w:rPr>
              <w:t>Виды</w:t>
            </w:r>
            <w:r>
              <w:rPr>
                <w:rFonts w:ascii="Tinos" w:hAnsi="Tinos"/>
                <w:spacing w:val="-4"/>
                <w:sz w:val="24"/>
                <w:szCs w:val="24"/>
              </w:rPr>
              <w:t xml:space="preserve"> </w:t>
            </w:r>
            <w:r>
              <w:rPr>
                <w:rFonts w:ascii="Tinos" w:hAnsi="Tinos"/>
                <w:sz w:val="24"/>
                <w:szCs w:val="24"/>
              </w:rPr>
              <w:t>кабелей</w:t>
            </w:r>
            <w:r>
              <w:rPr>
                <w:rFonts w:ascii="Tinos" w:hAnsi="Tinos"/>
                <w:spacing w:val="-2"/>
                <w:sz w:val="24"/>
                <w:szCs w:val="24"/>
              </w:rPr>
              <w:t xml:space="preserve"> </w:t>
            </w:r>
            <w:r>
              <w:rPr>
                <w:rFonts w:ascii="Tinos" w:hAnsi="Tinos"/>
                <w:sz w:val="24"/>
                <w:szCs w:val="24"/>
              </w:rPr>
              <w:t>связи</w:t>
            </w:r>
            <w:r>
              <w:rPr>
                <w:rFonts w:ascii="Tinos" w:hAnsi="Tinos"/>
                <w:spacing w:val="-2"/>
                <w:sz w:val="24"/>
                <w:szCs w:val="24"/>
              </w:rPr>
              <w:t xml:space="preserve"> </w:t>
            </w:r>
            <w:r>
              <w:rPr>
                <w:rFonts w:ascii="Tinos" w:hAnsi="Tinos"/>
                <w:sz w:val="24"/>
                <w:szCs w:val="24"/>
              </w:rPr>
              <w:t>для</w:t>
            </w:r>
            <w:r>
              <w:rPr>
                <w:rFonts w:ascii="Tinos" w:hAnsi="Tinos"/>
                <w:spacing w:val="-2"/>
                <w:sz w:val="24"/>
                <w:szCs w:val="24"/>
              </w:rPr>
              <w:t xml:space="preserve"> </w:t>
            </w:r>
            <w:r>
              <w:rPr>
                <w:rFonts w:ascii="Tinos" w:hAnsi="Tinos"/>
                <w:sz w:val="24"/>
                <w:szCs w:val="24"/>
              </w:rPr>
              <w:t>городских</w:t>
            </w:r>
            <w:r>
              <w:rPr>
                <w:rFonts w:ascii="Tinos" w:hAnsi="Tinos"/>
                <w:spacing w:val="-1"/>
                <w:sz w:val="24"/>
                <w:szCs w:val="24"/>
              </w:rPr>
              <w:t xml:space="preserve"> </w:t>
            </w:r>
            <w:r>
              <w:rPr>
                <w:rFonts w:ascii="Tinos" w:hAnsi="Tinos"/>
                <w:sz w:val="24"/>
                <w:szCs w:val="24"/>
              </w:rPr>
              <w:t>и</w:t>
            </w:r>
            <w:r>
              <w:rPr>
                <w:rFonts w:ascii="Tinos" w:hAnsi="Tinos"/>
                <w:spacing w:val="-2"/>
                <w:sz w:val="24"/>
                <w:szCs w:val="24"/>
              </w:rPr>
              <w:t xml:space="preserve"> </w:t>
            </w:r>
            <w:r>
              <w:rPr>
                <w:rFonts w:ascii="Tinos" w:hAnsi="Tinos"/>
                <w:sz w:val="24"/>
                <w:szCs w:val="24"/>
              </w:rPr>
              <w:t>сельских</w:t>
            </w:r>
            <w:r>
              <w:rPr>
                <w:rFonts w:ascii="Tinos" w:hAnsi="Tinos"/>
                <w:spacing w:val="-2"/>
                <w:sz w:val="24"/>
                <w:szCs w:val="24"/>
              </w:rPr>
              <w:t xml:space="preserve"> </w:t>
            </w:r>
            <w:r>
              <w:rPr>
                <w:rFonts w:ascii="Tinos" w:hAnsi="Tinos"/>
                <w:sz w:val="24"/>
                <w:szCs w:val="24"/>
              </w:rPr>
              <w:t>сетей</w:t>
            </w:r>
            <w:r>
              <w:rPr>
                <w:rFonts w:ascii="Tinos" w:hAnsi="Tinos"/>
                <w:spacing w:val="-2"/>
                <w:sz w:val="24"/>
                <w:szCs w:val="24"/>
              </w:rPr>
              <w:t xml:space="preserve"> </w:t>
            </w:r>
            <w:r>
              <w:rPr>
                <w:rFonts w:ascii="Tinos" w:hAnsi="Tinos"/>
                <w:sz w:val="24"/>
                <w:szCs w:val="24"/>
              </w:rPr>
              <w:t>связи.</w:t>
            </w:r>
            <w:r>
              <w:rPr>
                <w:rFonts w:ascii="Tinos" w:hAnsi="Tinos"/>
                <w:spacing w:val="-2"/>
                <w:sz w:val="24"/>
                <w:szCs w:val="24"/>
              </w:rPr>
              <w:t xml:space="preserve"> </w:t>
            </w:r>
            <w:r>
              <w:rPr>
                <w:rFonts w:ascii="Tinos" w:hAnsi="Tinos"/>
                <w:sz w:val="24"/>
                <w:szCs w:val="24"/>
              </w:rPr>
              <w:t>Их</w:t>
            </w:r>
            <w:r>
              <w:rPr>
                <w:rFonts w:ascii="Tinos" w:hAnsi="Tinos"/>
                <w:spacing w:val="-1"/>
                <w:sz w:val="24"/>
                <w:szCs w:val="24"/>
              </w:rPr>
              <w:t xml:space="preserve"> </w:t>
            </w:r>
            <w:r>
              <w:rPr>
                <w:rFonts w:ascii="Tinos" w:hAnsi="Tinos"/>
                <w:spacing w:val="-2"/>
                <w:sz w:val="24"/>
                <w:szCs w:val="24"/>
              </w:rPr>
              <w:t>назначение.</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551"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b/>
                <w:sz w:val="24"/>
                <w:szCs w:val="24"/>
              </w:rPr>
              <w:t>Первичные</w:t>
            </w:r>
            <w:r>
              <w:rPr>
                <w:rFonts w:ascii="Tinos" w:hAnsi="Tinos"/>
                <w:b/>
                <w:spacing w:val="-5"/>
                <w:sz w:val="24"/>
                <w:szCs w:val="24"/>
              </w:rPr>
              <w:t xml:space="preserve"> </w:t>
            </w:r>
            <w:r>
              <w:rPr>
                <w:rFonts w:ascii="Tinos" w:hAnsi="Tinos"/>
                <w:b/>
                <w:sz w:val="24"/>
                <w:szCs w:val="24"/>
              </w:rPr>
              <w:t>и</w:t>
            </w:r>
            <w:r>
              <w:rPr>
                <w:rFonts w:ascii="Tinos" w:hAnsi="Tinos"/>
                <w:b/>
                <w:spacing w:val="-3"/>
                <w:sz w:val="24"/>
                <w:szCs w:val="24"/>
              </w:rPr>
              <w:t xml:space="preserve"> </w:t>
            </w:r>
            <w:r>
              <w:rPr>
                <w:rFonts w:ascii="Tinos" w:hAnsi="Tinos"/>
                <w:b/>
                <w:sz w:val="24"/>
                <w:szCs w:val="24"/>
              </w:rPr>
              <w:t>вторичные</w:t>
            </w:r>
            <w:r>
              <w:rPr>
                <w:rFonts w:ascii="Tinos" w:hAnsi="Tinos"/>
                <w:b/>
                <w:spacing w:val="-5"/>
                <w:sz w:val="24"/>
                <w:szCs w:val="24"/>
              </w:rPr>
              <w:t xml:space="preserve"> </w:t>
            </w:r>
            <w:r>
              <w:rPr>
                <w:rFonts w:ascii="Tinos" w:hAnsi="Tinos"/>
                <w:b/>
                <w:sz w:val="24"/>
                <w:szCs w:val="24"/>
              </w:rPr>
              <w:t>параметры</w:t>
            </w:r>
            <w:r>
              <w:rPr>
                <w:rFonts w:ascii="Tinos" w:hAnsi="Tinos"/>
                <w:b/>
                <w:spacing w:val="-3"/>
                <w:sz w:val="24"/>
                <w:szCs w:val="24"/>
              </w:rPr>
              <w:t xml:space="preserve"> </w:t>
            </w:r>
            <w:r>
              <w:rPr>
                <w:rFonts w:ascii="Tinos" w:hAnsi="Tinos"/>
                <w:b/>
                <w:spacing w:val="-4"/>
                <w:sz w:val="24"/>
                <w:szCs w:val="24"/>
              </w:rPr>
              <w:t>цепи</w:t>
            </w:r>
          </w:p>
          <w:p>
            <w:pPr>
              <w:pStyle w:val="TableParagraph"/>
              <w:spacing w:lineRule="auto" w:line="360"/>
              <w:ind w:left="109"/>
              <w:rPr>
                <w:rFonts w:ascii="Tinos" w:hAnsi="Tinos"/>
                <w:sz w:val="24"/>
                <w:szCs w:val="24"/>
              </w:rPr>
            </w:pPr>
            <w:r>
              <w:rPr>
                <w:rFonts w:ascii="Tinos" w:hAnsi="Tinos"/>
                <w:sz w:val="24"/>
                <w:szCs w:val="24"/>
              </w:rPr>
              <w:t>Первичные</w:t>
            </w:r>
            <w:r>
              <w:rPr>
                <w:rFonts w:ascii="Tinos" w:hAnsi="Tinos"/>
                <w:spacing w:val="-8"/>
                <w:sz w:val="24"/>
                <w:szCs w:val="24"/>
              </w:rPr>
              <w:t xml:space="preserve"> </w:t>
            </w:r>
            <w:r>
              <w:rPr>
                <w:rFonts w:ascii="Tinos" w:hAnsi="Tinos"/>
                <w:sz w:val="24"/>
                <w:szCs w:val="24"/>
              </w:rPr>
              <w:t>и</w:t>
            </w:r>
            <w:r>
              <w:rPr>
                <w:rFonts w:ascii="Tinos" w:hAnsi="Tinos"/>
                <w:spacing w:val="-4"/>
                <w:sz w:val="24"/>
                <w:szCs w:val="24"/>
              </w:rPr>
              <w:t xml:space="preserve"> </w:t>
            </w:r>
            <w:r>
              <w:rPr>
                <w:rFonts w:ascii="Tinos" w:hAnsi="Tinos"/>
                <w:sz w:val="24"/>
                <w:szCs w:val="24"/>
              </w:rPr>
              <w:t>вторичные</w:t>
            </w:r>
            <w:r>
              <w:rPr>
                <w:rFonts w:ascii="Tinos" w:hAnsi="Tinos"/>
                <w:spacing w:val="-6"/>
                <w:sz w:val="24"/>
                <w:szCs w:val="24"/>
              </w:rPr>
              <w:t xml:space="preserve"> </w:t>
            </w:r>
            <w:r>
              <w:rPr>
                <w:rFonts w:ascii="Tinos" w:hAnsi="Tinos"/>
                <w:sz w:val="24"/>
                <w:szCs w:val="24"/>
              </w:rPr>
              <w:t>параметры</w:t>
            </w:r>
            <w:r>
              <w:rPr>
                <w:rFonts w:ascii="Tinos" w:hAnsi="Tinos"/>
                <w:spacing w:val="-2"/>
                <w:sz w:val="24"/>
                <w:szCs w:val="24"/>
              </w:rPr>
              <w:t xml:space="preserve"> </w:t>
            </w:r>
            <w:r>
              <w:rPr>
                <w:rFonts w:ascii="Tinos" w:hAnsi="Tinos"/>
                <w:sz w:val="24"/>
                <w:szCs w:val="24"/>
              </w:rPr>
              <w:t>симметричных</w:t>
            </w:r>
            <w:r>
              <w:rPr>
                <w:rFonts w:ascii="Tinos" w:hAnsi="Tinos"/>
                <w:spacing w:val="-2"/>
                <w:sz w:val="24"/>
                <w:szCs w:val="24"/>
              </w:rPr>
              <w:t xml:space="preserve"> </w:t>
            </w:r>
            <w:r>
              <w:rPr>
                <w:rFonts w:ascii="Tinos" w:hAnsi="Tinos"/>
                <w:sz w:val="24"/>
                <w:szCs w:val="24"/>
              </w:rPr>
              <w:t>икоаксиальных</w:t>
            </w:r>
            <w:r>
              <w:rPr>
                <w:rFonts w:ascii="Tinos" w:hAnsi="Tinos"/>
                <w:spacing w:val="-3"/>
                <w:sz w:val="24"/>
                <w:szCs w:val="24"/>
              </w:rPr>
              <w:t xml:space="preserve"> </w:t>
            </w:r>
            <w:r>
              <w:rPr>
                <w:rFonts w:ascii="Tinos" w:hAnsi="Tinos"/>
                <w:sz w:val="24"/>
                <w:szCs w:val="24"/>
              </w:rPr>
              <w:t>кабелей</w:t>
            </w:r>
            <w:r>
              <w:rPr>
                <w:rFonts w:ascii="Tinos" w:hAnsi="Tinos"/>
                <w:spacing w:val="-3"/>
                <w:sz w:val="24"/>
                <w:szCs w:val="24"/>
              </w:rPr>
              <w:t xml:space="preserve"> </w:t>
            </w:r>
            <w:r>
              <w:rPr>
                <w:rFonts w:ascii="Tinos" w:hAnsi="Tinos"/>
                <w:spacing w:val="-2"/>
                <w:sz w:val="24"/>
                <w:szCs w:val="24"/>
              </w:rPr>
              <w:t>связи.</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830"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before="1" w:after="0"/>
              <w:ind w:left="109"/>
              <w:rPr>
                <w:rFonts w:ascii="Tinos" w:hAnsi="Tinos"/>
                <w:sz w:val="24"/>
                <w:szCs w:val="24"/>
              </w:rPr>
            </w:pPr>
            <w:r>
              <w:rPr>
                <w:rFonts w:ascii="Tinos" w:hAnsi="Tinos"/>
                <w:b/>
                <w:sz w:val="24"/>
                <w:szCs w:val="24"/>
              </w:rPr>
              <w:t>Внешние</w:t>
            </w:r>
            <w:r>
              <w:rPr>
                <w:rFonts w:ascii="Tinos" w:hAnsi="Tinos"/>
                <w:b/>
                <w:spacing w:val="-6"/>
                <w:sz w:val="24"/>
                <w:szCs w:val="24"/>
              </w:rPr>
              <w:t xml:space="preserve"> </w:t>
            </w:r>
            <w:r>
              <w:rPr>
                <w:rFonts w:ascii="Tinos" w:hAnsi="Tinos"/>
                <w:b/>
                <w:spacing w:val="-2"/>
                <w:sz w:val="24"/>
                <w:szCs w:val="24"/>
              </w:rPr>
              <w:t>влияния</w:t>
            </w:r>
          </w:p>
          <w:p>
            <w:pPr>
              <w:pStyle w:val="TableParagraph"/>
              <w:spacing w:lineRule="auto" w:line="360" w:before="1" w:after="0"/>
              <w:ind w:left="109"/>
              <w:rPr>
                <w:rFonts w:ascii="Tinos" w:hAnsi="Tinos"/>
                <w:sz w:val="24"/>
                <w:szCs w:val="24"/>
              </w:rPr>
            </w:pPr>
            <w:r>
              <w:rPr>
                <w:rFonts w:ascii="Tinos" w:hAnsi="Tinos"/>
                <w:spacing w:val="-2"/>
                <w:sz w:val="24"/>
                <w:szCs w:val="24"/>
              </w:rPr>
              <w:t>Классификация влияний. Меры защиты</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828"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b/>
                <w:spacing w:val="-2"/>
                <w:sz w:val="24"/>
                <w:szCs w:val="24"/>
              </w:rPr>
              <w:t>Коррозия</w:t>
            </w:r>
          </w:p>
          <w:p>
            <w:pPr>
              <w:pStyle w:val="TableParagraph"/>
              <w:spacing w:lineRule="auto" w:line="360"/>
              <w:ind w:left="109"/>
              <w:rPr>
                <w:rFonts w:ascii="Tinos" w:hAnsi="Tinos"/>
                <w:sz w:val="24"/>
                <w:szCs w:val="24"/>
              </w:rPr>
            </w:pPr>
            <w:r>
              <w:rPr>
                <w:rFonts w:ascii="Tinos" w:hAnsi="Tinos"/>
                <w:sz w:val="24"/>
                <w:szCs w:val="24"/>
              </w:rPr>
              <w:t>Виды</w:t>
            </w:r>
            <w:r>
              <w:rPr>
                <w:rFonts w:ascii="Tinos" w:hAnsi="Tinos"/>
                <w:spacing w:val="-2"/>
                <w:sz w:val="24"/>
                <w:szCs w:val="24"/>
              </w:rPr>
              <w:t xml:space="preserve"> коррозии. </w:t>
            </w:r>
            <w:r>
              <w:rPr>
                <w:rFonts w:ascii="Tinos" w:hAnsi="Tinos"/>
                <w:sz w:val="24"/>
                <w:szCs w:val="24"/>
              </w:rPr>
              <w:t>Меры</w:t>
            </w:r>
            <w:r>
              <w:rPr>
                <w:rFonts w:ascii="Tinos" w:hAnsi="Tinos"/>
                <w:spacing w:val="-3"/>
                <w:sz w:val="24"/>
                <w:szCs w:val="24"/>
              </w:rPr>
              <w:t xml:space="preserve"> </w:t>
            </w:r>
            <w:r>
              <w:rPr>
                <w:rFonts w:ascii="Tinos" w:hAnsi="Tinos"/>
                <w:sz w:val="24"/>
                <w:szCs w:val="24"/>
              </w:rPr>
              <w:t>защиты</w:t>
            </w:r>
            <w:r>
              <w:rPr>
                <w:rFonts w:ascii="Tinos" w:hAnsi="Tinos"/>
                <w:spacing w:val="-1"/>
                <w:sz w:val="24"/>
                <w:szCs w:val="24"/>
              </w:rPr>
              <w:t xml:space="preserve"> </w:t>
            </w:r>
            <w:r>
              <w:rPr>
                <w:rFonts w:ascii="Tinos" w:hAnsi="Tinos"/>
                <w:sz w:val="24"/>
                <w:szCs w:val="24"/>
              </w:rPr>
              <w:t>от</w:t>
            </w:r>
            <w:r>
              <w:rPr>
                <w:rFonts w:ascii="Tinos" w:hAnsi="Tinos"/>
                <w:spacing w:val="-1"/>
                <w:sz w:val="24"/>
                <w:szCs w:val="24"/>
              </w:rPr>
              <w:t xml:space="preserve"> </w:t>
            </w:r>
            <w:r>
              <w:rPr>
                <w:rFonts w:ascii="Tinos" w:hAnsi="Tinos"/>
                <w:spacing w:val="-2"/>
                <w:sz w:val="24"/>
                <w:szCs w:val="24"/>
              </w:rPr>
              <w:t>коррозии.</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551"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b/>
                <w:sz w:val="24"/>
                <w:szCs w:val="24"/>
              </w:rPr>
              <w:t>Содержание</w:t>
            </w:r>
            <w:r>
              <w:rPr>
                <w:rFonts w:ascii="Tinos" w:hAnsi="Tinos"/>
                <w:b/>
                <w:spacing w:val="-7"/>
                <w:sz w:val="24"/>
                <w:szCs w:val="24"/>
              </w:rPr>
              <w:t xml:space="preserve"> </w:t>
            </w:r>
            <w:r>
              <w:rPr>
                <w:rFonts w:ascii="Tinos" w:hAnsi="Tinos"/>
                <w:b/>
                <w:sz w:val="24"/>
                <w:szCs w:val="24"/>
              </w:rPr>
              <w:t>кабеля</w:t>
            </w:r>
            <w:r>
              <w:rPr>
                <w:rFonts w:ascii="Tinos" w:hAnsi="Tinos"/>
                <w:b/>
                <w:spacing w:val="-3"/>
                <w:sz w:val="24"/>
                <w:szCs w:val="24"/>
              </w:rPr>
              <w:t xml:space="preserve"> </w:t>
            </w:r>
            <w:r>
              <w:rPr>
                <w:rFonts w:ascii="Tinos" w:hAnsi="Tinos"/>
                <w:b/>
                <w:sz w:val="24"/>
                <w:szCs w:val="24"/>
              </w:rPr>
              <w:t>под</w:t>
            </w:r>
            <w:r>
              <w:rPr>
                <w:rFonts w:ascii="Tinos" w:hAnsi="Tinos"/>
                <w:b/>
                <w:spacing w:val="-4"/>
                <w:sz w:val="24"/>
                <w:szCs w:val="24"/>
              </w:rPr>
              <w:t xml:space="preserve"> </w:t>
            </w:r>
            <w:r>
              <w:rPr>
                <w:rFonts w:ascii="Tinos" w:hAnsi="Tinos"/>
                <w:b/>
                <w:sz w:val="24"/>
                <w:szCs w:val="24"/>
              </w:rPr>
              <w:t>избыточным</w:t>
            </w:r>
            <w:r>
              <w:rPr>
                <w:rFonts w:ascii="Tinos" w:hAnsi="Tinos"/>
                <w:b/>
                <w:spacing w:val="-4"/>
                <w:sz w:val="24"/>
                <w:szCs w:val="24"/>
              </w:rPr>
              <w:t xml:space="preserve"> </w:t>
            </w:r>
            <w:r>
              <w:rPr>
                <w:rFonts w:ascii="Tinos" w:hAnsi="Tinos"/>
                <w:b/>
                <w:sz w:val="24"/>
                <w:szCs w:val="24"/>
              </w:rPr>
              <w:t>газовым</w:t>
            </w:r>
            <w:r>
              <w:rPr>
                <w:rFonts w:ascii="Tinos" w:hAnsi="Tinos"/>
                <w:b/>
                <w:spacing w:val="-4"/>
                <w:sz w:val="24"/>
                <w:szCs w:val="24"/>
              </w:rPr>
              <w:t xml:space="preserve"> </w:t>
            </w:r>
            <w:r>
              <w:rPr>
                <w:rFonts w:ascii="Tinos" w:hAnsi="Tinos"/>
                <w:b/>
                <w:spacing w:val="-2"/>
                <w:sz w:val="24"/>
                <w:szCs w:val="24"/>
              </w:rPr>
              <w:t>давлением</w:t>
            </w:r>
          </w:p>
          <w:p>
            <w:pPr>
              <w:pStyle w:val="TableParagraph"/>
              <w:spacing w:lineRule="auto" w:line="360"/>
              <w:ind w:left="109"/>
              <w:rPr>
                <w:rFonts w:ascii="Tinos" w:hAnsi="Tinos"/>
                <w:sz w:val="24"/>
                <w:szCs w:val="24"/>
              </w:rPr>
            </w:pPr>
            <w:r>
              <w:rPr>
                <w:rFonts w:ascii="Tinos" w:hAnsi="Tinos"/>
                <w:sz w:val="24"/>
                <w:szCs w:val="24"/>
              </w:rPr>
              <w:t>Типы</w:t>
            </w:r>
            <w:r>
              <w:rPr>
                <w:rFonts w:ascii="Tinos" w:hAnsi="Tinos"/>
                <w:spacing w:val="-4"/>
                <w:sz w:val="24"/>
                <w:szCs w:val="24"/>
              </w:rPr>
              <w:t xml:space="preserve"> </w:t>
            </w:r>
            <w:r>
              <w:rPr>
                <w:rFonts w:ascii="Tinos" w:hAnsi="Tinos"/>
                <w:sz w:val="24"/>
                <w:szCs w:val="24"/>
              </w:rPr>
              <w:t>установок</w:t>
            </w:r>
            <w:r>
              <w:rPr>
                <w:rFonts w:ascii="Tinos" w:hAnsi="Tinos"/>
                <w:spacing w:val="-3"/>
                <w:sz w:val="24"/>
                <w:szCs w:val="24"/>
              </w:rPr>
              <w:t xml:space="preserve"> </w:t>
            </w:r>
            <w:r>
              <w:rPr>
                <w:rFonts w:ascii="Tinos" w:hAnsi="Tinos"/>
                <w:sz w:val="24"/>
                <w:szCs w:val="24"/>
              </w:rPr>
              <w:t>для</w:t>
            </w:r>
            <w:r>
              <w:rPr>
                <w:rFonts w:ascii="Tinos" w:hAnsi="Tinos"/>
                <w:spacing w:val="-3"/>
                <w:sz w:val="24"/>
                <w:szCs w:val="24"/>
              </w:rPr>
              <w:t xml:space="preserve"> </w:t>
            </w:r>
            <w:r>
              <w:rPr>
                <w:rFonts w:ascii="Tinos" w:hAnsi="Tinos"/>
                <w:sz w:val="24"/>
                <w:szCs w:val="24"/>
              </w:rPr>
              <w:t>содержания</w:t>
            </w:r>
            <w:r>
              <w:rPr>
                <w:rFonts w:ascii="Tinos" w:hAnsi="Tinos"/>
                <w:spacing w:val="-3"/>
                <w:sz w:val="24"/>
                <w:szCs w:val="24"/>
              </w:rPr>
              <w:t xml:space="preserve"> </w:t>
            </w:r>
            <w:r>
              <w:rPr>
                <w:rFonts w:ascii="Tinos" w:hAnsi="Tinos"/>
                <w:sz w:val="24"/>
                <w:szCs w:val="24"/>
              </w:rPr>
              <w:t>кабелей</w:t>
            </w:r>
            <w:r>
              <w:rPr>
                <w:rFonts w:ascii="Tinos" w:hAnsi="Tinos"/>
                <w:spacing w:val="-2"/>
                <w:sz w:val="24"/>
                <w:szCs w:val="24"/>
              </w:rPr>
              <w:t xml:space="preserve"> </w:t>
            </w:r>
            <w:r>
              <w:rPr>
                <w:rFonts w:ascii="Tinos" w:hAnsi="Tinos"/>
                <w:sz w:val="24"/>
                <w:szCs w:val="24"/>
              </w:rPr>
              <w:t>связи</w:t>
            </w:r>
            <w:r>
              <w:rPr>
                <w:rFonts w:ascii="Tinos" w:hAnsi="Tinos"/>
                <w:spacing w:val="-3"/>
                <w:sz w:val="24"/>
                <w:szCs w:val="24"/>
              </w:rPr>
              <w:t xml:space="preserve"> </w:t>
            </w:r>
            <w:r>
              <w:rPr>
                <w:rFonts w:ascii="Tinos" w:hAnsi="Tinos"/>
                <w:sz w:val="24"/>
                <w:szCs w:val="24"/>
              </w:rPr>
              <w:t>под</w:t>
            </w:r>
            <w:r>
              <w:rPr>
                <w:rFonts w:ascii="Tinos" w:hAnsi="Tinos"/>
                <w:spacing w:val="-6"/>
                <w:sz w:val="24"/>
                <w:szCs w:val="24"/>
              </w:rPr>
              <w:t xml:space="preserve"> </w:t>
            </w:r>
            <w:r>
              <w:rPr>
                <w:rFonts w:ascii="Tinos" w:hAnsi="Tinos"/>
                <w:sz w:val="24"/>
                <w:szCs w:val="24"/>
              </w:rPr>
              <w:t>избыточным</w:t>
            </w:r>
            <w:r>
              <w:rPr>
                <w:rFonts w:ascii="Tinos" w:hAnsi="Tinos"/>
                <w:spacing w:val="1"/>
                <w:sz w:val="24"/>
                <w:szCs w:val="24"/>
              </w:rPr>
              <w:t xml:space="preserve"> </w:t>
            </w:r>
            <w:r>
              <w:rPr>
                <w:rFonts w:ascii="Tinos" w:hAnsi="Tinos"/>
                <w:spacing w:val="-2"/>
                <w:sz w:val="24"/>
                <w:szCs w:val="24"/>
              </w:rPr>
              <w:t>давлением</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1380"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b/>
                <w:sz w:val="24"/>
                <w:szCs w:val="24"/>
              </w:rPr>
              <w:t>Технологии</w:t>
            </w:r>
            <w:r>
              <w:rPr>
                <w:rFonts w:ascii="Tinos" w:hAnsi="Tinos"/>
                <w:b/>
                <w:spacing w:val="-7"/>
                <w:sz w:val="24"/>
                <w:szCs w:val="24"/>
              </w:rPr>
              <w:t xml:space="preserve"> </w:t>
            </w:r>
            <w:r>
              <w:rPr>
                <w:rFonts w:ascii="Tinos" w:hAnsi="Tinos"/>
                <w:b/>
                <w:sz w:val="24"/>
                <w:szCs w:val="24"/>
              </w:rPr>
              <w:t>монтажа кабелей</w:t>
            </w:r>
            <w:r>
              <w:rPr>
                <w:rFonts w:ascii="Tinos" w:hAnsi="Tinos"/>
                <w:b/>
                <w:spacing w:val="-4"/>
                <w:sz w:val="24"/>
                <w:szCs w:val="24"/>
              </w:rPr>
              <w:t xml:space="preserve"> </w:t>
            </w:r>
            <w:r>
              <w:rPr>
                <w:rFonts w:ascii="Tinos" w:hAnsi="Tinos"/>
                <w:b/>
                <w:sz w:val="24"/>
                <w:szCs w:val="24"/>
              </w:rPr>
              <w:t>и</w:t>
            </w:r>
            <w:r>
              <w:rPr>
                <w:rFonts w:ascii="Tinos" w:hAnsi="Tinos"/>
                <w:b/>
                <w:spacing w:val="-3"/>
                <w:sz w:val="24"/>
                <w:szCs w:val="24"/>
              </w:rPr>
              <w:t xml:space="preserve"> </w:t>
            </w:r>
            <w:r>
              <w:rPr>
                <w:rFonts w:ascii="Tinos" w:hAnsi="Tinos"/>
                <w:b/>
                <w:sz w:val="24"/>
                <w:szCs w:val="24"/>
              </w:rPr>
              <w:t>оконечных</w:t>
            </w:r>
            <w:r>
              <w:rPr>
                <w:rFonts w:ascii="Tinos" w:hAnsi="Tinos"/>
                <w:b/>
                <w:spacing w:val="-4"/>
                <w:sz w:val="24"/>
                <w:szCs w:val="24"/>
              </w:rPr>
              <w:t xml:space="preserve"> </w:t>
            </w:r>
            <w:r>
              <w:rPr>
                <w:rFonts w:ascii="Tinos" w:hAnsi="Tinos"/>
                <w:b/>
                <w:sz w:val="24"/>
                <w:szCs w:val="24"/>
              </w:rPr>
              <w:t>кабельных</w:t>
            </w:r>
            <w:r>
              <w:rPr>
                <w:rFonts w:ascii="Tinos" w:hAnsi="Tinos"/>
                <w:b/>
                <w:spacing w:val="-4"/>
                <w:sz w:val="24"/>
                <w:szCs w:val="24"/>
              </w:rPr>
              <w:t xml:space="preserve"> </w:t>
            </w:r>
            <w:r>
              <w:rPr>
                <w:rFonts w:ascii="Tinos" w:hAnsi="Tinos"/>
                <w:b/>
                <w:spacing w:val="-2"/>
                <w:sz w:val="24"/>
                <w:szCs w:val="24"/>
              </w:rPr>
              <w:t>устройств</w:t>
            </w:r>
          </w:p>
          <w:p>
            <w:pPr>
              <w:pStyle w:val="TableParagraph"/>
              <w:spacing w:lineRule="auto" w:line="360"/>
              <w:ind w:left="109"/>
              <w:rPr>
                <w:rFonts w:ascii="Tinos" w:hAnsi="Tinos"/>
                <w:sz w:val="24"/>
                <w:szCs w:val="24"/>
              </w:rPr>
            </w:pPr>
            <w:r>
              <w:rPr>
                <w:rFonts w:ascii="Tinos" w:hAnsi="Tinos"/>
                <w:spacing w:val="-2"/>
                <w:sz w:val="24"/>
                <w:szCs w:val="24"/>
              </w:rPr>
              <w:t xml:space="preserve">Монтаж симметричных кабелей. Монтаж оконечных кабельных устройства. </w:t>
            </w:r>
            <w:r>
              <w:rPr>
                <w:rFonts w:ascii="Tinos" w:hAnsi="Tinos"/>
                <w:sz w:val="24"/>
                <w:szCs w:val="24"/>
              </w:rPr>
              <w:t>Монтаж муфт</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4</w:t>
            </w:r>
          </w:p>
        </w:tc>
      </w:tr>
      <w:tr>
        <w:trPr>
          <w:trHeight w:val="395"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rFonts w:ascii="Tinos" w:hAnsi="Tinos"/>
                <w:sz w:val="24"/>
                <w:szCs w:val="24"/>
              </w:rPr>
            </w:pPr>
            <w:r>
              <w:rPr>
                <w:rFonts w:ascii="Tinos" w:hAnsi="Tinos"/>
                <w:b/>
                <w:sz w:val="24"/>
                <w:szCs w:val="24"/>
              </w:rPr>
              <w:t>Практическое</w:t>
            </w:r>
            <w:r>
              <w:rPr>
                <w:rFonts w:ascii="Tinos" w:hAnsi="Tinos"/>
                <w:b/>
                <w:spacing w:val="-6"/>
                <w:sz w:val="24"/>
                <w:szCs w:val="24"/>
              </w:rPr>
              <w:t xml:space="preserve"> </w:t>
            </w:r>
            <w:r>
              <w:rPr>
                <w:rFonts w:ascii="Tinos" w:hAnsi="Tinos"/>
                <w:b/>
                <w:spacing w:val="-2"/>
                <w:sz w:val="24"/>
                <w:szCs w:val="24"/>
              </w:rPr>
              <w:t>занятие</w:t>
            </w:r>
          </w:p>
        </w:tc>
        <w:tc>
          <w:tcPr>
            <w:tcW w:w="1276"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rPr>
                <w:rFonts w:ascii="Tinos" w:hAnsi="Tinos"/>
                <w:sz w:val="24"/>
                <w:szCs w:val="24"/>
              </w:rPr>
            </w:pPr>
            <w:r>
              <w:rPr>
                <w:rFonts w:ascii="Tinos" w:hAnsi="Tinos"/>
                <w:b/>
                <w:spacing w:val="-10"/>
                <w:sz w:val="24"/>
                <w:szCs w:val="24"/>
              </w:rPr>
              <w:t>6</w:t>
            </w:r>
          </w:p>
        </w:tc>
      </w:tr>
      <w:tr>
        <w:trPr>
          <w:trHeight w:val="275"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sz w:val="24"/>
                <w:szCs w:val="24"/>
              </w:rPr>
              <w:t>Осуществление</w:t>
            </w:r>
            <w:r>
              <w:rPr>
                <w:rFonts w:ascii="Tinos" w:hAnsi="Tinos"/>
                <w:spacing w:val="-3"/>
                <w:sz w:val="24"/>
                <w:szCs w:val="24"/>
              </w:rPr>
              <w:t xml:space="preserve"> </w:t>
            </w:r>
            <w:r>
              <w:rPr>
                <w:rFonts w:ascii="Tinos" w:hAnsi="Tinos"/>
                <w:sz w:val="24"/>
                <w:szCs w:val="24"/>
              </w:rPr>
              <w:t>выбора кабеля</w:t>
            </w:r>
            <w:r>
              <w:rPr>
                <w:rFonts w:ascii="Tinos" w:hAnsi="Tinos"/>
                <w:spacing w:val="-2"/>
                <w:sz w:val="24"/>
                <w:szCs w:val="24"/>
              </w:rPr>
              <w:t xml:space="preserve"> </w:t>
            </w:r>
            <w:r>
              <w:rPr>
                <w:rFonts w:ascii="Tinos" w:hAnsi="Tinos"/>
                <w:sz w:val="24"/>
                <w:szCs w:val="24"/>
              </w:rPr>
              <w:t>связи</w:t>
            </w:r>
            <w:r>
              <w:rPr>
                <w:rFonts w:ascii="Tinos" w:hAnsi="Tinos"/>
                <w:spacing w:val="-1"/>
                <w:sz w:val="24"/>
                <w:szCs w:val="24"/>
              </w:rPr>
              <w:t xml:space="preserve"> </w:t>
            </w:r>
            <w:r>
              <w:rPr>
                <w:rFonts w:ascii="Tinos" w:hAnsi="Tinos"/>
                <w:sz w:val="24"/>
                <w:szCs w:val="24"/>
              </w:rPr>
              <w:t>для</w:t>
            </w:r>
            <w:r>
              <w:rPr>
                <w:rFonts w:ascii="Tinos" w:hAnsi="Tinos"/>
                <w:spacing w:val="-1"/>
                <w:sz w:val="24"/>
                <w:szCs w:val="24"/>
              </w:rPr>
              <w:t xml:space="preserve"> </w:t>
            </w:r>
            <w:r>
              <w:rPr>
                <w:rFonts w:ascii="Tinos" w:hAnsi="Tinos"/>
                <w:spacing w:val="-2"/>
                <w:sz w:val="24"/>
                <w:szCs w:val="24"/>
              </w:rPr>
              <w:t>монтажа.</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2</w:t>
            </w:r>
          </w:p>
        </w:tc>
      </w:tr>
      <w:tr>
        <w:trPr>
          <w:trHeight w:val="277" w:hRule="atLeast"/>
        </w:trPr>
        <w:tc>
          <w:tcPr>
            <w:tcW w:w="2661"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rFonts w:ascii="Tinos" w:hAnsi="Tinos"/>
                <w:sz w:val="24"/>
                <w:szCs w:val="24"/>
              </w:rPr>
            </w:pPr>
            <w:r>
              <w:rPr>
                <w:rFonts w:ascii="Tinos" w:hAnsi="Tinos"/>
                <w:sz w:val="24"/>
                <w:szCs w:val="24"/>
              </w:rPr>
            </w:r>
          </w:p>
        </w:tc>
        <w:tc>
          <w:tcPr>
            <w:tcW w:w="6268"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rFonts w:ascii="Tinos" w:hAnsi="Tinos"/>
                <w:sz w:val="24"/>
                <w:szCs w:val="24"/>
              </w:rPr>
            </w:pPr>
            <w:r>
              <w:rPr>
                <w:rFonts w:ascii="Tinos" w:hAnsi="Tinos"/>
                <w:sz w:val="24"/>
                <w:szCs w:val="24"/>
              </w:rPr>
              <w:t>Расчёт</w:t>
            </w:r>
            <w:r>
              <w:rPr>
                <w:rFonts w:ascii="Tinos" w:hAnsi="Tinos"/>
                <w:spacing w:val="-6"/>
                <w:sz w:val="24"/>
                <w:szCs w:val="24"/>
              </w:rPr>
              <w:t xml:space="preserve"> </w:t>
            </w:r>
            <w:r>
              <w:rPr>
                <w:rFonts w:ascii="Tinos" w:hAnsi="Tinos"/>
                <w:sz w:val="24"/>
                <w:szCs w:val="24"/>
              </w:rPr>
              <w:t>первичных</w:t>
            </w:r>
            <w:r>
              <w:rPr>
                <w:rFonts w:ascii="Tinos" w:hAnsi="Tinos"/>
                <w:spacing w:val="-3"/>
                <w:sz w:val="24"/>
                <w:szCs w:val="24"/>
              </w:rPr>
              <w:t xml:space="preserve"> </w:t>
            </w:r>
            <w:r>
              <w:rPr>
                <w:rFonts w:ascii="Tinos" w:hAnsi="Tinos"/>
                <w:sz w:val="24"/>
                <w:szCs w:val="24"/>
              </w:rPr>
              <w:t>и</w:t>
            </w:r>
            <w:r>
              <w:rPr>
                <w:rFonts w:ascii="Tinos" w:hAnsi="Tinos"/>
                <w:spacing w:val="-3"/>
                <w:sz w:val="24"/>
                <w:szCs w:val="24"/>
              </w:rPr>
              <w:t xml:space="preserve"> </w:t>
            </w:r>
            <w:r>
              <w:rPr>
                <w:rFonts w:ascii="Tinos" w:hAnsi="Tinos"/>
                <w:sz w:val="24"/>
                <w:szCs w:val="24"/>
              </w:rPr>
              <w:t>вторичных</w:t>
            </w:r>
            <w:r>
              <w:rPr>
                <w:rFonts w:ascii="Tinos" w:hAnsi="Tinos"/>
                <w:spacing w:val="-5"/>
                <w:sz w:val="24"/>
                <w:szCs w:val="24"/>
              </w:rPr>
              <w:t xml:space="preserve"> </w:t>
            </w:r>
            <w:r>
              <w:rPr>
                <w:rFonts w:ascii="Tinos" w:hAnsi="Tinos"/>
                <w:sz w:val="24"/>
                <w:szCs w:val="24"/>
              </w:rPr>
              <w:t>параметров</w:t>
            </w:r>
            <w:r>
              <w:rPr>
                <w:rFonts w:ascii="Tinos" w:hAnsi="Tinos"/>
                <w:spacing w:val="-4"/>
                <w:sz w:val="24"/>
                <w:szCs w:val="24"/>
              </w:rPr>
              <w:t xml:space="preserve"> </w:t>
            </w:r>
            <w:r>
              <w:rPr>
                <w:rFonts w:ascii="Tinos" w:hAnsi="Tinos"/>
                <w:sz w:val="24"/>
                <w:szCs w:val="24"/>
              </w:rPr>
              <w:t>кабелей</w:t>
            </w:r>
            <w:r>
              <w:rPr>
                <w:rFonts w:ascii="Tinos" w:hAnsi="Tinos"/>
                <w:spacing w:val="-3"/>
                <w:sz w:val="24"/>
                <w:szCs w:val="24"/>
              </w:rPr>
              <w:t xml:space="preserve"> </w:t>
            </w:r>
            <w:r>
              <w:rPr>
                <w:rFonts w:ascii="Tinos" w:hAnsi="Tinos"/>
                <w:spacing w:val="-2"/>
                <w:sz w:val="24"/>
                <w:szCs w:val="24"/>
              </w:rPr>
              <w:t>связи</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rFonts w:ascii="Tinos" w:hAnsi="Tinos"/>
                <w:sz w:val="24"/>
                <w:szCs w:val="24"/>
              </w:rPr>
            </w:pPr>
            <w:r>
              <w:rPr>
                <w:rFonts w:ascii="Tinos" w:hAnsi="Tinos"/>
                <w:spacing w:val="-10"/>
                <w:sz w:val="24"/>
                <w:szCs w:val="24"/>
              </w:rPr>
              <w:t>4</w:t>
            </w:r>
          </w:p>
        </w:tc>
      </w:tr>
    </w:tbl>
    <w:p>
      <w:pPr>
        <w:pStyle w:val="BodyText"/>
        <w:spacing w:lineRule="auto" w:line="360" w:before="2" w:after="0"/>
        <w:rPr>
          <w:rFonts w:ascii="Tinos" w:hAnsi="Tinos"/>
          <w:b/>
          <w:szCs w:val="24"/>
        </w:rPr>
      </w:pPr>
      <w:r>
        <w:rPr>
          <w:rFonts w:ascii="Tinos" w:hAnsi="Tinos"/>
          <w:b/>
          <w:szCs w:val="24"/>
        </w:rPr>
      </w:r>
    </w:p>
    <w:tbl>
      <w:tblPr>
        <w:tblW w:w="10155" w:type="dxa"/>
        <w:jc w:val="left"/>
        <w:tblInd w:w="-671" w:type="dxa"/>
        <w:tblLayout w:type="fixed"/>
        <w:tblCellMar>
          <w:top w:w="0" w:type="dxa"/>
          <w:left w:w="5" w:type="dxa"/>
          <w:bottom w:w="0" w:type="dxa"/>
          <w:right w:w="5" w:type="dxa"/>
        </w:tblCellMar>
        <w:tblLook w:val="01e0" w:noHBand="0" w:noVBand="0" w:firstColumn="1" w:lastRow="1" w:lastColumn="1" w:firstRow="1"/>
      </w:tblPr>
      <w:tblGrid>
        <w:gridCol w:w="2055"/>
        <w:gridCol w:w="6913"/>
        <w:gridCol w:w="1187"/>
      </w:tblGrid>
      <w:tr>
        <w:trPr>
          <w:trHeight w:val="275" w:hRule="atLeast"/>
        </w:trPr>
        <w:tc>
          <w:tcPr>
            <w:tcW w:w="2055" w:type="dxa"/>
            <w:tcBorders>
              <w:top w:val="single" w:sz="4" w:space="0" w:color="000000"/>
              <w:left w:val="single" w:sz="4" w:space="0" w:color="000000"/>
              <w:bottom w:val="single" w:sz="4" w:space="0" w:color="000000"/>
              <w:right w:val="single" w:sz="4" w:space="0" w:color="000000"/>
            </w:tcBorders>
          </w:tcPr>
          <w:p>
            <w:pPr>
              <w:pStyle w:val="TableParagraph"/>
              <w:rPr>
                <w:sz w:val="20"/>
              </w:rPr>
            </w:pPr>
            <w:r>
              <w:rPr>
                <w:sz w:val="20"/>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pPr>
            <w:r>
              <w:rPr/>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1</w:t>
            </w:r>
          </w:p>
        </w:tc>
      </w:tr>
      <w:tr>
        <w:trPr>
          <w:trHeight w:val="275" w:hRule="atLeast"/>
        </w:trPr>
        <w:tc>
          <w:tcPr>
            <w:tcW w:w="2055"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7" w:right="106"/>
              <w:rPr/>
            </w:pPr>
            <w:r>
              <w:rPr>
                <w:b/>
                <w:sz w:val="24"/>
              </w:rPr>
              <w:t xml:space="preserve">Тема 2. </w:t>
            </w:r>
            <w:r>
              <w:rPr>
                <w:sz w:val="24"/>
              </w:rPr>
              <w:t>Материалы и инструменты</w:t>
            </w:r>
            <w:r>
              <w:rPr>
                <w:spacing w:val="-15"/>
                <w:sz w:val="24"/>
              </w:rPr>
              <w:t xml:space="preserve"> </w:t>
            </w:r>
            <w:r>
              <w:rPr>
                <w:sz w:val="24"/>
              </w:rPr>
              <w:t>для</w:t>
            </w:r>
            <w:r>
              <w:rPr>
                <w:spacing w:val="-15"/>
                <w:sz w:val="24"/>
              </w:rPr>
              <w:t xml:space="preserve"> </w:t>
            </w:r>
            <w:r>
              <w:rPr>
                <w:sz w:val="24"/>
              </w:rPr>
              <w:t>монтажа кабелей связи</w:t>
            </w:r>
          </w:p>
        </w:tc>
        <w:tc>
          <w:tcPr>
            <w:tcW w:w="6913"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pPr>
            <w:r>
              <w:rPr>
                <w:b/>
                <w:spacing w:val="-2"/>
                <w:sz w:val="24"/>
              </w:rPr>
              <w:t>Содержание</w:t>
            </w:r>
          </w:p>
        </w:tc>
        <w:tc>
          <w:tcPr>
            <w:tcW w:w="118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56"/>
              <w:rPr>
                <w:b/>
                <w:sz w:val="24"/>
              </w:rPr>
            </w:pPr>
            <w:r>
              <w:rPr>
                <w:b/>
                <w:spacing w:val="-10"/>
                <w:sz w:val="24"/>
              </w:rPr>
              <w:t>8</w:t>
            </w:r>
          </w:p>
        </w:tc>
      </w:tr>
      <w:tr>
        <w:trPr>
          <w:trHeight w:val="70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Материалы</w:t>
            </w:r>
            <w:r>
              <w:rPr>
                <w:spacing w:val="80"/>
                <w:sz w:val="24"/>
              </w:rPr>
              <w:t xml:space="preserve"> </w:t>
            </w:r>
            <w:r>
              <w:rPr>
                <w:sz w:val="24"/>
              </w:rPr>
              <w:t>и</w:t>
            </w:r>
            <w:r>
              <w:rPr>
                <w:spacing w:val="80"/>
                <w:sz w:val="24"/>
              </w:rPr>
              <w:t xml:space="preserve"> </w:t>
            </w:r>
            <w:r>
              <w:rPr>
                <w:sz w:val="24"/>
              </w:rPr>
              <w:t>инструменты</w:t>
            </w:r>
            <w:r>
              <w:rPr>
                <w:spacing w:val="80"/>
                <w:sz w:val="24"/>
              </w:rPr>
              <w:t xml:space="preserve"> </w:t>
            </w:r>
            <w:r>
              <w:rPr>
                <w:sz w:val="24"/>
              </w:rPr>
              <w:t>для</w:t>
            </w:r>
            <w:r>
              <w:rPr>
                <w:spacing w:val="80"/>
                <w:sz w:val="24"/>
              </w:rPr>
              <w:t xml:space="preserve"> </w:t>
            </w:r>
            <w:r>
              <w:rPr>
                <w:sz w:val="24"/>
              </w:rPr>
              <w:t>монтажа</w:t>
            </w:r>
            <w:r>
              <w:rPr>
                <w:spacing w:val="79"/>
                <w:sz w:val="24"/>
              </w:rPr>
              <w:t xml:space="preserve"> </w:t>
            </w:r>
            <w:r>
              <w:rPr>
                <w:sz w:val="24"/>
              </w:rPr>
              <w:t>медно-жильных</w:t>
            </w:r>
            <w:r>
              <w:rPr>
                <w:spacing w:val="80"/>
                <w:sz w:val="24"/>
              </w:rPr>
              <w:t xml:space="preserve"> </w:t>
            </w:r>
            <w:r>
              <w:rPr>
                <w:sz w:val="24"/>
              </w:rPr>
              <w:t>кабелей</w:t>
            </w:r>
            <w:r>
              <w:rPr>
                <w:spacing w:val="79"/>
                <w:sz w:val="24"/>
              </w:rPr>
              <w:t xml:space="preserve"> </w:t>
            </w:r>
            <w:r>
              <w:rPr>
                <w:sz w:val="24"/>
              </w:rPr>
              <w:t>связи. Виды</w:t>
            </w:r>
            <w:r>
              <w:rPr>
                <w:spacing w:val="80"/>
                <w:sz w:val="24"/>
              </w:rPr>
              <w:t xml:space="preserve"> </w:t>
            </w:r>
            <w:r>
              <w:rPr>
                <w:sz w:val="24"/>
              </w:rPr>
              <w:t>материалов</w:t>
            </w:r>
            <w:r>
              <w:rPr>
                <w:spacing w:val="80"/>
                <w:sz w:val="24"/>
              </w:rPr>
              <w:t xml:space="preserve"> </w:t>
            </w:r>
            <w:r>
              <w:rPr>
                <w:sz w:val="24"/>
              </w:rPr>
              <w:t>для монтажа. Их назначение. Инструменты для монтажа. Их назначение.</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70"/>
              <w:rPr>
                <w:sz w:val="24"/>
              </w:rPr>
            </w:pPr>
            <w:r>
              <w:rPr>
                <w:spacing w:val="-10"/>
                <w:sz w:val="24"/>
              </w:rPr>
              <w:t>4</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Материалы</w:t>
            </w:r>
            <w:r>
              <w:rPr>
                <w:spacing w:val="-6"/>
                <w:sz w:val="24"/>
              </w:rPr>
              <w:t xml:space="preserve"> </w:t>
            </w:r>
            <w:r>
              <w:rPr>
                <w:sz w:val="24"/>
              </w:rPr>
              <w:t>и</w:t>
            </w:r>
            <w:r>
              <w:rPr>
                <w:spacing w:val="-4"/>
                <w:sz w:val="24"/>
              </w:rPr>
              <w:t xml:space="preserve"> </w:t>
            </w:r>
            <w:r>
              <w:rPr>
                <w:sz w:val="24"/>
              </w:rPr>
              <w:t>инструменты</w:t>
            </w:r>
            <w:r>
              <w:rPr>
                <w:spacing w:val="-4"/>
                <w:sz w:val="24"/>
              </w:rPr>
              <w:t xml:space="preserve"> </w:t>
            </w:r>
            <w:r>
              <w:rPr>
                <w:sz w:val="24"/>
              </w:rPr>
              <w:t>для</w:t>
            </w:r>
            <w:r>
              <w:rPr>
                <w:spacing w:val="-4"/>
                <w:sz w:val="24"/>
              </w:rPr>
              <w:t xml:space="preserve"> </w:t>
            </w:r>
            <w:r>
              <w:rPr>
                <w:sz w:val="24"/>
              </w:rPr>
              <w:t>монтажа</w:t>
            </w:r>
            <w:r>
              <w:rPr>
                <w:spacing w:val="-6"/>
                <w:sz w:val="24"/>
              </w:rPr>
              <w:t xml:space="preserve"> </w:t>
            </w:r>
            <w:r>
              <w:rPr>
                <w:sz w:val="24"/>
              </w:rPr>
              <w:t>волоконно-оптических</w:t>
            </w:r>
            <w:r>
              <w:rPr>
                <w:spacing w:val="-2"/>
                <w:sz w:val="24"/>
              </w:rPr>
              <w:t xml:space="preserve"> </w:t>
            </w:r>
            <w:r>
              <w:rPr>
                <w:sz w:val="24"/>
              </w:rPr>
              <w:t>кабелей</w:t>
            </w:r>
            <w:r>
              <w:rPr>
                <w:spacing w:val="-3"/>
                <w:sz w:val="24"/>
              </w:rPr>
              <w:t xml:space="preserve"> </w:t>
            </w:r>
            <w:r>
              <w:rPr>
                <w:spacing w:val="-2"/>
                <w:sz w:val="24"/>
              </w:rPr>
              <w:t>связи.</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2</w:t>
            </w:r>
          </w:p>
        </w:tc>
      </w:tr>
      <w:tr>
        <w:trPr>
          <w:trHeight w:val="551"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Способы</w:t>
            </w:r>
            <w:r>
              <w:rPr>
                <w:spacing w:val="-7"/>
                <w:sz w:val="24"/>
              </w:rPr>
              <w:t xml:space="preserve"> </w:t>
            </w:r>
            <w:r>
              <w:rPr>
                <w:sz w:val="24"/>
              </w:rPr>
              <w:t>восстановления</w:t>
            </w:r>
            <w:r>
              <w:rPr>
                <w:spacing w:val="-4"/>
                <w:sz w:val="24"/>
              </w:rPr>
              <w:t xml:space="preserve"> </w:t>
            </w:r>
            <w:r>
              <w:rPr>
                <w:sz w:val="24"/>
              </w:rPr>
              <w:t>герметичности</w:t>
            </w:r>
            <w:r>
              <w:rPr>
                <w:spacing w:val="-3"/>
                <w:sz w:val="24"/>
              </w:rPr>
              <w:t xml:space="preserve"> </w:t>
            </w:r>
            <w:r>
              <w:rPr>
                <w:sz w:val="24"/>
              </w:rPr>
              <w:t>оболочки</w:t>
            </w:r>
            <w:r>
              <w:rPr>
                <w:spacing w:val="-4"/>
                <w:sz w:val="24"/>
              </w:rPr>
              <w:t xml:space="preserve"> </w:t>
            </w:r>
            <w:r>
              <w:rPr>
                <w:spacing w:val="-2"/>
                <w:sz w:val="24"/>
              </w:rPr>
              <w:t>кабеля</w:t>
            </w:r>
          </w:p>
          <w:p>
            <w:pPr>
              <w:pStyle w:val="TableParagraph"/>
              <w:spacing w:lineRule="auto" w:line="360"/>
              <w:ind w:left="109"/>
              <w:rPr/>
            </w:pPr>
            <w:r>
              <w:rPr>
                <w:sz w:val="24"/>
              </w:rPr>
              <w:t>Технология</w:t>
            </w:r>
            <w:r>
              <w:rPr>
                <w:spacing w:val="-5"/>
                <w:sz w:val="24"/>
              </w:rPr>
              <w:t xml:space="preserve"> </w:t>
            </w:r>
            <w:r>
              <w:rPr>
                <w:sz w:val="24"/>
              </w:rPr>
              <w:t>восстановления</w:t>
            </w:r>
            <w:r>
              <w:rPr>
                <w:spacing w:val="-3"/>
                <w:sz w:val="24"/>
              </w:rPr>
              <w:t xml:space="preserve"> </w:t>
            </w:r>
            <w:r>
              <w:rPr>
                <w:sz w:val="24"/>
              </w:rPr>
              <w:t>оболочек</w:t>
            </w:r>
            <w:r>
              <w:rPr>
                <w:spacing w:val="-4"/>
                <w:sz w:val="24"/>
              </w:rPr>
              <w:t xml:space="preserve"> </w:t>
            </w:r>
            <w:r>
              <w:rPr>
                <w:sz w:val="24"/>
              </w:rPr>
              <w:t>кабелей</w:t>
            </w:r>
            <w:r>
              <w:rPr>
                <w:spacing w:val="-3"/>
                <w:sz w:val="24"/>
              </w:rPr>
              <w:t xml:space="preserve"> </w:t>
            </w:r>
            <w:r>
              <w:rPr>
                <w:spacing w:val="-2"/>
                <w:sz w:val="24"/>
              </w:rPr>
              <w:t>связи</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70"/>
              <w:rPr>
                <w:sz w:val="24"/>
              </w:rPr>
            </w:pPr>
            <w:r>
              <w:rPr>
                <w:spacing w:val="-10"/>
                <w:sz w:val="24"/>
              </w:rPr>
              <w:t>2</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pPr>
            <w:r>
              <w:rPr>
                <w:b/>
                <w:sz w:val="24"/>
              </w:rPr>
              <w:t>Практическое</w:t>
            </w:r>
            <w:r>
              <w:rPr>
                <w:b/>
                <w:spacing w:val="-6"/>
                <w:sz w:val="24"/>
              </w:rPr>
              <w:t xml:space="preserve"> </w:t>
            </w:r>
            <w:r>
              <w:rPr>
                <w:b/>
                <w:spacing w:val="-2"/>
                <w:sz w:val="24"/>
              </w:rPr>
              <w:t>занятие</w:t>
            </w:r>
          </w:p>
        </w:tc>
        <w:tc>
          <w:tcPr>
            <w:tcW w:w="118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56"/>
              <w:rPr>
                <w:b/>
                <w:sz w:val="24"/>
              </w:rPr>
            </w:pPr>
            <w:r>
              <w:rPr>
                <w:b/>
                <w:spacing w:val="-10"/>
                <w:sz w:val="24"/>
              </w:rPr>
              <w:t>4</w:t>
            </w:r>
          </w:p>
        </w:tc>
      </w:tr>
      <w:tr>
        <w:trPr>
          <w:trHeight w:val="277"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Осуществление</w:t>
            </w:r>
            <w:r>
              <w:rPr>
                <w:spacing w:val="-6"/>
                <w:sz w:val="24"/>
              </w:rPr>
              <w:t xml:space="preserve"> </w:t>
            </w:r>
            <w:r>
              <w:rPr>
                <w:sz w:val="24"/>
              </w:rPr>
              <w:t>выбора</w:t>
            </w:r>
            <w:r>
              <w:rPr>
                <w:spacing w:val="-1"/>
                <w:sz w:val="24"/>
              </w:rPr>
              <w:t xml:space="preserve"> </w:t>
            </w:r>
            <w:r>
              <w:rPr>
                <w:sz w:val="24"/>
              </w:rPr>
              <w:t>материала</w:t>
            </w:r>
            <w:r>
              <w:rPr>
                <w:spacing w:val="-3"/>
                <w:sz w:val="24"/>
              </w:rPr>
              <w:t xml:space="preserve"> </w:t>
            </w:r>
            <w:r>
              <w:rPr>
                <w:sz w:val="24"/>
              </w:rPr>
              <w:t>и</w:t>
            </w:r>
            <w:r>
              <w:rPr>
                <w:spacing w:val="-3"/>
                <w:sz w:val="24"/>
              </w:rPr>
              <w:t xml:space="preserve"> </w:t>
            </w:r>
            <w:r>
              <w:rPr>
                <w:sz w:val="24"/>
              </w:rPr>
              <w:t>инструментов</w:t>
            </w:r>
            <w:r>
              <w:rPr>
                <w:spacing w:val="-3"/>
                <w:sz w:val="24"/>
              </w:rPr>
              <w:t xml:space="preserve"> </w:t>
            </w:r>
            <w:r>
              <w:rPr>
                <w:sz w:val="24"/>
              </w:rPr>
              <w:t>для</w:t>
            </w:r>
            <w:r>
              <w:rPr>
                <w:spacing w:val="-2"/>
                <w:sz w:val="24"/>
              </w:rPr>
              <w:t xml:space="preserve"> </w:t>
            </w:r>
            <w:r>
              <w:rPr>
                <w:sz w:val="24"/>
              </w:rPr>
              <w:t>монтажа</w:t>
            </w:r>
            <w:r>
              <w:rPr>
                <w:spacing w:val="-4"/>
                <w:sz w:val="24"/>
              </w:rPr>
              <w:t xml:space="preserve"> </w:t>
            </w:r>
            <w:r>
              <w:rPr>
                <w:sz w:val="24"/>
              </w:rPr>
              <w:t>кабелей</w:t>
            </w:r>
            <w:r>
              <w:rPr>
                <w:spacing w:val="-2"/>
                <w:sz w:val="24"/>
              </w:rPr>
              <w:t xml:space="preserve"> связи</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8"/>
              <w:rPr>
                <w:sz w:val="24"/>
              </w:rPr>
            </w:pPr>
            <w:r>
              <w:rPr>
                <w:spacing w:val="-10"/>
                <w:sz w:val="24"/>
              </w:rPr>
              <w:t>4</w:t>
            </w:r>
          </w:p>
        </w:tc>
      </w:tr>
      <w:tr>
        <w:trPr>
          <w:trHeight w:val="275" w:hRule="atLeast"/>
        </w:trPr>
        <w:tc>
          <w:tcPr>
            <w:tcW w:w="2055"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auto" w:line="360"/>
              <w:rPr/>
            </w:pPr>
            <w:r>
              <w:rPr>
                <w:b/>
                <w:sz w:val="24"/>
              </w:rPr>
              <w:t>Тема</w:t>
            </w:r>
            <w:r>
              <w:rPr>
                <w:b/>
                <w:spacing w:val="-1"/>
                <w:sz w:val="24"/>
              </w:rPr>
              <w:t xml:space="preserve"> </w:t>
            </w:r>
            <w:r>
              <w:rPr>
                <w:b/>
                <w:sz w:val="24"/>
              </w:rPr>
              <w:t xml:space="preserve">3. </w:t>
            </w:r>
            <w:r>
              <w:rPr>
                <w:spacing w:val="-2"/>
                <w:sz w:val="24"/>
              </w:rPr>
              <w:t>Порядок</w:t>
            </w:r>
          </w:p>
          <w:p>
            <w:pPr>
              <w:pStyle w:val="TableParagraph"/>
              <w:spacing w:lineRule="auto" w:line="360"/>
              <w:ind w:left="107" w:right="106"/>
              <w:rPr/>
            </w:pPr>
            <w:r>
              <w:rPr>
                <w:sz w:val="24"/>
              </w:rPr>
              <w:t>проведения работ по монтажу</w:t>
            </w:r>
            <w:r>
              <w:rPr>
                <w:spacing w:val="-15"/>
                <w:sz w:val="24"/>
              </w:rPr>
              <w:t xml:space="preserve"> </w:t>
            </w:r>
            <w:r>
              <w:rPr>
                <w:sz w:val="24"/>
              </w:rPr>
              <w:t>кабелей</w:t>
            </w:r>
            <w:r>
              <w:rPr>
                <w:spacing w:val="-15"/>
                <w:sz w:val="24"/>
              </w:rPr>
              <w:t xml:space="preserve"> </w:t>
            </w:r>
            <w:r>
              <w:rPr>
                <w:sz w:val="24"/>
              </w:rPr>
              <w:t>связи</w:t>
            </w:r>
          </w:p>
        </w:tc>
        <w:tc>
          <w:tcPr>
            <w:tcW w:w="6913"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pPr>
            <w:r>
              <w:rPr>
                <w:b/>
                <w:spacing w:val="-2"/>
                <w:sz w:val="24"/>
              </w:rPr>
              <w:t>Содержание</w:t>
            </w:r>
          </w:p>
        </w:tc>
        <w:tc>
          <w:tcPr>
            <w:tcW w:w="118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56"/>
              <w:rPr>
                <w:b/>
                <w:sz w:val="24"/>
              </w:rPr>
            </w:pPr>
            <w:r>
              <w:rPr>
                <w:b/>
                <w:spacing w:val="-5"/>
                <w:sz w:val="24"/>
              </w:rPr>
              <w:t>32</w:t>
            </w:r>
          </w:p>
        </w:tc>
      </w:tr>
      <w:tr>
        <w:trPr>
          <w:trHeight w:val="827"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201"/>
              <w:rPr/>
            </w:pPr>
            <w:r>
              <w:rPr>
                <w:sz w:val="24"/>
              </w:rPr>
              <w:t>Порядок</w:t>
            </w:r>
            <w:r>
              <w:rPr>
                <w:spacing w:val="74"/>
                <w:sz w:val="24"/>
              </w:rPr>
              <w:t xml:space="preserve"> </w:t>
            </w:r>
            <w:r>
              <w:rPr>
                <w:sz w:val="24"/>
              </w:rPr>
              <w:t>проведения</w:t>
            </w:r>
            <w:r>
              <w:rPr>
                <w:spacing w:val="74"/>
                <w:sz w:val="24"/>
              </w:rPr>
              <w:t xml:space="preserve"> </w:t>
            </w:r>
            <w:r>
              <w:rPr>
                <w:sz w:val="24"/>
              </w:rPr>
              <w:t>работ</w:t>
            </w:r>
            <w:r>
              <w:rPr>
                <w:spacing w:val="76"/>
                <w:sz w:val="24"/>
              </w:rPr>
              <w:t xml:space="preserve"> </w:t>
            </w:r>
            <w:r>
              <w:rPr>
                <w:sz w:val="24"/>
              </w:rPr>
              <w:t>по</w:t>
            </w:r>
            <w:r>
              <w:rPr>
                <w:spacing w:val="75"/>
                <w:sz w:val="24"/>
              </w:rPr>
              <w:t xml:space="preserve"> </w:t>
            </w:r>
            <w:r>
              <w:rPr>
                <w:sz w:val="24"/>
              </w:rPr>
              <w:t>монтажу</w:t>
            </w:r>
            <w:r>
              <w:rPr>
                <w:spacing w:val="69"/>
                <w:sz w:val="24"/>
              </w:rPr>
              <w:t xml:space="preserve"> </w:t>
            </w:r>
            <w:r>
              <w:rPr>
                <w:sz w:val="24"/>
              </w:rPr>
              <w:t>кабелей</w:t>
            </w:r>
            <w:r>
              <w:rPr>
                <w:spacing w:val="77"/>
                <w:sz w:val="24"/>
              </w:rPr>
              <w:t xml:space="preserve"> </w:t>
            </w:r>
            <w:r>
              <w:rPr>
                <w:sz w:val="24"/>
              </w:rPr>
              <w:t>связи. Технология</w:t>
            </w:r>
            <w:r>
              <w:rPr>
                <w:spacing w:val="75"/>
                <w:sz w:val="24"/>
              </w:rPr>
              <w:t xml:space="preserve"> </w:t>
            </w:r>
            <w:r>
              <w:rPr>
                <w:sz w:val="24"/>
              </w:rPr>
              <w:t>монтажа</w:t>
            </w:r>
            <w:r>
              <w:rPr>
                <w:spacing w:val="75"/>
                <w:sz w:val="24"/>
              </w:rPr>
              <w:t xml:space="preserve"> </w:t>
            </w:r>
            <w:r>
              <w:rPr>
                <w:sz w:val="24"/>
              </w:rPr>
              <w:t>медно-</w:t>
            </w:r>
            <w:r>
              <w:rPr>
                <w:spacing w:val="-2"/>
                <w:sz w:val="24"/>
              </w:rPr>
              <w:t>жильных</w:t>
            </w:r>
          </w:p>
          <w:p>
            <w:pPr>
              <w:pStyle w:val="TableParagraph"/>
              <w:spacing w:lineRule="auto" w:line="360"/>
              <w:ind w:left="201"/>
              <w:rPr/>
            </w:pPr>
            <w:r>
              <w:rPr>
                <w:sz w:val="24"/>
              </w:rPr>
              <w:t>кабелей связи. Разделка кабеля. Подготовка кабеля для монтажа. Технология монтажа волоконно-оптических кабелей связи</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70"/>
              <w:rPr>
                <w:sz w:val="24"/>
              </w:rPr>
            </w:pPr>
            <w:r>
              <w:rPr>
                <w:spacing w:val="-10"/>
                <w:sz w:val="24"/>
              </w:rPr>
              <w:t>8</w:t>
            </w:r>
          </w:p>
        </w:tc>
      </w:tr>
      <w:tr>
        <w:trPr>
          <w:trHeight w:val="276"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pPr>
            <w:r>
              <w:rPr>
                <w:b/>
                <w:sz w:val="24"/>
              </w:rPr>
              <w:t>Практическое</w:t>
            </w:r>
            <w:r>
              <w:rPr>
                <w:b/>
                <w:spacing w:val="-6"/>
                <w:sz w:val="24"/>
              </w:rPr>
              <w:t xml:space="preserve"> </w:t>
            </w:r>
            <w:r>
              <w:rPr>
                <w:b/>
                <w:spacing w:val="-2"/>
                <w:sz w:val="24"/>
              </w:rPr>
              <w:t>занятие</w:t>
            </w:r>
          </w:p>
        </w:tc>
        <w:tc>
          <w:tcPr>
            <w:tcW w:w="118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56"/>
              <w:rPr>
                <w:b/>
                <w:sz w:val="24"/>
              </w:rPr>
            </w:pPr>
            <w:r>
              <w:rPr>
                <w:b/>
                <w:spacing w:val="-5"/>
                <w:sz w:val="24"/>
              </w:rPr>
              <w:t>24</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Осуществление</w:t>
            </w:r>
            <w:r>
              <w:rPr>
                <w:spacing w:val="-3"/>
                <w:sz w:val="24"/>
              </w:rPr>
              <w:t xml:space="preserve"> </w:t>
            </w:r>
            <w:r>
              <w:rPr>
                <w:sz w:val="24"/>
              </w:rPr>
              <w:t>этапов</w:t>
            </w:r>
            <w:r>
              <w:rPr>
                <w:spacing w:val="-3"/>
                <w:sz w:val="24"/>
              </w:rPr>
              <w:t xml:space="preserve"> </w:t>
            </w:r>
            <w:r>
              <w:rPr>
                <w:sz w:val="24"/>
              </w:rPr>
              <w:t>подготовки</w:t>
            </w:r>
            <w:r>
              <w:rPr>
                <w:spacing w:val="-2"/>
                <w:sz w:val="24"/>
              </w:rPr>
              <w:t xml:space="preserve"> </w:t>
            </w:r>
            <w:r>
              <w:rPr>
                <w:sz w:val="24"/>
              </w:rPr>
              <w:t>кабеля</w:t>
            </w:r>
            <w:r>
              <w:rPr>
                <w:spacing w:val="-2"/>
                <w:sz w:val="24"/>
              </w:rPr>
              <w:t xml:space="preserve"> </w:t>
            </w:r>
            <w:r>
              <w:rPr>
                <w:sz w:val="24"/>
              </w:rPr>
              <w:t>для</w:t>
            </w:r>
            <w:r>
              <w:rPr>
                <w:spacing w:val="-4"/>
                <w:sz w:val="24"/>
              </w:rPr>
              <w:t xml:space="preserve"> </w:t>
            </w:r>
            <w:r>
              <w:rPr>
                <w:spacing w:val="-2"/>
                <w:sz w:val="24"/>
              </w:rPr>
              <w:t>монтажа</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277"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Разделка</w:t>
            </w:r>
            <w:r>
              <w:rPr>
                <w:spacing w:val="-7"/>
                <w:sz w:val="24"/>
              </w:rPr>
              <w:t xml:space="preserve"> </w:t>
            </w:r>
            <w:r>
              <w:rPr>
                <w:sz w:val="24"/>
              </w:rPr>
              <w:t>медножильного</w:t>
            </w:r>
            <w:r>
              <w:rPr>
                <w:spacing w:val="-5"/>
                <w:sz w:val="24"/>
              </w:rPr>
              <w:t xml:space="preserve"> </w:t>
            </w:r>
            <w:r>
              <w:rPr>
                <w:spacing w:val="-2"/>
                <w:sz w:val="24"/>
              </w:rPr>
              <w:t>кабеля</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8"/>
              <w:rPr>
                <w:sz w:val="24"/>
              </w:rPr>
            </w:pPr>
            <w:r>
              <w:rPr>
                <w:spacing w:val="-10"/>
                <w:sz w:val="24"/>
              </w:rPr>
              <w:t>4</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Разделка</w:t>
            </w:r>
            <w:r>
              <w:rPr>
                <w:spacing w:val="-5"/>
                <w:sz w:val="24"/>
              </w:rPr>
              <w:t xml:space="preserve"> </w:t>
            </w:r>
            <w:r>
              <w:rPr>
                <w:sz w:val="24"/>
              </w:rPr>
              <w:t>оптического</w:t>
            </w:r>
            <w:r>
              <w:rPr>
                <w:spacing w:val="-3"/>
                <w:sz w:val="24"/>
              </w:rPr>
              <w:t xml:space="preserve"> </w:t>
            </w:r>
            <w:r>
              <w:rPr>
                <w:spacing w:val="-2"/>
                <w:sz w:val="24"/>
              </w:rPr>
              <w:t>кабеля</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Терминирование</w:t>
            </w:r>
            <w:r>
              <w:rPr>
                <w:spacing w:val="-6"/>
                <w:sz w:val="24"/>
              </w:rPr>
              <w:t xml:space="preserve"> </w:t>
            </w:r>
            <w:r>
              <w:rPr>
                <w:sz w:val="24"/>
              </w:rPr>
              <w:t>кейстоунов</w:t>
            </w:r>
            <w:r>
              <w:rPr>
                <w:spacing w:val="-5"/>
                <w:sz w:val="24"/>
              </w:rPr>
              <w:t xml:space="preserve"> </w:t>
            </w:r>
            <w:r>
              <w:rPr>
                <w:sz w:val="24"/>
              </w:rPr>
              <w:t>категории</w:t>
            </w:r>
            <w:r>
              <w:rPr>
                <w:spacing w:val="-3"/>
                <w:sz w:val="24"/>
              </w:rPr>
              <w:t xml:space="preserve"> </w:t>
            </w:r>
            <w:r>
              <w:rPr>
                <w:sz w:val="24"/>
              </w:rPr>
              <w:t>5е</w:t>
            </w:r>
            <w:r>
              <w:rPr>
                <w:spacing w:val="-5"/>
                <w:sz w:val="24"/>
              </w:rPr>
              <w:t xml:space="preserve"> </w:t>
            </w:r>
            <w:r>
              <w:rPr>
                <w:sz w:val="24"/>
              </w:rPr>
              <w:t>и</w:t>
            </w:r>
            <w:r>
              <w:rPr>
                <w:spacing w:val="-4"/>
                <w:sz w:val="24"/>
              </w:rPr>
              <w:t xml:space="preserve"> </w:t>
            </w:r>
            <w:r>
              <w:rPr>
                <w:spacing w:val="-5"/>
                <w:sz w:val="24"/>
              </w:rPr>
              <w:t>6а</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Терминирование</w:t>
            </w:r>
            <w:r>
              <w:rPr>
                <w:spacing w:val="-6"/>
                <w:sz w:val="24"/>
              </w:rPr>
              <w:t xml:space="preserve"> </w:t>
            </w:r>
            <w:r>
              <w:rPr>
                <w:sz w:val="24"/>
              </w:rPr>
              <w:t>патч-панели</w:t>
            </w:r>
            <w:r>
              <w:rPr>
                <w:spacing w:val="-3"/>
                <w:sz w:val="24"/>
              </w:rPr>
              <w:t xml:space="preserve"> </w:t>
            </w:r>
            <w:r>
              <w:rPr>
                <w:spacing w:val="-2"/>
                <w:sz w:val="24"/>
              </w:rPr>
              <w:t>кат.5е</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Терминирование</w:t>
            </w:r>
            <w:r>
              <w:rPr>
                <w:spacing w:val="-6"/>
                <w:sz w:val="24"/>
              </w:rPr>
              <w:t xml:space="preserve"> </w:t>
            </w:r>
            <w:r>
              <w:rPr>
                <w:sz w:val="24"/>
              </w:rPr>
              <w:t>сборной</w:t>
            </w:r>
            <w:r>
              <w:rPr>
                <w:spacing w:val="-5"/>
                <w:sz w:val="24"/>
              </w:rPr>
              <w:t xml:space="preserve"> </w:t>
            </w:r>
            <w:r>
              <w:rPr>
                <w:sz w:val="24"/>
              </w:rPr>
              <w:t>патч-панели</w:t>
            </w:r>
            <w:r>
              <w:rPr>
                <w:spacing w:val="-3"/>
                <w:sz w:val="24"/>
              </w:rPr>
              <w:t xml:space="preserve"> </w:t>
            </w:r>
            <w:r>
              <w:rPr>
                <w:spacing w:val="-2"/>
                <w:sz w:val="24"/>
              </w:rPr>
              <w:t>кат.6а</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276" w:hRule="atLeast"/>
        </w:trPr>
        <w:tc>
          <w:tcPr>
            <w:tcW w:w="2055"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auto" w:line="360"/>
              <w:rPr/>
            </w:pPr>
            <w:r>
              <w:rPr>
                <w:b/>
                <w:sz w:val="24"/>
              </w:rPr>
              <w:t>Тема</w:t>
            </w:r>
            <w:r>
              <w:rPr>
                <w:b/>
                <w:spacing w:val="-1"/>
                <w:sz w:val="24"/>
              </w:rPr>
              <w:t xml:space="preserve"> </w:t>
            </w:r>
            <w:r>
              <w:rPr>
                <w:b/>
                <w:sz w:val="24"/>
              </w:rPr>
              <w:t xml:space="preserve">4. </w:t>
            </w:r>
            <w:r>
              <w:rPr>
                <w:spacing w:val="-2"/>
                <w:sz w:val="24"/>
              </w:rPr>
              <w:t>Технология</w:t>
            </w:r>
          </w:p>
          <w:p>
            <w:pPr>
              <w:pStyle w:val="TableParagraph"/>
              <w:spacing w:lineRule="auto" w:line="360"/>
              <w:rPr/>
            </w:pPr>
            <w:r>
              <w:rPr>
                <w:sz w:val="24"/>
              </w:rPr>
              <w:t>подсоединения</w:t>
            </w:r>
            <w:r>
              <w:rPr>
                <w:spacing w:val="-15"/>
                <w:sz w:val="24"/>
              </w:rPr>
              <w:t xml:space="preserve"> </w:t>
            </w:r>
            <w:r>
              <w:rPr>
                <w:sz w:val="24"/>
              </w:rPr>
              <w:t>волоконно-оптического кабеля к</w:t>
            </w:r>
          </w:p>
          <w:p>
            <w:pPr>
              <w:pStyle w:val="TableParagraph"/>
              <w:spacing w:lineRule="auto" w:line="360"/>
              <w:ind w:right="106"/>
              <w:rPr/>
            </w:pPr>
            <w:r>
              <w:rPr>
                <w:spacing w:val="-2"/>
                <w:sz w:val="24"/>
              </w:rPr>
              <w:t>телекоммуникационному оборудованию</w:t>
            </w:r>
          </w:p>
        </w:tc>
        <w:tc>
          <w:tcPr>
            <w:tcW w:w="6913"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pPr>
            <w:r>
              <w:rPr>
                <w:b/>
                <w:spacing w:val="-2"/>
                <w:sz w:val="24"/>
              </w:rPr>
              <w:t>Содержание</w:t>
            </w:r>
          </w:p>
        </w:tc>
        <w:tc>
          <w:tcPr>
            <w:tcW w:w="118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56"/>
              <w:rPr>
                <w:b/>
                <w:sz w:val="24"/>
              </w:rPr>
            </w:pPr>
            <w:r>
              <w:rPr>
                <w:b/>
                <w:spacing w:val="-5"/>
                <w:sz w:val="24"/>
              </w:rPr>
              <w:t>20</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pPr>
            <w:r>
              <w:rPr>
                <w:sz w:val="24"/>
              </w:rPr>
              <w:t>Подсоединение</w:t>
            </w:r>
            <w:r>
              <w:rPr>
                <w:spacing w:val="-8"/>
                <w:sz w:val="24"/>
              </w:rPr>
              <w:t xml:space="preserve"> </w:t>
            </w:r>
            <w:r>
              <w:rPr>
                <w:sz w:val="24"/>
              </w:rPr>
              <w:t>волоконно-оптического</w:t>
            </w:r>
            <w:r>
              <w:rPr>
                <w:spacing w:val="-5"/>
                <w:sz w:val="24"/>
              </w:rPr>
              <w:t xml:space="preserve"> </w:t>
            </w:r>
            <w:r>
              <w:rPr>
                <w:sz w:val="24"/>
              </w:rPr>
              <w:t>кабеля</w:t>
            </w:r>
            <w:r>
              <w:rPr>
                <w:spacing w:val="-4"/>
                <w:sz w:val="24"/>
              </w:rPr>
              <w:t xml:space="preserve"> </w:t>
            </w:r>
            <w:r>
              <w:rPr>
                <w:sz w:val="24"/>
              </w:rPr>
              <w:t>к</w:t>
            </w:r>
            <w:r>
              <w:rPr>
                <w:spacing w:val="-3"/>
                <w:sz w:val="24"/>
              </w:rPr>
              <w:t xml:space="preserve"> </w:t>
            </w:r>
            <w:r>
              <w:rPr>
                <w:sz w:val="24"/>
              </w:rPr>
              <w:t>телекоммуникационному</w:t>
            </w:r>
            <w:r>
              <w:rPr>
                <w:spacing w:val="-9"/>
                <w:sz w:val="24"/>
              </w:rPr>
              <w:t xml:space="preserve"> </w:t>
            </w:r>
            <w:r>
              <w:rPr>
                <w:spacing w:val="-2"/>
                <w:sz w:val="24"/>
              </w:rPr>
              <w:t>оборудованию.</w:t>
            </w:r>
          </w:p>
        </w:tc>
        <w:tc>
          <w:tcPr>
            <w:tcW w:w="1187"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exact" w:line="270"/>
              <w:rPr>
                <w:sz w:val="24"/>
              </w:rPr>
            </w:pPr>
            <w:r>
              <w:rPr>
                <w:spacing w:val="-10"/>
                <w:sz w:val="24"/>
              </w:rPr>
              <w:t>8</w:t>
            </w:r>
          </w:p>
        </w:tc>
      </w:tr>
      <w:tr>
        <w:trPr>
          <w:trHeight w:val="277"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rPr/>
            </w:pPr>
            <w:r>
              <w:rPr>
                <w:sz w:val="24"/>
              </w:rPr>
              <w:t>Монтаж</w:t>
            </w:r>
            <w:r>
              <w:rPr>
                <w:spacing w:val="-7"/>
                <w:sz w:val="24"/>
              </w:rPr>
              <w:t xml:space="preserve"> </w:t>
            </w:r>
            <w:r>
              <w:rPr>
                <w:sz w:val="24"/>
              </w:rPr>
              <w:t>телекоммуникационных</w:t>
            </w:r>
            <w:r>
              <w:rPr>
                <w:spacing w:val="-3"/>
                <w:sz w:val="24"/>
              </w:rPr>
              <w:t xml:space="preserve"> </w:t>
            </w:r>
            <w:r>
              <w:rPr>
                <w:sz w:val="24"/>
              </w:rPr>
              <w:t>шкафов.</w:t>
            </w:r>
            <w:r>
              <w:rPr>
                <w:spacing w:val="-4"/>
                <w:sz w:val="24"/>
              </w:rPr>
              <w:t xml:space="preserve"> </w:t>
            </w:r>
            <w:r>
              <w:rPr>
                <w:sz w:val="24"/>
              </w:rPr>
              <w:t>Особенности</w:t>
            </w:r>
            <w:r>
              <w:rPr>
                <w:spacing w:val="-4"/>
                <w:sz w:val="24"/>
              </w:rPr>
              <w:t xml:space="preserve"> </w:t>
            </w:r>
            <w:r>
              <w:rPr>
                <w:sz w:val="24"/>
              </w:rPr>
              <w:t>монтажа. Монтаж</w:t>
            </w:r>
            <w:r>
              <w:rPr>
                <w:spacing w:val="-4"/>
                <w:sz w:val="24"/>
              </w:rPr>
              <w:t xml:space="preserve"> </w:t>
            </w:r>
            <w:r>
              <w:rPr>
                <w:sz w:val="24"/>
              </w:rPr>
              <w:t>стоек</w:t>
            </w:r>
            <w:r>
              <w:rPr>
                <w:spacing w:val="-4"/>
                <w:sz w:val="24"/>
              </w:rPr>
              <w:t xml:space="preserve"> 19”.</w:t>
            </w:r>
          </w:p>
        </w:tc>
        <w:tc>
          <w:tcPr>
            <w:tcW w:w="11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201"/>
              <w:rPr/>
            </w:pPr>
            <w:r>
              <w:rPr>
                <w:sz w:val="24"/>
              </w:rPr>
              <w:t>Изучение</w:t>
            </w:r>
            <w:r>
              <w:rPr>
                <w:spacing w:val="-7"/>
                <w:sz w:val="24"/>
              </w:rPr>
              <w:t xml:space="preserve"> </w:t>
            </w:r>
            <w:r>
              <w:rPr>
                <w:sz w:val="24"/>
              </w:rPr>
              <w:t>конструкции</w:t>
            </w:r>
            <w:r>
              <w:rPr>
                <w:spacing w:val="-6"/>
                <w:sz w:val="24"/>
              </w:rPr>
              <w:t xml:space="preserve"> </w:t>
            </w:r>
            <w:r>
              <w:rPr>
                <w:sz w:val="24"/>
              </w:rPr>
              <w:t>оптических</w:t>
            </w:r>
            <w:r>
              <w:rPr>
                <w:spacing w:val="-1"/>
                <w:sz w:val="24"/>
              </w:rPr>
              <w:t xml:space="preserve"> </w:t>
            </w:r>
            <w:r>
              <w:rPr>
                <w:sz w:val="24"/>
              </w:rPr>
              <w:t>муфт. Технология</w:t>
            </w:r>
            <w:r>
              <w:rPr>
                <w:spacing w:val="-4"/>
                <w:sz w:val="24"/>
              </w:rPr>
              <w:t xml:space="preserve"> </w:t>
            </w:r>
            <w:r>
              <w:rPr>
                <w:sz w:val="24"/>
              </w:rPr>
              <w:t>работ</w:t>
            </w:r>
            <w:r>
              <w:rPr>
                <w:spacing w:val="-4"/>
                <w:sz w:val="24"/>
              </w:rPr>
              <w:t xml:space="preserve"> </w:t>
            </w:r>
            <w:r>
              <w:rPr>
                <w:sz w:val="24"/>
              </w:rPr>
              <w:t>по</w:t>
            </w:r>
            <w:r>
              <w:rPr>
                <w:spacing w:val="-3"/>
                <w:sz w:val="24"/>
              </w:rPr>
              <w:t xml:space="preserve"> </w:t>
            </w:r>
            <w:r>
              <w:rPr>
                <w:sz w:val="24"/>
              </w:rPr>
              <w:t>монтажу</w:t>
            </w:r>
            <w:r>
              <w:rPr>
                <w:spacing w:val="-8"/>
                <w:sz w:val="24"/>
              </w:rPr>
              <w:t xml:space="preserve"> </w:t>
            </w:r>
            <w:r>
              <w:rPr>
                <w:spacing w:val="-2"/>
                <w:sz w:val="24"/>
              </w:rPr>
              <w:t>муфт.</w:t>
            </w:r>
          </w:p>
        </w:tc>
        <w:tc>
          <w:tcPr>
            <w:tcW w:w="1187" w:type="dxa"/>
            <w:vMerge w:val="continue"/>
            <w:tcBorders>
              <w:left w:val="single" w:sz="4" w:space="0" w:color="000000"/>
              <w:bottom w:val="single" w:sz="4" w:space="0" w:color="000000"/>
              <w:right w:val="single" w:sz="4" w:space="0" w:color="000000"/>
            </w:tcBorders>
          </w:tcPr>
          <w:p>
            <w:pPr>
              <w:pStyle w:val="Normal"/>
              <w:widowControl w:val="false"/>
              <w:rPr>
                <w:sz w:val="2"/>
                <w:szCs w:val="2"/>
              </w:rPr>
            </w:pPr>
            <w:r>
              <w:rPr>
                <w:sz w:val="2"/>
                <w:szCs w:val="2"/>
              </w:rPr>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auto" w:line="360"/>
              <w:ind w:left="109"/>
              <w:rPr/>
            </w:pPr>
            <w:r>
              <w:rPr>
                <w:b/>
                <w:sz w:val="24"/>
              </w:rPr>
              <w:t>Практическое</w:t>
            </w:r>
            <w:r>
              <w:rPr>
                <w:b/>
                <w:spacing w:val="-5"/>
                <w:sz w:val="24"/>
              </w:rPr>
              <w:t xml:space="preserve"> </w:t>
            </w:r>
            <w:r>
              <w:rPr>
                <w:b/>
                <w:sz w:val="24"/>
              </w:rPr>
              <w:t>занятие</w:t>
            </w:r>
            <w:r>
              <w:rPr>
                <w:b/>
                <w:spacing w:val="-4"/>
                <w:sz w:val="24"/>
              </w:rPr>
              <w:t xml:space="preserve"> </w:t>
            </w:r>
            <w:r>
              <w:rPr>
                <w:b/>
                <w:spacing w:val="-2"/>
                <w:sz w:val="24"/>
              </w:rPr>
              <w:t>10,11</w:t>
            </w:r>
          </w:p>
        </w:tc>
        <w:tc>
          <w:tcPr>
            <w:tcW w:w="1187" w:type="dxa"/>
            <w:tcBorders>
              <w:top w:val="single" w:sz="4" w:space="0" w:color="000000"/>
              <w:left w:val="single" w:sz="4" w:space="0" w:color="000000"/>
              <w:bottom w:val="single" w:sz="4" w:space="0" w:color="000000"/>
              <w:right w:val="single" w:sz="4" w:space="0" w:color="000000"/>
            </w:tcBorders>
            <w:shd w:color="auto" w:fill="D9D9D9" w:val="clear"/>
          </w:tcPr>
          <w:p>
            <w:pPr>
              <w:pStyle w:val="TableParagraph"/>
              <w:spacing w:lineRule="exact" w:line="256"/>
              <w:rPr>
                <w:b/>
                <w:sz w:val="24"/>
              </w:rPr>
            </w:pPr>
            <w:r>
              <w:rPr>
                <w:b/>
                <w:spacing w:val="-5"/>
                <w:sz w:val="24"/>
              </w:rPr>
              <w:t>12</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Подключение</w:t>
            </w:r>
            <w:r>
              <w:rPr>
                <w:spacing w:val="-9"/>
                <w:sz w:val="24"/>
              </w:rPr>
              <w:t xml:space="preserve"> </w:t>
            </w:r>
            <w:r>
              <w:rPr>
                <w:sz w:val="24"/>
              </w:rPr>
              <w:t>волоконно-оптического</w:t>
            </w:r>
            <w:r>
              <w:rPr>
                <w:spacing w:val="-5"/>
                <w:sz w:val="24"/>
              </w:rPr>
              <w:t xml:space="preserve"> </w:t>
            </w:r>
            <w:r>
              <w:rPr>
                <w:sz w:val="24"/>
              </w:rPr>
              <w:t>кабеля</w:t>
            </w:r>
            <w:r>
              <w:rPr>
                <w:spacing w:val="-5"/>
                <w:sz w:val="24"/>
              </w:rPr>
              <w:t xml:space="preserve"> </w:t>
            </w:r>
            <w:r>
              <w:rPr>
                <w:sz w:val="24"/>
              </w:rPr>
              <w:t>к</w:t>
            </w:r>
            <w:r>
              <w:rPr>
                <w:spacing w:val="-7"/>
                <w:sz w:val="24"/>
              </w:rPr>
              <w:t xml:space="preserve"> </w:t>
            </w:r>
            <w:r>
              <w:rPr>
                <w:sz w:val="24"/>
              </w:rPr>
              <w:t>телекоммуникационному</w:t>
            </w:r>
            <w:r>
              <w:rPr>
                <w:spacing w:val="-9"/>
                <w:sz w:val="24"/>
              </w:rPr>
              <w:t xml:space="preserve"> </w:t>
            </w:r>
            <w:r>
              <w:rPr>
                <w:spacing w:val="-2"/>
                <w:sz w:val="24"/>
              </w:rPr>
              <w:t>оборудованию</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6</w:t>
            </w:r>
          </w:p>
        </w:tc>
      </w:tr>
      <w:tr>
        <w:trPr>
          <w:trHeight w:val="275" w:hRule="atLeast"/>
        </w:trPr>
        <w:tc>
          <w:tcPr>
            <w:tcW w:w="2055" w:type="dxa"/>
            <w:vMerge w:val="continue"/>
            <w:tcBorders>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sz w:val="24"/>
              </w:rPr>
              <w:t>Монтаж</w:t>
            </w:r>
            <w:r>
              <w:rPr>
                <w:spacing w:val="-3"/>
                <w:sz w:val="24"/>
              </w:rPr>
              <w:t xml:space="preserve"> </w:t>
            </w:r>
            <w:r>
              <w:rPr>
                <w:sz w:val="24"/>
              </w:rPr>
              <w:t xml:space="preserve">оптических </w:t>
            </w:r>
            <w:r>
              <w:rPr>
                <w:spacing w:val="-4"/>
                <w:sz w:val="24"/>
              </w:rPr>
              <w:t>муфт</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6</w:t>
            </w:r>
          </w:p>
        </w:tc>
      </w:tr>
      <w:tr>
        <w:trPr>
          <w:trHeight w:val="278" w:hRule="atLeast"/>
        </w:trPr>
        <w:tc>
          <w:tcPr>
            <w:tcW w:w="2055"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7" w:right="106"/>
              <w:rPr/>
            </w:pPr>
            <w:r>
              <w:rPr>
                <w:b/>
                <w:sz w:val="24"/>
              </w:rPr>
              <w:t xml:space="preserve">Тема 5 </w:t>
            </w:r>
            <w:r>
              <w:rPr>
                <w:sz w:val="24"/>
              </w:rPr>
              <w:t>Конструкция, назначение</w:t>
            </w:r>
            <w:r>
              <w:rPr>
                <w:spacing w:val="-15"/>
                <w:sz w:val="24"/>
              </w:rPr>
              <w:t xml:space="preserve"> </w:t>
            </w:r>
            <w:r>
              <w:rPr>
                <w:sz w:val="24"/>
              </w:rPr>
              <w:t>и</w:t>
            </w:r>
            <w:r>
              <w:rPr>
                <w:spacing w:val="-15"/>
                <w:sz w:val="24"/>
              </w:rPr>
              <w:t xml:space="preserve"> </w:t>
            </w:r>
            <w:r>
              <w:rPr>
                <w:sz w:val="24"/>
              </w:rPr>
              <w:t xml:space="preserve">методика </w:t>
            </w:r>
            <w:r>
              <w:rPr>
                <w:spacing w:val="-2"/>
                <w:sz w:val="24"/>
              </w:rPr>
              <w:t xml:space="preserve">применения </w:t>
            </w:r>
            <w:r>
              <w:rPr>
                <w:sz w:val="24"/>
              </w:rPr>
              <w:t>измерительного и тестового</w:t>
            </w:r>
            <w:r>
              <w:rPr>
                <w:spacing w:val="-15"/>
                <w:sz w:val="24"/>
              </w:rPr>
              <w:t xml:space="preserve"> </w:t>
            </w:r>
            <w:r>
              <w:rPr>
                <w:sz w:val="24"/>
              </w:rPr>
              <w:t>оборудования, виды контрольных</w:t>
            </w:r>
          </w:p>
          <w:p>
            <w:pPr>
              <w:pStyle w:val="TableParagraph"/>
              <w:spacing w:lineRule="auto" w:line="360"/>
              <w:ind w:left="107" w:right="106"/>
              <w:rPr/>
            </w:pPr>
            <w:r>
              <w:rPr>
                <w:spacing w:val="-2"/>
                <w:sz w:val="24"/>
              </w:rPr>
              <w:t>испытаний</w:t>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before="1" w:after="0"/>
              <w:ind w:left="109"/>
              <w:rPr/>
            </w:pPr>
            <w:r>
              <w:rPr>
                <w:b/>
                <w:spacing w:val="-2"/>
                <w:sz w:val="24"/>
              </w:rPr>
              <w:t>Содержание</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57" w:before="1" w:after="0"/>
              <w:rPr>
                <w:b/>
                <w:sz w:val="24"/>
              </w:rPr>
            </w:pPr>
            <w:r>
              <w:rPr>
                <w:b/>
                <w:spacing w:val="-5"/>
                <w:sz w:val="24"/>
              </w:rPr>
              <w:t>14</w:t>
            </w:r>
          </w:p>
        </w:tc>
      </w:tr>
      <w:tr>
        <w:trPr>
          <w:trHeight w:val="278"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106"/>
              <w:rPr/>
            </w:pPr>
            <w:r>
              <w:rPr/>
            </w:r>
          </w:p>
        </w:tc>
        <w:tc>
          <w:tcPr>
            <w:tcW w:w="6913" w:type="dxa"/>
            <w:tcBorders>
              <w:left w:val="single" w:sz="4" w:space="0" w:color="000000"/>
              <w:bottom w:val="single" w:sz="4" w:space="0" w:color="000000"/>
              <w:right w:val="single" w:sz="4" w:space="0" w:color="000000"/>
            </w:tcBorders>
          </w:tcPr>
          <w:p>
            <w:pPr>
              <w:pStyle w:val="TableParagraph"/>
              <w:spacing w:lineRule="auto" w:line="360" w:before="1" w:after="0"/>
              <w:ind w:left="109"/>
              <w:rPr/>
            </w:pPr>
            <w:r>
              <w:rPr/>
            </w:r>
          </w:p>
        </w:tc>
        <w:tc>
          <w:tcPr>
            <w:tcW w:w="1187" w:type="dxa"/>
            <w:tcBorders>
              <w:left w:val="single" w:sz="4" w:space="0" w:color="000000"/>
              <w:bottom w:val="single" w:sz="4" w:space="0" w:color="000000"/>
              <w:right w:val="single" w:sz="4" w:space="0" w:color="000000"/>
            </w:tcBorders>
          </w:tcPr>
          <w:p>
            <w:pPr>
              <w:pStyle w:val="TableParagraph"/>
              <w:spacing w:lineRule="exact" w:line="257" w:before="1" w:after="0"/>
              <w:rPr>
                <w:b/>
                <w:sz w:val="24"/>
              </w:rPr>
            </w:pPr>
            <w:r>
              <w:rPr>
                <w:b/>
                <w:sz w:val="24"/>
              </w:rPr>
            </w:r>
          </w:p>
        </w:tc>
      </w:tr>
      <w:tr>
        <w:trPr>
          <w:trHeight w:val="827" w:hRule="atLeast"/>
        </w:trPr>
        <w:tc>
          <w:tcPr>
            <w:tcW w:w="205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left="109"/>
              <w:rPr/>
            </w:pPr>
            <w:r>
              <w:rPr>
                <w:b/>
                <w:sz w:val="24"/>
              </w:rPr>
              <w:t>Конструкция, назначение и методика применения измерительного и тестового оборудования. Виды контрольных испытаний.</w:t>
            </w:r>
          </w:p>
          <w:p>
            <w:pPr>
              <w:pStyle w:val="TableParagraph"/>
              <w:tabs>
                <w:tab w:val="clear" w:pos="708"/>
                <w:tab w:val="left" w:pos="1696" w:leader="none"/>
                <w:tab w:val="left" w:pos="3579" w:leader="none"/>
                <w:tab w:val="left" w:pos="3953" w:leader="none"/>
                <w:tab w:val="left" w:pos="5191" w:leader="none"/>
                <w:tab w:val="left" w:pos="6935" w:leader="none"/>
                <w:tab w:val="left" w:pos="8333" w:leader="none"/>
                <w:tab w:val="left" w:pos="8707" w:leader="none"/>
              </w:tabs>
              <w:spacing w:lineRule="auto" w:line="360"/>
              <w:ind w:left="109"/>
              <w:rPr/>
            </w:pPr>
            <w:r>
              <w:rPr>
                <w:spacing w:val="-2"/>
                <w:sz w:val="24"/>
              </w:rPr>
              <w:t>Конструкция</w:t>
            </w:r>
            <w:r>
              <w:rPr>
                <w:sz w:val="24"/>
              </w:rPr>
              <w:tab/>
            </w:r>
            <w:r>
              <w:rPr>
                <w:spacing w:val="-2"/>
                <w:sz w:val="24"/>
              </w:rPr>
              <w:t>измерительного</w:t>
            </w:r>
            <w:r>
              <w:rPr>
                <w:sz w:val="24"/>
              </w:rPr>
              <w:tab/>
            </w:r>
            <w:r>
              <w:rPr>
                <w:spacing w:val="-10"/>
                <w:sz w:val="24"/>
              </w:rPr>
              <w:t>и</w:t>
            </w:r>
            <w:r>
              <w:rPr>
                <w:sz w:val="24"/>
              </w:rPr>
              <w:tab/>
            </w:r>
            <w:r>
              <w:rPr>
                <w:spacing w:val="-2"/>
                <w:sz w:val="24"/>
              </w:rPr>
              <w:t>тестового</w:t>
            </w:r>
            <w:r>
              <w:rPr>
                <w:sz w:val="24"/>
              </w:rPr>
              <w:tab/>
            </w:r>
            <w:r>
              <w:rPr>
                <w:spacing w:val="-2"/>
                <w:sz w:val="24"/>
              </w:rPr>
              <w:t>оборудования;</w:t>
            </w:r>
            <w:r>
              <w:rPr>
                <w:sz w:val="24"/>
              </w:rPr>
              <w:tab/>
            </w:r>
            <w:r>
              <w:rPr>
                <w:spacing w:val="-2"/>
                <w:sz w:val="24"/>
              </w:rPr>
              <w:t xml:space="preserve">назначение </w:t>
            </w:r>
            <w:r>
              <w:rPr>
                <w:spacing w:val="-10"/>
                <w:sz w:val="24"/>
              </w:rPr>
              <w:t xml:space="preserve">и </w:t>
            </w:r>
            <w:r>
              <w:rPr>
                <w:spacing w:val="-2"/>
                <w:sz w:val="24"/>
              </w:rPr>
              <w:t>функциональные возможности измерительного и тестового оборудования; методика применения. Виды производимых контрольных испытаний кабеля и оконечных кабельных устройств; сбор и анализ полученных результатов испытаний</w:t>
            </w:r>
          </w:p>
        </w:tc>
        <w:tc>
          <w:tcPr>
            <w:tcW w:w="1187" w:type="dxa"/>
            <w:tcBorders>
              <w:top w:val="single" w:sz="4" w:space="0" w:color="000000"/>
              <w:left w:val="single" w:sz="4" w:space="0" w:color="000000"/>
              <w:bottom w:val="single" w:sz="4" w:space="0" w:color="000000"/>
              <w:right w:val="single" w:sz="4" w:space="0" w:color="000000"/>
            </w:tcBorders>
          </w:tcPr>
          <w:p>
            <w:pPr>
              <w:pStyle w:val="TableParagraph"/>
              <w:spacing w:lineRule="exact" w:line="270"/>
              <w:rPr>
                <w:sz w:val="24"/>
              </w:rPr>
            </w:pPr>
            <w:r>
              <w:rPr>
                <w:spacing w:val="-10"/>
                <w:sz w:val="24"/>
              </w:rPr>
              <w:t>8</w:t>
            </w:r>
          </w:p>
        </w:tc>
      </w:tr>
      <w:tr>
        <w:trPr>
          <w:trHeight w:val="361" w:hRule="atLeast"/>
        </w:trPr>
        <w:tc>
          <w:tcPr>
            <w:tcW w:w="205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72"/>
              <w:rPr/>
            </w:pPr>
            <w:r>
              <w:rPr>
                <w:b/>
                <w:sz w:val="24"/>
              </w:rPr>
              <w:t>Практическое</w:t>
            </w:r>
            <w:r>
              <w:rPr>
                <w:b/>
                <w:spacing w:val="-5"/>
                <w:sz w:val="24"/>
              </w:rPr>
              <w:t xml:space="preserve"> </w:t>
            </w:r>
            <w:r>
              <w:rPr>
                <w:b/>
                <w:sz w:val="24"/>
              </w:rPr>
              <w:t>занятие</w:t>
            </w:r>
            <w:r>
              <w:rPr>
                <w:b/>
                <w:spacing w:val="-4"/>
                <w:sz w:val="24"/>
              </w:rPr>
              <w:t xml:space="preserve"> </w:t>
            </w:r>
            <w:r>
              <w:rPr>
                <w:b/>
                <w:spacing w:val="-2"/>
                <w:sz w:val="24"/>
              </w:rPr>
              <w:t>12,13</w:t>
            </w:r>
          </w:p>
        </w:tc>
        <w:tc>
          <w:tcPr>
            <w:tcW w:w="1187" w:type="dxa"/>
            <w:tcBorders>
              <w:left w:val="single" w:sz="4" w:space="0" w:color="000000"/>
              <w:bottom w:val="single" w:sz="4" w:space="0" w:color="000000"/>
              <w:right w:val="single" w:sz="4" w:space="0" w:color="000000"/>
            </w:tcBorders>
          </w:tcPr>
          <w:p>
            <w:pPr>
              <w:pStyle w:val="TableParagraph"/>
              <w:spacing w:lineRule="exact" w:line="256"/>
              <w:rPr>
                <w:b/>
                <w:sz w:val="24"/>
              </w:rPr>
            </w:pPr>
            <w:r>
              <w:rPr>
                <w:b/>
                <w:spacing w:val="-10"/>
                <w:sz w:val="24"/>
              </w:rPr>
              <w:t>6</w:t>
            </w:r>
          </w:p>
        </w:tc>
      </w:tr>
      <w:tr>
        <w:trPr>
          <w:trHeight w:val="465" w:hRule="atLeast"/>
        </w:trPr>
        <w:tc>
          <w:tcPr>
            <w:tcW w:w="205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72"/>
              <w:rPr/>
            </w:pPr>
            <w:r>
              <w:rPr>
                <w:sz w:val="24"/>
              </w:rPr>
              <w:t>Проведение</w:t>
            </w:r>
            <w:r>
              <w:rPr>
                <w:spacing w:val="-6"/>
                <w:sz w:val="24"/>
              </w:rPr>
              <w:t xml:space="preserve"> </w:t>
            </w:r>
            <w:r>
              <w:rPr>
                <w:sz w:val="24"/>
              </w:rPr>
              <w:t>тестирования</w:t>
            </w:r>
            <w:r>
              <w:rPr>
                <w:spacing w:val="-4"/>
                <w:sz w:val="24"/>
              </w:rPr>
              <w:t xml:space="preserve"> </w:t>
            </w:r>
            <w:r>
              <w:rPr>
                <w:sz w:val="24"/>
              </w:rPr>
              <w:t>витой</w:t>
            </w:r>
            <w:r>
              <w:rPr>
                <w:spacing w:val="-4"/>
                <w:sz w:val="24"/>
              </w:rPr>
              <w:t xml:space="preserve"> пары</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2</w:t>
            </w:r>
          </w:p>
        </w:tc>
      </w:tr>
      <w:tr>
        <w:trPr>
          <w:trHeight w:val="390" w:hRule="atLeast"/>
        </w:trPr>
        <w:tc>
          <w:tcPr>
            <w:tcW w:w="205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
                <w:szCs w:val="2"/>
              </w:rPr>
            </w:pPr>
            <w:r>
              <w:rPr>
                <w:sz w:val="2"/>
                <w:szCs w:val="2"/>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72"/>
              <w:rPr/>
            </w:pPr>
            <w:r>
              <w:rPr>
                <w:sz w:val="24"/>
              </w:rPr>
              <w:t>Проведение</w:t>
            </w:r>
            <w:r>
              <w:rPr>
                <w:spacing w:val="-6"/>
                <w:sz w:val="24"/>
              </w:rPr>
              <w:t xml:space="preserve"> </w:t>
            </w:r>
            <w:r>
              <w:rPr>
                <w:sz w:val="24"/>
              </w:rPr>
              <w:t>измерений</w:t>
            </w:r>
            <w:r>
              <w:rPr>
                <w:spacing w:val="-7"/>
                <w:sz w:val="24"/>
              </w:rPr>
              <w:t xml:space="preserve"> </w:t>
            </w:r>
            <w:r>
              <w:rPr>
                <w:sz w:val="24"/>
              </w:rPr>
              <w:t>оптических</w:t>
            </w:r>
            <w:r>
              <w:rPr>
                <w:spacing w:val="-3"/>
                <w:sz w:val="24"/>
              </w:rPr>
              <w:t xml:space="preserve"> </w:t>
            </w:r>
            <w:r>
              <w:rPr>
                <w:spacing w:val="-2"/>
                <w:sz w:val="24"/>
              </w:rPr>
              <w:t>кабелей</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390" w:hRule="atLeast"/>
        </w:trPr>
        <w:tc>
          <w:tcPr>
            <w:tcW w:w="2055" w:type="dxa"/>
            <w:vMerge w:val="restart"/>
            <w:tcBorders>
              <w:left w:val="single" w:sz="4" w:space="0" w:color="000000"/>
              <w:bottom w:val="single" w:sz="4" w:space="0" w:color="000000"/>
              <w:right w:val="single" w:sz="4" w:space="0" w:color="000000"/>
            </w:tcBorders>
          </w:tcPr>
          <w:p>
            <w:pPr>
              <w:pStyle w:val="TableParagraph"/>
              <w:spacing w:lineRule="auto" w:line="360"/>
              <w:rPr>
                <w:sz w:val="24"/>
              </w:rPr>
            </w:pPr>
            <w:r>
              <w:rPr>
                <w:b/>
                <w:sz w:val="24"/>
              </w:rPr>
              <w:t xml:space="preserve">Тема 6. </w:t>
            </w:r>
            <w:r>
              <w:rPr>
                <w:sz w:val="24"/>
              </w:rPr>
              <w:t>Обеспечение техники</w:t>
            </w:r>
            <w:r>
              <w:rPr>
                <w:spacing w:val="-15"/>
                <w:sz w:val="24"/>
              </w:rPr>
              <w:t xml:space="preserve"> </w:t>
            </w:r>
            <w:r>
              <w:rPr>
                <w:sz w:val="24"/>
              </w:rPr>
              <w:t>безопасности</w:t>
            </w:r>
            <w:r>
              <w:rPr>
                <w:spacing w:val="-15"/>
                <w:sz w:val="24"/>
              </w:rPr>
              <w:t xml:space="preserve"> </w:t>
            </w:r>
            <w:r>
              <w:rPr>
                <w:sz w:val="24"/>
              </w:rPr>
              <w:t>при монтаже и эксплуатации</w:t>
            </w:r>
          </w:p>
          <w:p>
            <w:pPr>
              <w:pStyle w:val="TableParagraph"/>
              <w:spacing w:lineRule="auto" w:line="360"/>
              <w:ind w:left="107" w:right="372"/>
              <w:rPr/>
            </w:pPr>
            <w:r>
              <w:rPr>
                <w:spacing w:val="-2"/>
                <w:sz w:val="24"/>
              </w:rPr>
              <w:t>телекоммуникационного оборудования</w:t>
            </w:r>
          </w:p>
        </w:tc>
        <w:tc>
          <w:tcPr>
            <w:tcW w:w="6913" w:type="dxa"/>
            <w:tcBorders>
              <w:left w:val="single" w:sz="4" w:space="0" w:color="000000"/>
              <w:bottom w:val="single" w:sz="4" w:space="0" w:color="000000"/>
              <w:right w:val="single" w:sz="4" w:space="0" w:color="000000"/>
            </w:tcBorders>
          </w:tcPr>
          <w:p>
            <w:pPr>
              <w:pStyle w:val="TableParagraph"/>
              <w:spacing w:lineRule="auto" w:line="360"/>
              <w:ind w:left="72"/>
              <w:rPr/>
            </w:pPr>
            <w:r>
              <w:rPr>
                <w:b/>
                <w:spacing w:val="-2"/>
                <w:sz w:val="24"/>
              </w:rPr>
              <w:t>Содержание</w:t>
            </w:r>
          </w:p>
        </w:tc>
        <w:tc>
          <w:tcPr>
            <w:tcW w:w="1187" w:type="dxa"/>
            <w:tcBorders>
              <w:left w:val="single" w:sz="4" w:space="0" w:color="000000"/>
              <w:bottom w:val="single" w:sz="4" w:space="0" w:color="000000"/>
              <w:right w:val="single" w:sz="4" w:space="0" w:color="000000"/>
            </w:tcBorders>
          </w:tcPr>
          <w:p>
            <w:pPr>
              <w:pStyle w:val="TableParagraph"/>
              <w:spacing w:lineRule="exact" w:line="256"/>
              <w:rPr>
                <w:b/>
                <w:sz w:val="24"/>
              </w:rPr>
            </w:pPr>
            <w:r>
              <w:rPr>
                <w:b/>
                <w:spacing w:val="-5"/>
                <w:sz w:val="24"/>
              </w:rPr>
              <w:t>10</w:t>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rPr>
                <w:sz w:val="24"/>
              </w:rPr>
            </w:pPr>
            <w:r>
              <w:rPr>
                <w:sz w:val="24"/>
              </w:rPr>
            </w:r>
          </w:p>
        </w:tc>
        <w:tc>
          <w:tcPr>
            <w:tcW w:w="6913" w:type="dxa"/>
            <w:tcBorders>
              <w:left w:val="single" w:sz="4" w:space="0" w:color="000000"/>
              <w:bottom w:val="single" w:sz="4" w:space="0" w:color="000000"/>
              <w:right w:val="single" w:sz="4" w:space="0" w:color="000000"/>
            </w:tcBorders>
          </w:tcPr>
          <w:p>
            <w:pPr>
              <w:pStyle w:val="TableParagraph"/>
              <w:tabs>
                <w:tab w:val="clear" w:pos="708"/>
                <w:tab w:val="left" w:pos="1615" w:leader="none"/>
                <w:tab w:val="left" w:pos="2662" w:leader="none"/>
                <w:tab w:val="left" w:pos="4247" w:leader="none"/>
                <w:tab w:val="left" w:pos="4835" w:leader="none"/>
                <w:tab w:val="left" w:pos="5929" w:leader="none"/>
                <w:tab w:val="left" w:pos="6269" w:leader="none"/>
                <w:tab w:val="left" w:pos="7880" w:leader="none"/>
              </w:tabs>
              <w:spacing w:lineRule="auto" w:line="360"/>
              <w:ind w:left="72"/>
              <w:rPr/>
            </w:pPr>
            <w:r>
              <w:rPr>
                <w:spacing w:val="-2"/>
                <w:sz w:val="24"/>
              </w:rPr>
              <w:t>Обеспечение</w:t>
            </w:r>
            <w:r>
              <w:rPr>
                <w:sz w:val="24"/>
              </w:rPr>
              <w:tab/>
            </w:r>
            <w:r>
              <w:rPr>
                <w:spacing w:val="-2"/>
                <w:sz w:val="24"/>
              </w:rPr>
              <w:t>техники</w:t>
            </w:r>
            <w:r>
              <w:rPr>
                <w:sz w:val="24"/>
              </w:rPr>
              <w:tab/>
            </w:r>
            <w:r>
              <w:rPr>
                <w:spacing w:val="-2"/>
                <w:sz w:val="24"/>
              </w:rPr>
              <w:t>безопасности</w:t>
            </w:r>
            <w:r>
              <w:rPr>
                <w:sz w:val="24"/>
              </w:rPr>
              <w:tab/>
            </w:r>
            <w:r>
              <w:rPr>
                <w:spacing w:val="-5"/>
                <w:sz w:val="24"/>
              </w:rPr>
              <w:t>при</w:t>
            </w:r>
            <w:r>
              <w:rPr>
                <w:sz w:val="24"/>
              </w:rPr>
              <w:tab/>
            </w:r>
            <w:r>
              <w:rPr>
                <w:spacing w:val="-2"/>
                <w:sz w:val="24"/>
              </w:rPr>
              <w:t>монтаже и эксплуатации телекоммуникационного оборудования</w:t>
            </w:r>
          </w:p>
        </w:tc>
        <w:tc>
          <w:tcPr>
            <w:tcW w:w="1187" w:type="dxa"/>
            <w:tcBorders>
              <w:left w:val="single" w:sz="4" w:space="0" w:color="000000"/>
              <w:bottom w:val="single" w:sz="4" w:space="0" w:color="000000"/>
              <w:right w:val="single" w:sz="4" w:space="0" w:color="000000"/>
            </w:tcBorders>
          </w:tcPr>
          <w:p>
            <w:pPr>
              <w:pStyle w:val="TableParagraph"/>
              <w:spacing w:lineRule="exact" w:line="271"/>
              <w:rPr>
                <w:sz w:val="24"/>
              </w:rPr>
            </w:pPr>
            <w:r>
              <w:rPr>
                <w:spacing w:val="-10"/>
                <w:sz w:val="24"/>
              </w:rPr>
              <w:t>6</w:t>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rPr>
                <w:sz w:val="24"/>
              </w:rPr>
            </w:pPr>
            <w:r>
              <w:rPr>
                <w:sz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before="1" w:after="0"/>
              <w:ind w:left="72"/>
              <w:rPr/>
            </w:pPr>
            <w:r>
              <w:rPr>
                <w:b/>
                <w:sz w:val="24"/>
              </w:rPr>
              <w:t>Практическое</w:t>
            </w:r>
            <w:r>
              <w:rPr>
                <w:b/>
                <w:spacing w:val="-5"/>
                <w:sz w:val="24"/>
              </w:rPr>
              <w:t xml:space="preserve"> </w:t>
            </w:r>
            <w:r>
              <w:rPr>
                <w:b/>
                <w:sz w:val="24"/>
              </w:rPr>
              <w:t>занятие</w:t>
            </w:r>
            <w:r>
              <w:rPr>
                <w:b/>
                <w:spacing w:val="-4"/>
                <w:sz w:val="24"/>
              </w:rPr>
              <w:t xml:space="preserve"> </w:t>
            </w:r>
            <w:r>
              <w:rPr>
                <w:b/>
                <w:spacing w:val="-5"/>
                <w:sz w:val="24"/>
              </w:rPr>
              <w:t>14</w:t>
            </w:r>
          </w:p>
        </w:tc>
        <w:tc>
          <w:tcPr>
            <w:tcW w:w="1187" w:type="dxa"/>
            <w:tcBorders>
              <w:left w:val="single" w:sz="4" w:space="0" w:color="000000"/>
              <w:bottom w:val="single" w:sz="4" w:space="0" w:color="000000"/>
              <w:right w:val="single" w:sz="4" w:space="0" w:color="000000"/>
            </w:tcBorders>
          </w:tcPr>
          <w:p>
            <w:pPr>
              <w:pStyle w:val="TableParagraph"/>
              <w:spacing w:lineRule="exact" w:line="257" w:before="1" w:after="0"/>
              <w:rPr>
                <w:b/>
                <w:sz w:val="24"/>
              </w:rPr>
            </w:pPr>
            <w:r>
              <w:rPr>
                <w:b/>
                <w:spacing w:val="-10"/>
                <w:sz w:val="24"/>
              </w:rPr>
              <w:t>4</w:t>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rPr>
                <w:sz w:val="24"/>
              </w:rPr>
            </w:pPr>
            <w:r>
              <w:rPr>
                <w:sz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72"/>
              <w:rPr/>
            </w:pPr>
            <w:r>
              <w:rPr>
                <w:sz w:val="24"/>
              </w:rPr>
              <w:t>Изготовление</w:t>
            </w:r>
            <w:r>
              <w:rPr>
                <w:spacing w:val="-9"/>
                <w:sz w:val="24"/>
              </w:rPr>
              <w:t xml:space="preserve"> </w:t>
            </w:r>
            <w:r>
              <w:rPr>
                <w:sz w:val="24"/>
              </w:rPr>
              <w:t>шнуров</w:t>
            </w:r>
            <w:r>
              <w:rPr>
                <w:spacing w:val="-7"/>
                <w:sz w:val="24"/>
              </w:rPr>
              <w:t xml:space="preserve"> </w:t>
            </w:r>
            <w:r>
              <w:rPr>
                <w:sz w:val="24"/>
              </w:rPr>
              <w:t>заземления</w:t>
            </w:r>
            <w:r>
              <w:rPr>
                <w:spacing w:val="-5"/>
                <w:sz w:val="24"/>
              </w:rPr>
              <w:t xml:space="preserve"> </w:t>
            </w:r>
            <w:r>
              <w:rPr>
                <w:sz w:val="24"/>
              </w:rPr>
              <w:t>для</w:t>
            </w:r>
            <w:r>
              <w:rPr>
                <w:spacing w:val="-6"/>
                <w:sz w:val="24"/>
              </w:rPr>
              <w:t xml:space="preserve"> </w:t>
            </w:r>
            <w:r>
              <w:rPr>
                <w:sz w:val="24"/>
              </w:rPr>
              <w:t>телекоммуникационного</w:t>
            </w:r>
            <w:r>
              <w:rPr>
                <w:spacing w:val="-5"/>
                <w:sz w:val="24"/>
              </w:rPr>
              <w:t xml:space="preserve"> </w:t>
            </w:r>
            <w:r>
              <w:rPr>
                <w:spacing w:val="-2"/>
                <w:sz w:val="24"/>
              </w:rPr>
              <w:t>оборудования</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pacing w:val="-10"/>
                <w:sz w:val="24"/>
              </w:rPr>
              <w:t>4</w:t>
            </w:r>
          </w:p>
        </w:tc>
      </w:tr>
      <w:tr>
        <w:trPr>
          <w:trHeight w:val="390" w:hRule="atLeast"/>
        </w:trPr>
        <w:tc>
          <w:tcPr>
            <w:tcW w:w="2055" w:type="dxa"/>
            <w:vMerge w:val="restart"/>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t>Учебная практика Виды работ</w:t>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b/>
                <w:spacing w:val="-2"/>
                <w:sz w:val="24"/>
                <w:szCs w:val="24"/>
              </w:rPr>
              <w:t>Содержание</w:t>
            </w:r>
          </w:p>
          <w:p>
            <w:pPr>
              <w:pStyle w:val="TableParagraph"/>
              <w:spacing w:lineRule="auto" w:line="360"/>
              <w:ind w:left="147"/>
              <w:rPr>
                <w:sz w:val="24"/>
                <w:szCs w:val="24"/>
              </w:rPr>
            </w:pPr>
            <w:r>
              <w:rPr>
                <w:sz w:val="24"/>
                <w:szCs w:val="24"/>
              </w:rPr>
              <w:t>Проведение</w:t>
            </w:r>
            <w:r>
              <w:rPr>
                <w:spacing w:val="-5"/>
                <w:sz w:val="24"/>
                <w:szCs w:val="24"/>
              </w:rPr>
              <w:t xml:space="preserve"> </w:t>
            </w:r>
            <w:r>
              <w:rPr>
                <w:sz w:val="24"/>
                <w:szCs w:val="24"/>
              </w:rPr>
              <w:t>инструктажа</w:t>
            </w:r>
            <w:r>
              <w:rPr>
                <w:spacing w:val="-6"/>
                <w:sz w:val="24"/>
                <w:szCs w:val="24"/>
              </w:rPr>
              <w:t xml:space="preserve"> </w:t>
            </w:r>
            <w:r>
              <w:rPr>
                <w:sz w:val="24"/>
                <w:szCs w:val="24"/>
              </w:rPr>
              <w:t>по</w:t>
            </w:r>
            <w:r>
              <w:rPr>
                <w:spacing w:val="-5"/>
                <w:sz w:val="24"/>
                <w:szCs w:val="24"/>
              </w:rPr>
              <w:t xml:space="preserve"> </w:t>
            </w:r>
            <w:r>
              <w:rPr>
                <w:sz w:val="24"/>
                <w:szCs w:val="24"/>
              </w:rPr>
              <w:t>технике</w:t>
            </w:r>
            <w:r>
              <w:rPr>
                <w:spacing w:val="-5"/>
                <w:sz w:val="24"/>
                <w:szCs w:val="24"/>
              </w:rPr>
              <w:t xml:space="preserve"> </w:t>
            </w:r>
            <w:r>
              <w:rPr>
                <w:sz w:val="24"/>
                <w:szCs w:val="24"/>
              </w:rPr>
              <w:t>безопасности.</w:t>
            </w:r>
            <w:r>
              <w:rPr>
                <w:spacing w:val="-5"/>
                <w:sz w:val="24"/>
                <w:szCs w:val="24"/>
              </w:rPr>
              <w:t xml:space="preserve"> </w:t>
            </w:r>
            <w:r>
              <w:rPr>
                <w:sz w:val="24"/>
                <w:szCs w:val="24"/>
              </w:rPr>
              <w:t>Ознакомление</w:t>
            </w:r>
            <w:r>
              <w:rPr>
                <w:spacing w:val="-5"/>
                <w:sz w:val="24"/>
                <w:szCs w:val="24"/>
              </w:rPr>
              <w:t xml:space="preserve"> </w:t>
            </w:r>
            <w:r>
              <w:rPr>
                <w:sz w:val="24"/>
                <w:szCs w:val="24"/>
              </w:rPr>
              <w:t>с</w:t>
            </w:r>
            <w:r>
              <w:rPr>
                <w:spacing w:val="-5"/>
                <w:sz w:val="24"/>
                <w:szCs w:val="24"/>
              </w:rPr>
              <w:t xml:space="preserve"> </w:t>
            </w:r>
            <w:r>
              <w:rPr>
                <w:sz w:val="24"/>
                <w:szCs w:val="24"/>
              </w:rPr>
              <w:t>планом</w:t>
            </w:r>
            <w:r>
              <w:rPr>
                <w:spacing w:val="-5"/>
                <w:sz w:val="24"/>
                <w:szCs w:val="24"/>
              </w:rPr>
              <w:t xml:space="preserve"> </w:t>
            </w:r>
            <w:r>
              <w:rPr>
                <w:sz w:val="24"/>
                <w:szCs w:val="24"/>
              </w:rPr>
              <w:t>проведения</w:t>
            </w:r>
            <w:r>
              <w:rPr>
                <w:spacing w:val="-3"/>
                <w:sz w:val="24"/>
                <w:szCs w:val="24"/>
              </w:rPr>
              <w:t xml:space="preserve"> </w:t>
            </w:r>
            <w:r>
              <w:rPr>
                <w:sz w:val="24"/>
                <w:szCs w:val="24"/>
              </w:rPr>
              <w:t>учебной практики. Получение задания по тематике. Правила оформления отчетов и презентации.</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Использование</w:t>
            </w:r>
            <w:r>
              <w:rPr>
                <w:spacing w:val="-7"/>
                <w:sz w:val="24"/>
                <w:szCs w:val="24"/>
              </w:rPr>
              <w:t xml:space="preserve"> </w:t>
            </w:r>
            <w:r>
              <w:rPr>
                <w:sz w:val="24"/>
                <w:szCs w:val="24"/>
              </w:rPr>
              <w:t>кабельных</w:t>
            </w:r>
            <w:r>
              <w:rPr>
                <w:spacing w:val="-4"/>
                <w:sz w:val="24"/>
                <w:szCs w:val="24"/>
              </w:rPr>
              <w:t xml:space="preserve"> </w:t>
            </w:r>
            <w:r>
              <w:rPr>
                <w:sz w:val="24"/>
                <w:szCs w:val="24"/>
              </w:rPr>
              <w:t>изделий</w:t>
            </w:r>
            <w:r>
              <w:rPr>
                <w:spacing w:val="-4"/>
                <w:sz w:val="24"/>
                <w:szCs w:val="24"/>
              </w:rPr>
              <w:t xml:space="preserve"> </w:t>
            </w:r>
            <w:r>
              <w:rPr>
                <w:sz w:val="24"/>
                <w:szCs w:val="24"/>
              </w:rPr>
              <w:t>в</w:t>
            </w:r>
            <w:r>
              <w:rPr>
                <w:spacing w:val="-5"/>
                <w:sz w:val="24"/>
                <w:szCs w:val="24"/>
              </w:rPr>
              <w:t xml:space="preserve"> </w:t>
            </w:r>
            <w:r>
              <w:rPr>
                <w:sz w:val="24"/>
                <w:szCs w:val="24"/>
              </w:rPr>
              <w:t>соответствии</w:t>
            </w:r>
            <w:r>
              <w:rPr>
                <w:spacing w:val="-4"/>
                <w:sz w:val="24"/>
                <w:szCs w:val="24"/>
              </w:rPr>
              <w:t xml:space="preserve"> </w:t>
            </w:r>
            <w:r>
              <w:rPr>
                <w:sz w:val="24"/>
                <w:szCs w:val="24"/>
              </w:rPr>
              <w:t>с</w:t>
            </w:r>
            <w:r>
              <w:rPr>
                <w:spacing w:val="-5"/>
                <w:sz w:val="24"/>
                <w:szCs w:val="24"/>
              </w:rPr>
              <w:t xml:space="preserve"> </w:t>
            </w:r>
            <w:r>
              <w:rPr>
                <w:sz w:val="24"/>
                <w:szCs w:val="24"/>
              </w:rPr>
              <w:t>маркировкой</w:t>
            </w:r>
            <w:r>
              <w:rPr>
                <w:spacing w:val="-4"/>
                <w:sz w:val="24"/>
                <w:szCs w:val="24"/>
              </w:rPr>
              <w:t xml:space="preserve"> </w:t>
            </w:r>
            <w:r>
              <w:rPr>
                <w:sz w:val="24"/>
                <w:szCs w:val="24"/>
              </w:rPr>
              <w:t>и</w:t>
            </w:r>
            <w:r>
              <w:rPr>
                <w:spacing w:val="-4"/>
                <w:sz w:val="24"/>
                <w:szCs w:val="24"/>
              </w:rPr>
              <w:t xml:space="preserve"> </w:t>
            </w:r>
            <w:r>
              <w:rPr>
                <w:spacing w:val="-2"/>
                <w:sz w:val="24"/>
                <w:szCs w:val="24"/>
              </w:rPr>
              <w:t>назначением</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8"/>
                <w:sz w:val="24"/>
                <w:szCs w:val="24"/>
              </w:rPr>
              <w:t xml:space="preserve"> </w:t>
            </w:r>
            <w:r>
              <w:rPr>
                <w:sz w:val="24"/>
                <w:szCs w:val="24"/>
              </w:rPr>
              <w:t>монтажа</w:t>
            </w:r>
            <w:r>
              <w:rPr>
                <w:spacing w:val="-7"/>
                <w:sz w:val="24"/>
                <w:szCs w:val="24"/>
              </w:rPr>
              <w:t xml:space="preserve"> </w:t>
            </w:r>
            <w:r>
              <w:rPr>
                <w:sz w:val="24"/>
                <w:szCs w:val="24"/>
              </w:rPr>
              <w:t>коммутационных</w:t>
            </w:r>
            <w:r>
              <w:rPr>
                <w:spacing w:val="-3"/>
                <w:sz w:val="24"/>
                <w:szCs w:val="24"/>
              </w:rPr>
              <w:t xml:space="preserve"> </w:t>
            </w:r>
            <w:r>
              <w:rPr>
                <w:sz w:val="24"/>
                <w:szCs w:val="24"/>
              </w:rPr>
              <w:t>шнуров</w:t>
            </w:r>
            <w:r>
              <w:rPr>
                <w:spacing w:val="-5"/>
                <w:sz w:val="24"/>
                <w:szCs w:val="24"/>
              </w:rPr>
              <w:t xml:space="preserve"> </w:t>
            </w:r>
            <w:r>
              <w:rPr>
                <w:sz w:val="24"/>
                <w:szCs w:val="24"/>
              </w:rPr>
              <w:t>с</w:t>
            </w:r>
            <w:r>
              <w:rPr>
                <w:spacing w:val="-7"/>
                <w:sz w:val="24"/>
                <w:szCs w:val="24"/>
              </w:rPr>
              <w:t xml:space="preserve"> </w:t>
            </w:r>
            <w:r>
              <w:rPr>
                <w:sz w:val="24"/>
                <w:szCs w:val="24"/>
              </w:rPr>
              <w:t>использованием</w:t>
            </w:r>
            <w:r>
              <w:rPr>
                <w:spacing w:val="-6"/>
                <w:sz w:val="24"/>
                <w:szCs w:val="24"/>
              </w:rPr>
              <w:t xml:space="preserve"> </w:t>
            </w:r>
            <w:r>
              <w:rPr>
                <w:sz w:val="24"/>
                <w:szCs w:val="24"/>
              </w:rPr>
              <w:t>различных</w:t>
            </w:r>
            <w:r>
              <w:rPr>
                <w:spacing w:val="-3"/>
                <w:sz w:val="24"/>
                <w:szCs w:val="24"/>
              </w:rPr>
              <w:t xml:space="preserve"> </w:t>
            </w:r>
            <w:r>
              <w:rPr>
                <w:sz w:val="24"/>
                <w:szCs w:val="24"/>
              </w:rPr>
              <w:t>видов</w:t>
            </w:r>
            <w:r>
              <w:rPr>
                <w:spacing w:val="-5"/>
                <w:sz w:val="24"/>
                <w:szCs w:val="24"/>
              </w:rPr>
              <w:t xml:space="preserve"> </w:t>
            </w:r>
            <w:r>
              <w:rPr>
                <w:spacing w:val="-2"/>
                <w:sz w:val="24"/>
                <w:szCs w:val="24"/>
              </w:rPr>
              <w:t>арматуры</w:t>
            </w:r>
          </w:p>
          <w:p>
            <w:pPr>
              <w:pStyle w:val="TableParagraph"/>
              <w:spacing w:lineRule="auto" w:line="360"/>
              <w:ind w:left="147"/>
              <w:rPr>
                <w:sz w:val="24"/>
                <w:szCs w:val="24"/>
              </w:rPr>
            </w:pPr>
            <w:r>
              <w:rPr>
                <w:sz w:val="24"/>
                <w:szCs w:val="24"/>
              </w:rPr>
              <w:t>методом</w:t>
            </w:r>
            <w:r>
              <w:rPr>
                <w:spacing w:val="-3"/>
                <w:sz w:val="24"/>
                <w:szCs w:val="24"/>
              </w:rPr>
              <w:t xml:space="preserve"> </w:t>
            </w:r>
            <w:r>
              <w:rPr>
                <w:spacing w:val="-2"/>
                <w:sz w:val="24"/>
                <w:szCs w:val="24"/>
              </w:rPr>
              <w:t>обжимки.</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8"/>
                <w:sz w:val="24"/>
                <w:szCs w:val="24"/>
              </w:rPr>
              <w:t xml:space="preserve"> </w:t>
            </w:r>
            <w:r>
              <w:rPr>
                <w:sz w:val="24"/>
                <w:szCs w:val="24"/>
              </w:rPr>
              <w:t>монтажа</w:t>
            </w:r>
            <w:r>
              <w:rPr>
                <w:spacing w:val="-7"/>
                <w:sz w:val="24"/>
                <w:szCs w:val="24"/>
              </w:rPr>
              <w:t xml:space="preserve"> </w:t>
            </w:r>
            <w:r>
              <w:rPr>
                <w:sz w:val="24"/>
                <w:szCs w:val="24"/>
              </w:rPr>
              <w:t>коммутационных</w:t>
            </w:r>
            <w:r>
              <w:rPr>
                <w:spacing w:val="-3"/>
                <w:sz w:val="24"/>
                <w:szCs w:val="24"/>
              </w:rPr>
              <w:t xml:space="preserve"> </w:t>
            </w:r>
            <w:r>
              <w:rPr>
                <w:sz w:val="24"/>
                <w:szCs w:val="24"/>
              </w:rPr>
              <w:t>шнуров</w:t>
            </w:r>
            <w:r>
              <w:rPr>
                <w:spacing w:val="-6"/>
                <w:sz w:val="24"/>
                <w:szCs w:val="24"/>
              </w:rPr>
              <w:t xml:space="preserve"> </w:t>
            </w:r>
            <w:r>
              <w:rPr>
                <w:sz w:val="24"/>
                <w:szCs w:val="24"/>
              </w:rPr>
              <w:t>методом</w:t>
            </w:r>
            <w:r>
              <w:rPr>
                <w:spacing w:val="-5"/>
                <w:sz w:val="24"/>
                <w:szCs w:val="24"/>
              </w:rPr>
              <w:t xml:space="preserve"> </w:t>
            </w:r>
            <w:r>
              <w:rPr>
                <w:spacing w:val="-2"/>
                <w:sz w:val="24"/>
                <w:szCs w:val="24"/>
              </w:rPr>
              <w:t>накрутки.</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Использование</w:t>
            </w:r>
            <w:r>
              <w:rPr>
                <w:spacing w:val="-8"/>
                <w:sz w:val="24"/>
                <w:szCs w:val="24"/>
              </w:rPr>
              <w:t xml:space="preserve"> </w:t>
            </w:r>
            <w:r>
              <w:rPr>
                <w:sz w:val="24"/>
                <w:szCs w:val="24"/>
              </w:rPr>
              <w:t>оптических</w:t>
            </w:r>
            <w:r>
              <w:rPr>
                <w:spacing w:val="-2"/>
                <w:sz w:val="24"/>
                <w:szCs w:val="24"/>
              </w:rPr>
              <w:t xml:space="preserve"> </w:t>
            </w:r>
            <w:r>
              <w:rPr>
                <w:sz w:val="24"/>
                <w:szCs w:val="24"/>
              </w:rPr>
              <w:t>кабелей</w:t>
            </w:r>
            <w:r>
              <w:rPr>
                <w:spacing w:val="-4"/>
                <w:sz w:val="24"/>
                <w:szCs w:val="24"/>
              </w:rPr>
              <w:t xml:space="preserve"> </w:t>
            </w:r>
            <w:r>
              <w:rPr>
                <w:sz w:val="24"/>
                <w:szCs w:val="24"/>
              </w:rPr>
              <w:t>в</w:t>
            </w:r>
            <w:r>
              <w:rPr>
                <w:spacing w:val="-5"/>
                <w:sz w:val="24"/>
                <w:szCs w:val="24"/>
              </w:rPr>
              <w:t xml:space="preserve"> </w:t>
            </w:r>
            <w:r>
              <w:rPr>
                <w:sz w:val="24"/>
                <w:szCs w:val="24"/>
              </w:rPr>
              <w:t>соответствии</w:t>
            </w:r>
            <w:r>
              <w:rPr>
                <w:spacing w:val="-4"/>
                <w:sz w:val="24"/>
                <w:szCs w:val="24"/>
              </w:rPr>
              <w:t xml:space="preserve"> </w:t>
            </w:r>
            <w:r>
              <w:rPr>
                <w:sz w:val="24"/>
                <w:szCs w:val="24"/>
              </w:rPr>
              <w:t>с</w:t>
            </w:r>
            <w:r>
              <w:rPr>
                <w:spacing w:val="-5"/>
                <w:sz w:val="24"/>
                <w:szCs w:val="24"/>
              </w:rPr>
              <w:t xml:space="preserve"> </w:t>
            </w:r>
            <w:r>
              <w:rPr>
                <w:sz w:val="24"/>
                <w:szCs w:val="24"/>
              </w:rPr>
              <w:t>конструкцией</w:t>
            </w:r>
            <w:r>
              <w:rPr>
                <w:spacing w:val="-4"/>
                <w:sz w:val="24"/>
                <w:szCs w:val="24"/>
              </w:rPr>
              <w:t xml:space="preserve"> </w:t>
            </w:r>
            <w:r>
              <w:rPr>
                <w:sz w:val="24"/>
                <w:szCs w:val="24"/>
              </w:rPr>
              <w:t>и</w:t>
            </w:r>
            <w:r>
              <w:rPr>
                <w:spacing w:val="-6"/>
                <w:sz w:val="24"/>
                <w:szCs w:val="24"/>
              </w:rPr>
              <w:t xml:space="preserve"> </w:t>
            </w:r>
            <w:r>
              <w:rPr>
                <w:spacing w:val="-2"/>
                <w:sz w:val="24"/>
                <w:szCs w:val="24"/>
              </w:rPr>
              <w:t>назначением.</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5"/>
                <w:sz w:val="24"/>
                <w:szCs w:val="24"/>
              </w:rPr>
              <w:t xml:space="preserve"> </w:t>
            </w:r>
            <w:r>
              <w:rPr>
                <w:sz w:val="24"/>
                <w:szCs w:val="24"/>
              </w:rPr>
              <w:t>разделки</w:t>
            </w:r>
            <w:r>
              <w:rPr>
                <w:spacing w:val="-3"/>
                <w:sz w:val="24"/>
                <w:szCs w:val="24"/>
              </w:rPr>
              <w:t xml:space="preserve"> </w:t>
            </w:r>
            <w:r>
              <w:rPr>
                <w:sz w:val="24"/>
                <w:szCs w:val="24"/>
              </w:rPr>
              <w:t>оптического</w:t>
            </w:r>
            <w:r>
              <w:rPr>
                <w:spacing w:val="-3"/>
                <w:sz w:val="24"/>
                <w:szCs w:val="24"/>
              </w:rPr>
              <w:t xml:space="preserve"> </w:t>
            </w:r>
            <w:r>
              <w:rPr>
                <w:spacing w:val="-2"/>
                <w:sz w:val="24"/>
                <w:szCs w:val="24"/>
              </w:rPr>
              <w:t>кабеля</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6"/>
                <w:sz w:val="24"/>
                <w:szCs w:val="24"/>
              </w:rPr>
              <w:t xml:space="preserve"> </w:t>
            </w:r>
            <w:r>
              <w:rPr>
                <w:sz w:val="24"/>
                <w:szCs w:val="24"/>
              </w:rPr>
              <w:t>подвески</w:t>
            </w:r>
            <w:r>
              <w:rPr>
                <w:spacing w:val="-3"/>
                <w:sz w:val="24"/>
                <w:szCs w:val="24"/>
              </w:rPr>
              <w:t xml:space="preserve"> </w:t>
            </w:r>
            <w:r>
              <w:rPr>
                <w:sz w:val="24"/>
                <w:szCs w:val="24"/>
              </w:rPr>
              <w:t>оптического</w:t>
            </w:r>
            <w:r>
              <w:rPr>
                <w:spacing w:val="-2"/>
                <w:sz w:val="24"/>
                <w:szCs w:val="24"/>
              </w:rPr>
              <w:t xml:space="preserve"> </w:t>
            </w:r>
            <w:r>
              <w:rPr>
                <w:sz w:val="24"/>
                <w:szCs w:val="24"/>
              </w:rPr>
              <w:t>кабеля</w:t>
            </w:r>
            <w:r>
              <w:rPr>
                <w:spacing w:val="-3"/>
                <w:sz w:val="24"/>
                <w:szCs w:val="24"/>
              </w:rPr>
              <w:t xml:space="preserve"> </w:t>
            </w:r>
            <w:r>
              <w:rPr>
                <w:sz w:val="24"/>
                <w:szCs w:val="24"/>
              </w:rPr>
              <w:t>к</w:t>
            </w:r>
            <w:r>
              <w:rPr>
                <w:spacing w:val="-2"/>
                <w:sz w:val="24"/>
                <w:szCs w:val="24"/>
              </w:rPr>
              <w:t xml:space="preserve"> </w:t>
            </w:r>
            <w:r>
              <w:rPr>
                <w:sz w:val="24"/>
                <w:szCs w:val="24"/>
              </w:rPr>
              <w:t>опорам</w:t>
            </w:r>
            <w:r>
              <w:rPr>
                <w:spacing w:val="-3"/>
                <w:sz w:val="24"/>
                <w:szCs w:val="24"/>
              </w:rPr>
              <w:t xml:space="preserve"> </w:t>
            </w:r>
            <w:r>
              <w:rPr>
                <w:spacing w:val="-2"/>
                <w:sz w:val="24"/>
                <w:szCs w:val="24"/>
              </w:rPr>
              <w:t>здания.</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5"/>
                <w:sz w:val="24"/>
                <w:szCs w:val="24"/>
              </w:rPr>
              <w:t xml:space="preserve"> </w:t>
            </w:r>
            <w:r>
              <w:rPr>
                <w:sz w:val="24"/>
                <w:szCs w:val="24"/>
              </w:rPr>
              <w:t>подвески</w:t>
            </w:r>
            <w:r>
              <w:rPr>
                <w:spacing w:val="-3"/>
                <w:sz w:val="24"/>
                <w:szCs w:val="24"/>
              </w:rPr>
              <w:t xml:space="preserve"> </w:t>
            </w:r>
            <w:r>
              <w:rPr>
                <w:sz w:val="24"/>
                <w:szCs w:val="24"/>
              </w:rPr>
              <w:t>оптического</w:t>
            </w:r>
            <w:r>
              <w:rPr>
                <w:spacing w:val="-3"/>
                <w:sz w:val="24"/>
                <w:szCs w:val="24"/>
              </w:rPr>
              <w:t xml:space="preserve"> </w:t>
            </w:r>
            <w:r>
              <w:rPr>
                <w:sz w:val="24"/>
                <w:szCs w:val="24"/>
              </w:rPr>
              <w:t>кабеля</w:t>
            </w:r>
            <w:r>
              <w:rPr>
                <w:spacing w:val="-3"/>
                <w:sz w:val="24"/>
                <w:szCs w:val="24"/>
              </w:rPr>
              <w:t xml:space="preserve"> </w:t>
            </w:r>
            <w:r>
              <w:rPr>
                <w:sz w:val="24"/>
                <w:szCs w:val="24"/>
              </w:rPr>
              <w:t>к</w:t>
            </w:r>
            <w:r>
              <w:rPr>
                <w:spacing w:val="-2"/>
                <w:sz w:val="24"/>
                <w:szCs w:val="24"/>
              </w:rPr>
              <w:t xml:space="preserve"> </w:t>
            </w:r>
            <w:r>
              <w:rPr>
                <w:sz w:val="24"/>
                <w:szCs w:val="24"/>
              </w:rPr>
              <w:t>опорам</w:t>
            </w:r>
            <w:r>
              <w:rPr>
                <w:spacing w:val="-4"/>
                <w:sz w:val="24"/>
                <w:szCs w:val="24"/>
              </w:rPr>
              <w:t xml:space="preserve"> </w:t>
            </w:r>
            <w:r>
              <w:rPr>
                <w:sz w:val="24"/>
                <w:szCs w:val="24"/>
              </w:rPr>
              <w:t>электрических</w:t>
            </w:r>
            <w:r>
              <w:rPr>
                <w:spacing w:val="-1"/>
                <w:sz w:val="24"/>
                <w:szCs w:val="24"/>
              </w:rPr>
              <w:t xml:space="preserve"> </w:t>
            </w:r>
            <w:r>
              <w:rPr>
                <w:spacing w:val="-2"/>
                <w:sz w:val="24"/>
                <w:szCs w:val="24"/>
              </w:rPr>
              <w:t>сетей.</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8"/>
                <w:sz w:val="24"/>
                <w:szCs w:val="24"/>
              </w:rPr>
              <w:t xml:space="preserve"> </w:t>
            </w:r>
            <w:r>
              <w:rPr>
                <w:sz w:val="24"/>
                <w:szCs w:val="24"/>
              </w:rPr>
              <w:t>оконцовки</w:t>
            </w:r>
            <w:r>
              <w:rPr>
                <w:spacing w:val="-3"/>
                <w:sz w:val="24"/>
                <w:szCs w:val="24"/>
              </w:rPr>
              <w:t xml:space="preserve"> </w:t>
            </w:r>
            <w:r>
              <w:rPr>
                <w:sz w:val="24"/>
                <w:szCs w:val="24"/>
              </w:rPr>
              <w:t>оптического</w:t>
            </w:r>
            <w:r>
              <w:rPr>
                <w:spacing w:val="-4"/>
                <w:sz w:val="24"/>
                <w:szCs w:val="24"/>
              </w:rPr>
              <w:t xml:space="preserve"> </w:t>
            </w:r>
            <w:r>
              <w:rPr>
                <w:sz w:val="24"/>
                <w:szCs w:val="24"/>
              </w:rPr>
              <w:t>кабеля.</w:t>
            </w:r>
            <w:r>
              <w:rPr>
                <w:spacing w:val="-4"/>
                <w:sz w:val="24"/>
                <w:szCs w:val="24"/>
              </w:rPr>
              <w:t xml:space="preserve"> </w:t>
            </w:r>
            <w:r>
              <w:rPr>
                <w:sz w:val="24"/>
                <w:szCs w:val="24"/>
              </w:rPr>
              <w:t>Сварка</w:t>
            </w:r>
            <w:r>
              <w:rPr>
                <w:spacing w:val="-5"/>
                <w:sz w:val="24"/>
                <w:szCs w:val="24"/>
              </w:rPr>
              <w:t xml:space="preserve"> </w:t>
            </w:r>
            <w:r>
              <w:rPr>
                <w:sz w:val="24"/>
                <w:szCs w:val="24"/>
              </w:rPr>
              <w:t>оптических</w:t>
            </w:r>
            <w:r>
              <w:rPr>
                <w:spacing w:val="-2"/>
                <w:sz w:val="24"/>
                <w:szCs w:val="24"/>
              </w:rPr>
              <w:t xml:space="preserve"> волокон.</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w:t>
            </w:r>
            <w:r>
              <w:rPr>
                <w:spacing w:val="-7"/>
                <w:sz w:val="24"/>
                <w:szCs w:val="24"/>
              </w:rPr>
              <w:t xml:space="preserve"> </w:t>
            </w:r>
            <w:r>
              <w:rPr>
                <w:sz w:val="24"/>
                <w:szCs w:val="24"/>
              </w:rPr>
              <w:t>проверки</w:t>
            </w:r>
            <w:r>
              <w:rPr>
                <w:spacing w:val="-4"/>
                <w:sz w:val="24"/>
                <w:szCs w:val="24"/>
              </w:rPr>
              <w:t xml:space="preserve"> </w:t>
            </w:r>
            <w:r>
              <w:rPr>
                <w:sz w:val="24"/>
                <w:szCs w:val="24"/>
              </w:rPr>
              <w:t>качества</w:t>
            </w:r>
            <w:r>
              <w:rPr>
                <w:spacing w:val="-5"/>
                <w:sz w:val="24"/>
                <w:szCs w:val="24"/>
              </w:rPr>
              <w:t xml:space="preserve"> </w:t>
            </w:r>
            <w:r>
              <w:rPr>
                <w:sz w:val="24"/>
                <w:szCs w:val="24"/>
              </w:rPr>
              <w:t>сварки</w:t>
            </w:r>
            <w:r>
              <w:rPr>
                <w:spacing w:val="-4"/>
                <w:sz w:val="24"/>
                <w:szCs w:val="24"/>
              </w:rPr>
              <w:t xml:space="preserve"> </w:t>
            </w:r>
            <w:r>
              <w:rPr>
                <w:sz w:val="24"/>
                <w:szCs w:val="24"/>
              </w:rPr>
              <w:t>оптических</w:t>
            </w:r>
            <w:r>
              <w:rPr>
                <w:spacing w:val="-2"/>
                <w:sz w:val="24"/>
                <w:szCs w:val="24"/>
              </w:rPr>
              <w:t xml:space="preserve"> </w:t>
            </w:r>
            <w:r>
              <w:rPr>
                <w:sz w:val="24"/>
                <w:szCs w:val="24"/>
              </w:rPr>
              <w:t>волокон,</w:t>
            </w:r>
            <w:r>
              <w:rPr>
                <w:spacing w:val="-4"/>
                <w:sz w:val="24"/>
                <w:szCs w:val="24"/>
              </w:rPr>
              <w:t xml:space="preserve"> </w:t>
            </w:r>
            <w:r>
              <w:rPr>
                <w:sz w:val="24"/>
                <w:szCs w:val="24"/>
              </w:rPr>
              <w:t>волоконно-оптических</w:t>
            </w:r>
            <w:r>
              <w:rPr>
                <w:spacing w:val="-2"/>
                <w:sz w:val="24"/>
                <w:szCs w:val="24"/>
              </w:rPr>
              <w:t xml:space="preserve"> кабелей.</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Изучение конструкций и назначения оптических муфт.</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Осуществление технологической последовательности пайки оптических муфт, дефекты, методы предупреждения и способы устранения дефектов.</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10"/>
              <w:rPr>
                <w:sz w:val="24"/>
                <w:szCs w:val="24"/>
              </w:rPr>
            </w:pPr>
            <w:r>
              <w:rPr>
                <w:sz w:val="24"/>
                <w:szCs w:val="24"/>
              </w:rPr>
              <w:t>Осуществление</w:t>
            </w:r>
            <w:r>
              <w:rPr>
                <w:spacing w:val="-7"/>
                <w:sz w:val="24"/>
                <w:szCs w:val="24"/>
              </w:rPr>
              <w:t xml:space="preserve"> </w:t>
            </w:r>
            <w:r>
              <w:rPr>
                <w:sz w:val="24"/>
                <w:szCs w:val="24"/>
              </w:rPr>
              <w:t>герметизации</w:t>
            </w:r>
            <w:r>
              <w:rPr>
                <w:spacing w:val="-4"/>
                <w:sz w:val="24"/>
                <w:szCs w:val="24"/>
              </w:rPr>
              <w:t xml:space="preserve"> </w:t>
            </w:r>
            <w:r>
              <w:rPr>
                <w:sz w:val="24"/>
                <w:szCs w:val="24"/>
              </w:rPr>
              <w:t>муфт</w:t>
            </w:r>
            <w:r>
              <w:rPr>
                <w:spacing w:val="-3"/>
                <w:sz w:val="24"/>
                <w:szCs w:val="24"/>
              </w:rPr>
              <w:t xml:space="preserve"> </w:t>
            </w:r>
            <w:r>
              <w:rPr>
                <w:sz w:val="24"/>
                <w:szCs w:val="24"/>
              </w:rPr>
              <w:t>по</w:t>
            </w:r>
            <w:r>
              <w:rPr>
                <w:spacing w:val="-4"/>
                <w:sz w:val="24"/>
                <w:szCs w:val="24"/>
              </w:rPr>
              <w:t xml:space="preserve"> </w:t>
            </w:r>
            <w:r>
              <w:rPr>
                <w:sz w:val="24"/>
                <w:szCs w:val="24"/>
              </w:rPr>
              <w:t>технологии</w:t>
            </w:r>
            <w:r>
              <w:rPr>
                <w:spacing w:val="-3"/>
                <w:sz w:val="24"/>
                <w:szCs w:val="24"/>
              </w:rPr>
              <w:t xml:space="preserve"> </w:t>
            </w:r>
            <w:r>
              <w:rPr>
                <w:spacing w:val="-5"/>
                <w:sz w:val="24"/>
                <w:szCs w:val="24"/>
              </w:rPr>
              <w:t>ЗМ.</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47"/>
              <w:rPr>
                <w:sz w:val="24"/>
                <w:szCs w:val="24"/>
              </w:rPr>
            </w:pPr>
            <w:r>
              <w:rPr>
                <w:sz w:val="24"/>
                <w:szCs w:val="24"/>
              </w:rPr>
              <w:t>Изучение конструкции оптических кроссов. Подготовка их к монтажу.</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10"/>
              <w:rPr>
                <w:sz w:val="24"/>
                <w:szCs w:val="24"/>
              </w:rPr>
            </w:pPr>
            <w:r>
              <w:rPr>
                <w:sz w:val="24"/>
                <w:szCs w:val="24"/>
              </w:rPr>
              <w:t>Осуществление</w:t>
            </w:r>
            <w:r>
              <w:rPr>
                <w:spacing w:val="-8"/>
                <w:sz w:val="24"/>
                <w:szCs w:val="24"/>
              </w:rPr>
              <w:t xml:space="preserve"> </w:t>
            </w:r>
            <w:r>
              <w:rPr>
                <w:sz w:val="24"/>
                <w:szCs w:val="24"/>
              </w:rPr>
              <w:t>технологической</w:t>
            </w:r>
            <w:r>
              <w:rPr>
                <w:spacing w:val="-5"/>
                <w:sz w:val="24"/>
                <w:szCs w:val="24"/>
              </w:rPr>
              <w:t xml:space="preserve"> </w:t>
            </w:r>
            <w:r>
              <w:rPr>
                <w:sz w:val="24"/>
                <w:szCs w:val="24"/>
              </w:rPr>
              <w:t>последовательности</w:t>
            </w:r>
            <w:r>
              <w:rPr>
                <w:spacing w:val="-5"/>
                <w:sz w:val="24"/>
                <w:szCs w:val="24"/>
              </w:rPr>
              <w:t xml:space="preserve"> </w:t>
            </w:r>
            <w:r>
              <w:rPr>
                <w:sz w:val="24"/>
                <w:szCs w:val="24"/>
              </w:rPr>
              <w:t>монтажа</w:t>
            </w:r>
            <w:r>
              <w:rPr>
                <w:spacing w:val="-6"/>
                <w:sz w:val="24"/>
                <w:szCs w:val="24"/>
              </w:rPr>
              <w:t xml:space="preserve"> </w:t>
            </w:r>
            <w:r>
              <w:rPr>
                <w:sz w:val="24"/>
                <w:szCs w:val="24"/>
              </w:rPr>
              <w:t>оптического</w:t>
            </w:r>
            <w:r>
              <w:rPr>
                <w:spacing w:val="-6"/>
                <w:sz w:val="24"/>
                <w:szCs w:val="24"/>
              </w:rPr>
              <w:t xml:space="preserve"> </w:t>
            </w:r>
            <w:r>
              <w:rPr>
                <w:sz w:val="24"/>
                <w:szCs w:val="24"/>
              </w:rPr>
              <w:t>кросса</w:t>
            </w:r>
            <w:r>
              <w:rPr>
                <w:spacing w:val="-5"/>
                <w:sz w:val="24"/>
                <w:szCs w:val="24"/>
              </w:rPr>
              <w:t xml:space="preserve"> </w:t>
            </w:r>
            <w:r>
              <w:rPr>
                <w:spacing w:val="-2"/>
                <w:sz w:val="24"/>
                <w:szCs w:val="24"/>
              </w:rPr>
              <w:t>настенного варианта.</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10"/>
              <w:rPr>
                <w:sz w:val="24"/>
                <w:szCs w:val="24"/>
              </w:rPr>
            </w:pPr>
            <w:r>
              <w:rPr>
                <w:sz w:val="24"/>
                <w:szCs w:val="24"/>
              </w:rPr>
              <w:t>Осуществление</w:t>
            </w:r>
            <w:r>
              <w:rPr>
                <w:spacing w:val="-8"/>
                <w:sz w:val="24"/>
                <w:szCs w:val="24"/>
              </w:rPr>
              <w:t xml:space="preserve"> </w:t>
            </w:r>
            <w:r>
              <w:rPr>
                <w:sz w:val="24"/>
                <w:szCs w:val="24"/>
              </w:rPr>
              <w:t>технологической</w:t>
            </w:r>
            <w:r>
              <w:rPr>
                <w:spacing w:val="-5"/>
                <w:sz w:val="24"/>
                <w:szCs w:val="24"/>
              </w:rPr>
              <w:t xml:space="preserve"> </w:t>
            </w:r>
            <w:r>
              <w:rPr>
                <w:sz w:val="24"/>
                <w:szCs w:val="24"/>
              </w:rPr>
              <w:t>последовательности</w:t>
            </w:r>
            <w:r>
              <w:rPr>
                <w:spacing w:val="-5"/>
                <w:sz w:val="24"/>
                <w:szCs w:val="24"/>
              </w:rPr>
              <w:t xml:space="preserve"> </w:t>
            </w:r>
            <w:r>
              <w:rPr>
                <w:sz w:val="24"/>
                <w:szCs w:val="24"/>
              </w:rPr>
              <w:t>монтажа</w:t>
            </w:r>
            <w:r>
              <w:rPr>
                <w:spacing w:val="-6"/>
                <w:sz w:val="24"/>
                <w:szCs w:val="24"/>
              </w:rPr>
              <w:t xml:space="preserve"> </w:t>
            </w:r>
            <w:r>
              <w:rPr>
                <w:sz w:val="24"/>
                <w:szCs w:val="24"/>
              </w:rPr>
              <w:t>оптического</w:t>
            </w:r>
            <w:r>
              <w:rPr>
                <w:spacing w:val="-5"/>
                <w:sz w:val="24"/>
                <w:szCs w:val="24"/>
              </w:rPr>
              <w:t xml:space="preserve"> </w:t>
            </w:r>
            <w:r>
              <w:rPr>
                <w:sz w:val="24"/>
                <w:szCs w:val="24"/>
              </w:rPr>
              <w:t>кросса</w:t>
            </w:r>
            <w:r>
              <w:rPr>
                <w:spacing w:val="-4"/>
                <w:sz w:val="24"/>
                <w:szCs w:val="24"/>
              </w:rPr>
              <w:t xml:space="preserve"> </w:t>
            </w:r>
            <w:r>
              <w:rPr>
                <w:spacing w:val="-2"/>
                <w:sz w:val="24"/>
                <w:szCs w:val="24"/>
              </w:rPr>
              <w:t>стоечного</w:t>
            </w:r>
          </w:p>
          <w:p>
            <w:pPr>
              <w:pStyle w:val="TableParagraph"/>
              <w:spacing w:lineRule="auto" w:line="360"/>
              <w:ind w:left="110"/>
              <w:rPr>
                <w:sz w:val="24"/>
                <w:szCs w:val="24"/>
              </w:rPr>
            </w:pPr>
            <w:r>
              <w:rPr>
                <w:spacing w:val="-2"/>
                <w:sz w:val="24"/>
                <w:szCs w:val="24"/>
              </w:rPr>
              <w:t>варианта.</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10"/>
              <w:rPr>
                <w:sz w:val="24"/>
                <w:szCs w:val="24"/>
              </w:rPr>
            </w:pPr>
            <w:r>
              <w:rPr>
                <w:sz w:val="24"/>
                <w:szCs w:val="24"/>
              </w:rPr>
              <w:t>Осуществление</w:t>
            </w:r>
            <w:r>
              <w:rPr>
                <w:spacing w:val="-6"/>
                <w:sz w:val="24"/>
                <w:szCs w:val="24"/>
              </w:rPr>
              <w:t xml:space="preserve"> </w:t>
            </w:r>
            <w:r>
              <w:rPr>
                <w:sz w:val="24"/>
                <w:szCs w:val="24"/>
              </w:rPr>
              <w:t>ввода</w:t>
            </w:r>
            <w:r>
              <w:rPr>
                <w:spacing w:val="-3"/>
                <w:sz w:val="24"/>
                <w:szCs w:val="24"/>
              </w:rPr>
              <w:t xml:space="preserve"> </w:t>
            </w:r>
            <w:r>
              <w:rPr>
                <w:sz w:val="24"/>
                <w:szCs w:val="24"/>
              </w:rPr>
              <w:t>кабеля</w:t>
            </w:r>
            <w:r>
              <w:rPr>
                <w:spacing w:val="-2"/>
                <w:sz w:val="24"/>
                <w:szCs w:val="24"/>
              </w:rPr>
              <w:t xml:space="preserve"> </w:t>
            </w:r>
            <w:r>
              <w:rPr>
                <w:sz w:val="24"/>
                <w:szCs w:val="24"/>
              </w:rPr>
              <w:t>в</w:t>
            </w:r>
            <w:r>
              <w:rPr>
                <w:spacing w:val="-3"/>
                <w:sz w:val="24"/>
                <w:szCs w:val="24"/>
              </w:rPr>
              <w:t xml:space="preserve"> </w:t>
            </w:r>
            <w:r>
              <w:rPr>
                <w:sz w:val="24"/>
                <w:szCs w:val="24"/>
              </w:rPr>
              <w:t>оптический</w:t>
            </w:r>
            <w:r>
              <w:rPr>
                <w:spacing w:val="-2"/>
                <w:sz w:val="24"/>
                <w:szCs w:val="24"/>
              </w:rPr>
              <w:t xml:space="preserve"> </w:t>
            </w:r>
            <w:r>
              <w:rPr>
                <w:sz w:val="24"/>
                <w:szCs w:val="24"/>
              </w:rPr>
              <w:t>кросс</w:t>
            </w:r>
            <w:r>
              <w:rPr>
                <w:spacing w:val="-4"/>
                <w:sz w:val="24"/>
                <w:szCs w:val="24"/>
              </w:rPr>
              <w:t xml:space="preserve"> </w:t>
            </w:r>
            <w:r>
              <w:rPr>
                <w:sz w:val="24"/>
                <w:szCs w:val="24"/>
              </w:rPr>
              <w:t>настенного</w:t>
            </w:r>
            <w:r>
              <w:rPr>
                <w:spacing w:val="-2"/>
                <w:sz w:val="24"/>
                <w:szCs w:val="24"/>
              </w:rPr>
              <w:t xml:space="preserve"> </w:t>
            </w:r>
            <w:r>
              <w:rPr>
                <w:sz w:val="24"/>
                <w:szCs w:val="24"/>
              </w:rPr>
              <w:t>варианта</w:t>
            </w:r>
            <w:r>
              <w:rPr>
                <w:spacing w:val="-2"/>
                <w:sz w:val="24"/>
                <w:szCs w:val="24"/>
              </w:rPr>
              <w:t xml:space="preserve"> </w:t>
            </w:r>
            <w:r>
              <w:rPr>
                <w:sz w:val="24"/>
                <w:szCs w:val="24"/>
              </w:rPr>
              <w:t>и</w:t>
            </w:r>
            <w:r>
              <w:rPr>
                <w:spacing w:val="-2"/>
                <w:sz w:val="24"/>
                <w:szCs w:val="24"/>
              </w:rPr>
              <w:t xml:space="preserve"> </w:t>
            </w:r>
            <w:r>
              <w:rPr>
                <w:sz w:val="24"/>
                <w:szCs w:val="24"/>
              </w:rPr>
              <w:t>стоечного</w:t>
            </w:r>
            <w:r>
              <w:rPr>
                <w:spacing w:val="-2"/>
                <w:sz w:val="24"/>
                <w:szCs w:val="24"/>
              </w:rPr>
              <w:t xml:space="preserve"> варианта.</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r>
        <w:trPr>
          <w:trHeight w:val="390" w:hRule="atLeast"/>
        </w:trPr>
        <w:tc>
          <w:tcPr>
            <w:tcW w:w="2055" w:type="dxa"/>
            <w:vMerge w:val="continue"/>
            <w:tcBorders>
              <w:left w:val="single" w:sz="4" w:space="0" w:color="000000"/>
              <w:bottom w:val="single" w:sz="4" w:space="0" w:color="000000"/>
              <w:right w:val="single" w:sz="4" w:space="0" w:color="000000"/>
            </w:tcBorders>
          </w:tcPr>
          <w:p>
            <w:pPr>
              <w:pStyle w:val="TableParagraph"/>
              <w:spacing w:lineRule="auto" w:line="360"/>
              <w:ind w:left="107" w:right="887"/>
              <w:rPr>
                <w:b/>
                <w:bCs/>
                <w:sz w:val="24"/>
                <w:szCs w:val="24"/>
              </w:rPr>
            </w:pPr>
            <w:r>
              <w:rPr>
                <w:b/>
                <w:bCs/>
                <w:sz w:val="24"/>
                <w:szCs w:val="24"/>
              </w:rPr>
            </w:r>
          </w:p>
        </w:tc>
        <w:tc>
          <w:tcPr>
            <w:tcW w:w="6913" w:type="dxa"/>
            <w:tcBorders>
              <w:left w:val="single" w:sz="4" w:space="0" w:color="000000"/>
              <w:bottom w:val="single" w:sz="4" w:space="0" w:color="000000"/>
              <w:right w:val="single" w:sz="4" w:space="0" w:color="000000"/>
            </w:tcBorders>
          </w:tcPr>
          <w:p>
            <w:pPr>
              <w:pStyle w:val="TableParagraph"/>
              <w:spacing w:lineRule="auto" w:line="360"/>
              <w:ind w:left="110"/>
              <w:rPr>
                <w:sz w:val="24"/>
                <w:szCs w:val="24"/>
              </w:rPr>
            </w:pPr>
            <w:r>
              <w:rPr>
                <w:sz w:val="24"/>
                <w:szCs w:val="24"/>
              </w:rPr>
              <w:t>Зачетно-отчетное</w:t>
            </w:r>
            <w:r>
              <w:rPr>
                <w:spacing w:val="-7"/>
                <w:sz w:val="24"/>
                <w:szCs w:val="24"/>
              </w:rPr>
              <w:t xml:space="preserve"> </w:t>
            </w:r>
            <w:r>
              <w:rPr>
                <w:sz w:val="24"/>
                <w:szCs w:val="24"/>
              </w:rPr>
              <w:t>занятие.</w:t>
            </w:r>
            <w:r>
              <w:rPr>
                <w:spacing w:val="-3"/>
                <w:sz w:val="24"/>
                <w:szCs w:val="24"/>
              </w:rPr>
              <w:t xml:space="preserve"> </w:t>
            </w:r>
            <w:r>
              <w:rPr>
                <w:sz w:val="24"/>
                <w:szCs w:val="24"/>
              </w:rPr>
              <w:t>Осуществление</w:t>
            </w:r>
            <w:r>
              <w:rPr>
                <w:spacing w:val="-4"/>
                <w:sz w:val="24"/>
                <w:szCs w:val="24"/>
              </w:rPr>
              <w:t xml:space="preserve"> </w:t>
            </w:r>
            <w:r>
              <w:rPr>
                <w:sz w:val="24"/>
                <w:szCs w:val="24"/>
              </w:rPr>
              <w:t>проверки</w:t>
            </w:r>
            <w:r>
              <w:rPr>
                <w:spacing w:val="-4"/>
                <w:sz w:val="24"/>
                <w:szCs w:val="24"/>
              </w:rPr>
              <w:t xml:space="preserve"> </w:t>
            </w:r>
            <w:r>
              <w:rPr>
                <w:sz w:val="24"/>
                <w:szCs w:val="24"/>
              </w:rPr>
              <w:t>отчетов</w:t>
            </w:r>
            <w:r>
              <w:rPr>
                <w:spacing w:val="-4"/>
                <w:sz w:val="24"/>
                <w:szCs w:val="24"/>
              </w:rPr>
              <w:t xml:space="preserve"> </w:t>
            </w:r>
            <w:r>
              <w:rPr>
                <w:sz w:val="24"/>
                <w:szCs w:val="24"/>
              </w:rPr>
              <w:t>и</w:t>
            </w:r>
            <w:r>
              <w:rPr>
                <w:spacing w:val="-2"/>
                <w:sz w:val="24"/>
                <w:szCs w:val="24"/>
              </w:rPr>
              <w:t xml:space="preserve"> презентаций.</w:t>
            </w:r>
          </w:p>
        </w:tc>
        <w:tc>
          <w:tcPr>
            <w:tcW w:w="1187" w:type="dxa"/>
            <w:tcBorders>
              <w:left w:val="single" w:sz="4" w:space="0" w:color="000000"/>
              <w:bottom w:val="single" w:sz="4" w:space="0" w:color="000000"/>
              <w:right w:val="single" w:sz="4" w:space="0" w:color="000000"/>
            </w:tcBorders>
          </w:tcPr>
          <w:p>
            <w:pPr>
              <w:pStyle w:val="TableParagraph"/>
              <w:spacing w:lineRule="exact" w:line="256"/>
              <w:rPr>
                <w:sz w:val="24"/>
              </w:rPr>
            </w:pPr>
            <w:r>
              <w:rPr>
                <w:sz w:val="24"/>
              </w:rPr>
            </w:r>
          </w:p>
        </w:tc>
      </w:tr>
    </w:tbl>
    <w:p>
      <w:pPr>
        <w:sectPr>
          <w:headerReference w:type="even" r:id="rId20"/>
          <w:headerReference w:type="default" r:id="rId21"/>
          <w:headerReference w:type="first" r:id="rId22"/>
          <w:type w:val="nextPage"/>
          <w:pgSz w:w="11906" w:h="16838"/>
          <w:pgMar w:left="1701" w:right="707" w:gutter="0" w:header="709" w:top="1134" w:footer="0" w:bottom="1134"/>
          <w:pgNumType w:fmt="decimal"/>
          <w:formProt w:val="false"/>
          <w:textDirection w:val="lrTb"/>
          <w:docGrid w:type="default" w:linePitch="360" w:charSpace="0"/>
        </w:sectPr>
      </w:pPr>
    </w:p>
    <w:p>
      <w:pPr>
        <w:pStyle w:val="Heading1"/>
        <w:tabs>
          <w:tab w:val="clear" w:pos="708"/>
          <w:tab w:val="left" w:pos="677" w:leader="none"/>
          <w:tab w:val="left" w:pos="4454" w:leader="none"/>
        </w:tabs>
        <w:spacing w:lineRule="auto" w:line="360" w:before="72" w:after="0"/>
        <w:ind w:right="394"/>
        <w:jc w:val="left"/>
        <w:rPr>
          <w:rFonts w:ascii="Tinos" w:hAnsi="Tinos"/>
        </w:rPr>
      </w:pPr>
      <w:r>
        <w:rPr>
          <w:rFonts w:ascii="Tinos" w:hAnsi="Tinos"/>
        </w:rPr>
        <w:t>3. УСЛОВИЯ</w:t>
      </w:r>
      <w:r>
        <w:rPr>
          <w:rFonts w:ascii="Tinos" w:hAnsi="Tinos"/>
          <w:spacing w:val="-12"/>
        </w:rPr>
        <w:t xml:space="preserve"> </w:t>
      </w:r>
      <w:r>
        <w:rPr>
          <w:rFonts w:ascii="Tinos" w:hAnsi="Tinos"/>
        </w:rPr>
        <w:t>РЕАЛИЗАЦИИ</w:t>
      </w:r>
      <w:r>
        <w:rPr>
          <w:rFonts w:ascii="Tinos" w:hAnsi="Tinos"/>
          <w:spacing w:val="-11"/>
        </w:rPr>
        <w:t xml:space="preserve"> </w:t>
      </w:r>
      <w:r>
        <w:rPr>
          <w:rFonts w:ascii="Tinos" w:hAnsi="Tinos"/>
        </w:rPr>
        <w:t>ПРОГРАММЫ</w:t>
      </w:r>
      <w:r>
        <w:rPr>
          <w:rFonts w:ascii="Tinos" w:hAnsi="Tinos"/>
          <w:spacing w:val="-11"/>
        </w:rPr>
        <w:t xml:space="preserve"> </w:t>
      </w:r>
      <w:r>
        <w:rPr>
          <w:rFonts w:ascii="Tinos" w:hAnsi="Tinos"/>
        </w:rPr>
        <w:t xml:space="preserve">ПРОФЕССИОНАЛЬНОГО </w:t>
      </w:r>
      <w:r>
        <w:rPr>
          <w:rFonts w:ascii="Tinos" w:hAnsi="Tinos"/>
          <w:spacing w:val="-2"/>
        </w:rPr>
        <w:t>МОДУЛЯ</w:t>
      </w:r>
    </w:p>
    <w:p>
      <w:pPr>
        <w:pStyle w:val="ListParagraph"/>
        <w:tabs>
          <w:tab w:val="clear" w:pos="708"/>
          <w:tab w:val="left" w:pos="1429" w:leader="none"/>
          <w:tab w:val="left" w:pos="2077" w:leader="none"/>
          <w:tab w:val="left" w:pos="3557" w:leader="none"/>
          <w:tab w:val="left" w:pos="5042" w:leader="none"/>
          <w:tab w:val="left" w:pos="7400" w:leader="none"/>
          <w:tab w:val="left" w:pos="8407" w:leader="none"/>
          <w:tab w:val="left" w:pos="9499" w:leader="none"/>
        </w:tabs>
        <w:spacing w:lineRule="auto" w:line="360"/>
        <w:ind w:left="143" w:right="144"/>
        <w:jc w:val="both"/>
        <w:rPr>
          <w:rFonts w:ascii="Tinos" w:hAnsi="Tinos"/>
          <w:sz w:val="24"/>
          <w:szCs w:val="24"/>
        </w:rPr>
      </w:pPr>
      <w:r>
        <w:rPr>
          <w:rFonts w:ascii="Tinos" w:hAnsi="Tinos"/>
          <w:spacing w:val="-4"/>
          <w:sz w:val="24"/>
          <w:szCs w:val="24"/>
        </w:rPr>
        <w:t>Для</w:t>
      </w:r>
      <w:r>
        <w:rPr>
          <w:rFonts w:ascii="Tinos" w:hAnsi="Tinos"/>
          <w:sz w:val="24"/>
          <w:szCs w:val="24"/>
        </w:rPr>
        <w:tab/>
      </w:r>
      <w:r>
        <w:rPr>
          <w:rFonts w:ascii="Tinos" w:hAnsi="Tinos"/>
          <w:spacing w:val="-2"/>
          <w:sz w:val="24"/>
          <w:szCs w:val="24"/>
        </w:rPr>
        <w:t>реализации</w:t>
      </w:r>
      <w:r>
        <w:rPr>
          <w:rFonts w:ascii="Tinos" w:hAnsi="Tinos"/>
          <w:sz w:val="24"/>
          <w:szCs w:val="24"/>
        </w:rPr>
        <w:tab/>
      </w:r>
      <w:r>
        <w:rPr>
          <w:rFonts w:ascii="Tinos" w:hAnsi="Tinos"/>
          <w:spacing w:val="-2"/>
          <w:sz w:val="24"/>
          <w:szCs w:val="24"/>
        </w:rPr>
        <w:t>программы</w:t>
      </w:r>
      <w:r>
        <w:rPr>
          <w:rFonts w:ascii="Tinos" w:hAnsi="Tinos"/>
          <w:sz w:val="24"/>
          <w:szCs w:val="24"/>
        </w:rPr>
        <w:tab/>
      </w:r>
      <w:r>
        <w:rPr>
          <w:rFonts w:ascii="Tinos" w:hAnsi="Tinos"/>
          <w:spacing w:val="-2"/>
          <w:sz w:val="24"/>
          <w:szCs w:val="24"/>
        </w:rPr>
        <w:t>профессионального</w:t>
      </w:r>
      <w:r>
        <w:rPr>
          <w:rFonts w:ascii="Tinos" w:hAnsi="Tinos"/>
          <w:sz w:val="24"/>
          <w:szCs w:val="24"/>
        </w:rPr>
        <w:tab/>
      </w:r>
      <w:r>
        <w:rPr>
          <w:rFonts w:ascii="Tinos" w:hAnsi="Tinos"/>
          <w:spacing w:val="-2"/>
          <w:sz w:val="24"/>
          <w:szCs w:val="24"/>
        </w:rPr>
        <w:t>модуля</w:t>
      </w:r>
      <w:r>
        <w:rPr>
          <w:rFonts w:ascii="Tinos" w:hAnsi="Tinos"/>
          <w:sz w:val="24"/>
          <w:szCs w:val="24"/>
        </w:rPr>
        <w:tab/>
      </w:r>
      <w:r>
        <w:rPr>
          <w:rFonts w:ascii="Tinos" w:hAnsi="Tinos"/>
          <w:spacing w:val="-2"/>
          <w:sz w:val="24"/>
          <w:szCs w:val="24"/>
        </w:rPr>
        <w:t xml:space="preserve">должны </w:t>
      </w:r>
      <w:r>
        <w:rPr>
          <w:rFonts w:ascii="Tinos" w:hAnsi="Tinos"/>
          <w:spacing w:val="-4"/>
          <w:sz w:val="24"/>
          <w:szCs w:val="24"/>
        </w:rPr>
        <w:t xml:space="preserve">быть </w:t>
      </w:r>
      <w:r>
        <w:rPr>
          <w:rFonts w:ascii="Tinos" w:hAnsi="Tinos"/>
          <w:sz w:val="24"/>
          <w:szCs w:val="24"/>
        </w:rPr>
        <w:t>предусмотрены следующие специальные помещения:</w:t>
      </w:r>
    </w:p>
    <w:p>
      <w:pPr>
        <w:pStyle w:val="ListParagraph"/>
        <w:tabs>
          <w:tab w:val="clear" w:pos="708"/>
          <w:tab w:val="left" w:pos="1429" w:leader="none"/>
          <w:tab w:val="left" w:pos="2077" w:leader="none"/>
          <w:tab w:val="left" w:pos="3557" w:leader="none"/>
          <w:tab w:val="left" w:pos="5042" w:leader="none"/>
          <w:tab w:val="left" w:pos="7400" w:leader="none"/>
          <w:tab w:val="left" w:pos="8407" w:leader="none"/>
          <w:tab w:val="left" w:pos="9499" w:leader="none"/>
        </w:tabs>
        <w:spacing w:lineRule="auto" w:line="360"/>
        <w:ind w:left="143" w:right="144"/>
        <w:rPr>
          <w:rFonts w:ascii="Tinos" w:hAnsi="Tinos"/>
          <w:sz w:val="24"/>
          <w:szCs w:val="24"/>
        </w:rPr>
      </w:pPr>
      <w:r>
        <w:rPr>
          <w:rFonts w:ascii="Tinos" w:hAnsi="Tinos"/>
          <w:spacing w:val="-2"/>
          <w:sz w:val="24"/>
          <w:szCs w:val="24"/>
        </w:rPr>
        <w:t>1. наличие лаборатории направляющих систем электросвязи,электромонтажных мастерских.</w:t>
      </w:r>
    </w:p>
    <w:p>
      <w:pPr>
        <w:pStyle w:val="BodyText"/>
        <w:spacing w:lineRule="auto" w:line="360"/>
        <w:rPr>
          <w:rFonts w:ascii="Tinos" w:hAnsi="Tinos"/>
          <w:b/>
          <w:bCs/>
          <w:szCs w:val="24"/>
        </w:rPr>
      </w:pPr>
      <w:r>
        <w:rPr>
          <w:rFonts w:ascii="Tinos" w:hAnsi="Tinos"/>
          <w:b/>
          <w:bCs/>
          <w:szCs w:val="24"/>
        </w:rPr>
        <w:t>Оборудование</w:t>
      </w:r>
      <w:r>
        <w:rPr>
          <w:rFonts w:ascii="Tinos" w:hAnsi="Tinos"/>
          <w:b/>
          <w:bCs/>
          <w:spacing w:val="-7"/>
          <w:szCs w:val="24"/>
        </w:rPr>
        <w:t xml:space="preserve"> </w:t>
      </w:r>
      <w:r>
        <w:rPr>
          <w:rFonts w:ascii="Tinos" w:hAnsi="Tinos"/>
          <w:b/>
          <w:bCs/>
          <w:spacing w:val="-2"/>
          <w:szCs w:val="24"/>
        </w:rPr>
        <w:t>лаборатории:</w:t>
      </w:r>
    </w:p>
    <w:p>
      <w:pPr>
        <w:pStyle w:val="ListParagraph"/>
        <w:tabs>
          <w:tab w:val="clear" w:pos="708"/>
          <w:tab w:val="left" w:pos="1202" w:leader="none"/>
        </w:tabs>
        <w:spacing w:lineRule="auto" w:line="360"/>
        <w:ind w:left="0" w:right="137"/>
        <w:rPr>
          <w:rFonts w:ascii="Tinos" w:hAnsi="Tinos"/>
          <w:sz w:val="24"/>
          <w:szCs w:val="24"/>
        </w:rPr>
      </w:pPr>
      <w:r>
        <w:rPr>
          <w:rFonts w:ascii="Tinos" w:hAnsi="Tinos"/>
          <w:sz w:val="24"/>
          <w:szCs w:val="24"/>
        </w:rPr>
        <w:t xml:space="preserve">тренажер по подвески самонесущего оптического кабеля и кабеля типа 8-ки к опорам </w:t>
      </w:r>
      <w:r>
        <w:rPr>
          <w:rFonts w:ascii="Tinos" w:hAnsi="Tinos"/>
          <w:spacing w:val="-2"/>
          <w:sz w:val="24"/>
          <w:szCs w:val="24"/>
        </w:rPr>
        <w:t>здания.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cварочный</w:t>
      </w:r>
      <w:r>
        <w:rPr>
          <w:rFonts w:ascii="Tinos" w:hAnsi="Tinos"/>
          <w:spacing w:val="-3"/>
          <w:sz w:val="24"/>
          <w:szCs w:val="24"/>
        </w:rPr>
        <w:t xml:space="preserve"> </w:t>
      </w:r>
      <w:r>
        <w:rPr>
          <w:rFonts w:ascii="Tinos" w:hAnsi="Tinos"/>
          <w:sz w:val="24"/>
          <w:szCs w:val="24"/>
        </w:rPr>
        <w:t>аппарат</w:t>
      </w:r>
      <w:r>
        <w:rPr>
          <w:rFonts w:ascii="Tinos" w:hAnsi="Tinos"/>
          <w:spacing w:val="-3"/>
          <w:sz w:val="24"/>
          <w:szCs w:val="24"/>
        </w:rPr>
        <w:t xml:space="preserve"> </w:t>
      </w:r>
      <w:r>
        <w:rPr>
          <w:rFonts w:ascii="Tinos" w:hAnsi="Tinos"/>
          <w:sz w:val="24"/>
          <w:szCs w:val="24"/>
        </w:rPr>
        <w:t>для</w:t>
      </w:r>
      <w:r>
        <w:rPr>
          <w:rFonts w:ascii="Tinos" w:hAnsi="Tinos"/>
          <w:spacing w:val="-2"/>
          <w:sz w:val="24"/>
          <w:szCs w:val="24"/>
        </w:rPr>
        <w:t xml:space="preserve"> </w:t>
      </w:r>
      <w:r>
        <w:rPr>
          <w:rFonts w:ascii="Tinos" w:hAnsi="Tinos"/>
          <w:sz w:val="24"/>
          <w:szCs w:val="24"/>
        </w:rPr>
        <w:t>сварки</w:t>
      </w:r>
      <w:r>
        <w:rPr>
          <w:rFonts w:ascii="Tinos" w:hAnsi="Tinos"/>
          <w:spacing w:val="-3"/>
          <w:sz w:val="24"/>
          <w:szCs w:val="24"/>
        </w:rPr>
        <w:t xml:space="preserve"> </w:t>
      </w:r>
      <w:r>
        <w:rPr>
          <w:rFonts w:ascii="Tinos" w:hAnsi="Tinos"/>
          <w:sz w:val="24"/>
          <w:szCs w:val="24"/>
        </w:rPr>
        <w:t>оптического</w:t>
      </w:r>
      <w:r>
        <w:rPr>
          <w:rFonts w:ascii="Tinos" w:hAnsi="Tinos"/>
          <w:spacing w:val="-2"/>
          <w:sz w:val="24"/>
          <w:szCs w:val="24"/>
        </w:rPr>
        <w:t xml:space="preserve"> кабеля;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тестер</w:t>
      </w:r>
      <w:r>
        <w:rPr>
          <w:rFonts w:ascii="Tinos" w:hAnsi="Tinos"/>
          <w:spacing w:val="-2"/>
          <w:sz w:val="24"/>
          <w:szCs w:val="24"/>
        </w:rPr>
        <w:t xml:space="preserve"> электрический;</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рабочее</w:t>
      </w:r>
      <w:r>
        <w:rPr>
          <w:rFonts w:ascii="Tinos" w:hAnsi="Tinos"/>
          <w:spacing w:val="-2"/>
          <w:sz w:val="24"/>
          <w:szCs w:val="24"/>
        </w:rPr>
        <w:t xml:space="preserve"> </w:t>
      </w:r>
      <w:r>
        <w:rPr>
          <w:rFonts w:ascii="Tinos" w:hAnsi="Tinos"/>
          <w:sz w:val="24"/>
          <w:szCs w:val="24"/>
        </w:rPr>
        <w:t>место</w:t>
      </w:r>
      <w:r>
        <w:rPr>
          <w:rFonts w:ascii="Tinos" w:hAnsi="Tinos"/>
          <w:spacing w:val="-1"/>
          <w:sz w:val="24"/>
          <w:szCs w:val="24"/>
        </w:rPr>
        <w:t xml:space="preserve"> </w:t>
      </w:r>
      <w:r>
        <w:rPr>
          <w:rFonts w:ascii="Tinos" w:hAnsi="Tinos"/>
          <w:spacing w:val="-2"/>
          <w:sz w:val="24"/>
          <w:szCs w:val="24"/>
        </w:rPr>
        <w:t>преподавателя;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комплект</w:t>
      </w:r>
      <w:r>
        <w:rPr>
          <w:rFonts w:ascii="Tinos" w:hAnsi="Tinos"/>
          <w:spacing w:val="-5"/>
          <w:sz w:val="24"/>
          <w:szCs w:val="24"/>
        </w:rPr>
        <w:t xml:space="preserve"> </w:t>
      </w:r>
      <w:r>
        <w:rPr>
          <w:rFonts w:ascii="Tinos" w:hAnsi="Tinos"/>
          <w:sz w:val="24"/>
          <w:szCs w:val="24"/>
        </w:rPr>
        <w:t>учебно-методической</w:t>
      </w:r>
      <w:r>
        <w:rPr>
          <w:rFonts w:ascii="Tinos" w:hAnsi="Tinos"/>
          <w:spacing w:val="-6"/>
          <w:sz w:val="24"/>
          <w:szCs w:val="24"/>
        </w:rPr>
        <w:t xml:space="preserve"> </w:t>
      </w:r>
      <w:r>
        <w:rPr>
          <w:rFonts w:ascii="Tinos" w:hAnsi="Tinos"/>
          <w:spacing w:val="-2"/>
          <w:sz w:val="24"/>
          <w:szCs w:val="24"/>
        </w:rPr>
        <w:t>документации;</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дидактические</w:t>
      </w:r>
      <w:r>
        <w:rPr>
          <w:rFonts w:ascii="Tinos" w:hAnsi="Tinos"/>
          <w:spacing w:val="-5"/>
          <w:sz w:val="24"/>
          <w:szCs w:val="24"/>
        </w:rPr>
        <w:t xml:space="preserve"> </w:t>
      </w:r>
      <w:r>
        <w:rPr>
          <w:rFonts w:ascii="Tinos" w:hAnsi="Tinos"/>
          <w:spacing w:val="-2"/>
          <w:sz w:val="24"/>
          <w:szCs w:val="24"/>
        </w:rPr>
        <w:t>материалы.</w:t>
      </w:r>
    </w:p>
    <w:p>
      <w:pPr>
        <w:pStyle w:val="BodyText"/>
        <w:spacing w:lineRule="auto" w:line="360" w:before="269" w:after="0"/>
        <w:rPr>
          <w:rFonts w:ascii="Tinos" w:hAnsi="Tinos"/>
          <w:szCs w:val="24"/>
        </w:rPr>
      </w:pPr>
      <w:r>
        <w:rPr>
          <w:rFonts w:ascii="Tinos" w:hAnsi="Tinos"/>
          <w:szCs w:val="24"/>
        </w:rPr>
        <w:t>Технические</w:t>
      </w:r>
      <w:r>
        <w:rPr>
          <w:rFonts w:ascii="Tinos" w:hAnsi="Tinos"/>
          <w:spacing w:val="-4"/>
          <w:szCs w:val="24"/>
        </w:rPr>
        <w:t xml:space="preserve"> </w:t>
      </w:r>
      <w:r>
        <w:rPr>
          <w:rFonts w:ascii="Tinos" w:hAnsi="Tinos"/>
          <w:szCs w:val="24"/>
        </w:rPr>
        <w:t>средства</w:t>
      </w:r>
      <w:r>
        <w:rPr>
          <w:rFonts w:ascii="Tinos" w:hAnsi="Tinos"/>
          <w:spacing w:val="-4"/>
          <w:szCs w:val="24"/>
        </w:rPr>
        <w:t xml:space="preserve"> </w:t>
      </w:r>
      <w:r>
        <w:rPr>
          <w:rFonts w:ascii="Tinos" w:hAnsi="Tinos"/>
          <w:spacing w:val="-2"/>
          <w:szCs w:val="24"/>
        </w:rPr>
        <w:t>обучения: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мультимедиа</w:t>
      </w:r>
      <w:r>
        <w:rPr>
          <w:rFonts w:ascii="Tinos" w:hAnsi="Tinos"/>
          <w:spacing w:val="-6"/>
          <w:sz w:val="24"/>
          <w:szCs w:val="24"/>
        </w:rPr>
        <w:t xml:space="preserve"> </w:t>
      </w:r>
      <w:r>
        <w:rPr>
          <w:rFonts w:ascii="Tinos" w:hAnsi="Tinos"/>
          <w:spacing w:val="-2"/>
          <w:sz w:val="24"/>
          <w:szCs w:val="24"/>
        </w:rPr>
        <w:t>проектор;</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интерактивная</w:t>
      </w:r>
      <w:r>
        <w:rPr>
          <w:rFonts w:ascii="Tinos" w:hAnsi="Tinos"/>
          <w:spacing w:val="-6"/>
          <w:sz w:val="24"/>
          <w:szCs w:val="24"/>
        </w:rPr>
        <w:t xml:space="preserve"> </w:t>
      </w:r>
      <w:r>
        <w:rPr>
          <w:rFonts w:ascii="Tinos" w:hAnsi="Tinos"/>
          <w:spacing w:val="-2"/>
          <w:sz w:val="24"/>
          <w:szCs w:val="24"/>
        </w:rPr>
        <w:t>доска.</w:t>
      </w:r>
    </w:p>
    <w:p>
      <w:pPr>
        <w:pStyle w:val="BodyText"/>
        <w:spacing w:lineRule="auto" w:line="360"/>
        <w:ind w:right="131"/>
        <w:rPr>
          <w:rFonts w:ascii="Tinos" w:hAnsi="Tinos"/>
          <w:szCs w:val="24"/>
        </w:rPr>
      </w:pPr>
      <w:r>
        <w:rPr>
          <w:rFonts w:ascii="Tinos" w:hAnsi="Tinos"/>
          <w:szCs w:val="24"/>
        </w:rPr>
        <w:t>Реализация</w:t>
      </w:r>
      <w:r>
        <w:rPr>
          <w:rFonts w:ascii="Tinos" w:hAnsi="Tinos"/>
          <w:spacing w:val="-11"/>
          <w:szCs w:val="24"/>
        </w:rPr>
        <w:t xml:space="preserve"> </w:t>
      </w:r>
      <w:r>
        <w:rPr>
          <w:rFonts w:ascii="Tinos" w:hAnsi="Tinos"/>
          <w:szCs w:val="24"/>
        </w:rPr>
        <w:t>программы</w:t>
      </w:r>
      <w:r>
        <w:rPr>
          <w:rFonts w:ascii="Tinos" w:hAnsi="Tinos"/>
          <w:spacing w:val="-9"/>
          <w:szCs w:val="24"/>
        </w:rPr>
        <w:t xml:space="preserve"> </w:t>
      </w:r>
      <w:r>
        <w:rPr>
          <w:rFonts w:ascii="Tinos" w:hAnsi="Tinos"/>
          <w:szCs w:val="24"/>
        </w:rPr>
        <w:t>профессионального</w:t>
      </w:r>
      <w:r>
        <w:rPr>
          <w:rFonts w:ascii="Tinos" w:hAnsi="Tinos"/>
          <w:spacing w:val="-9"/>
          <w:szCs w:val="24"/>
        </w:rPr>
        <w:t xml:space="preserve"> </w:t>
      </w:r>
      <w:r>
        <w:rPr>
          <w:rFonts w:ascii="Tinos" w:hAnsi="Tinos"/>
          <w:szCs w:val="24"/>
        </w:rPr>
        <w:t>модуля</w:t>
      </w:r>
      <w:r>
        <w:rPr>
          <w:rFonts w:ascii="Tinos" w:hAnsi="Tinos"/>
          <w:spacing w:val="-9"/>
          <w:szCs w:val="24"/>
        </w:rPr>
        <w:t xml:space="preserve"> </w:t>
      </w:r>
      <w:r>
        <w:rPr>
          <w:rFonts w:ascii="Tinos" w:hAnsi="Tinos"/>
          <w:szCs w:val="24"/>
        </w:rPr>
        <w:t>предполагает</w:t>
      </w:r>
      <w:r>
        <w:rPr>
          <w:rFonts w:ascii="Tinos" w:hAnsi="Tinos"/>
          <w:spacing w:val="-9"/>
          <w:szCs w:val="24"/>
        </w:rPr>
        <w:t xml:space="preserve"> </w:t>
      </w:r>
      <w:r>
        <w:rPr>
          <w:rFonts w:ascii="Tinos" w:hAnsi="Tinos"/>
          <w:szCs w:val="24"/>
        </w:rPr>
        <w:t>обязательную учебную практику.</w:t>
      </w:r>
    </w:p>
    <w:p>
      <w:pPr>
        <w:pStyle w:val="BodyText"/>
        <w:spacing w:lineRule="auto" w:line="360"/>
        <w:rPr>
          <w:rFonts w:ascii="Tinos" w:hAnsi="Tinos"/>
          <w:b/>
          <w:bCs/>
          <w:szCs w:val="24"/>
        </w:rPr>
      </w:pPr>
      <w:r>
        <w:rPr>
          <w:rFonts w:ascii="Tinos" w:hAnsi="Tinos"/>
          <w:b/>
          <w:bCs/>
          <w:szCs w:val="24"/>
        </w:rPr>
        <w:t>Оборудование</w:t>
      </w:r>
      <w:r>
        <w:rPr>
          <w:rFonts w:ascii="Tinos" w:hAnsi="Tinos"/>
          <w:b/>
          <w:bCs/>
          <w:spacing w:val="-7"/>
          <w:szCs w:val="24"/>
        </w:rPr>
        <w:t xml:space="preserve"> </w:t>
      </w:r>
      <w:r>
        <w:rPr>
          <w:rFonts w:ascii="Tinos" w:hAnsi="Tinos"/>
          <w:b/>
          <w:bCs/>
          <w:szCs w:val="24"/>
        </w:rPr>
        <w:t>и</w:t>
      </w:r>
      <w:r>
        <w:rPr>
          <w:rFonts w:ascii="Tinos" w:hAnsi="Tinos"/>
          <w:b/>
          <w:bCs/>
          <w:spacing w:val="-4"/>
          <w:szCs w:val="24"/>
        </w:rPr>
        <w:t xml:space="preserve"> </w:t>
      </w:r>
      <w:r>
        <w:rPr>
          <w:rFonts w:ascii="Tinos" w:hAnsi="Tinos"/>
          <w:b/>
          <w:bCs/>
          <w:szCs w:val="24"/>
        </w:rPr>
        <w:t>технологическое</w:t>
      </w:r>
      <w:r>
        <w:rPr>
          <w:rFonts w:ascii="Tinos" w:hAnsi="Tinos"/>
          <w:b/>
          <w:bCs/>
          <w:spacing w:val="-5"/>
          <w:szCs w:val="24"/>
        </w:rPr>
        <w:t xml:space="preserve"> </w:t>
      </w:r>
      <w:r>
        <w:rPr>
          <w:rFonts w:ascii="Tinos" w:hAnsi="Tinos"/>
          <w:b/>
          <w:bCs/>
          <w:szCs w:val="24"/>
        </w:rPr>
        <w:t>оснащение</w:t>
      </w:r>
      <w:r>
        <w:rPr>
          <w:rFonts w:ascii="Tinos" w:hAnsi="Tinos"/>
          <w:b/>
          <w:bCs/>
          <w:spacing w:val="-5"/>
          <w:szCs w:val="24"/>
        </w:rPr>
        <w:t xml:space="preserve"> </w:t>
      </w:r>
      <w:r>
        <w:rPr>
          <w:rFonts w:ascii="Tinos" w:hAnsi="Tinos"/>
          <w:b/>
          <w:bCs/>
          <w:szCs w:val="24"/>
        </w:rPr>
        <w:t>рабочих</w:t>
      </w:r>
      <w:r>
        <w:rPr>
          <w:rFonts w:ascii="Tinos" w:hAnsi="Tinos"/>
          <w:b/>
          <w:bCs/>
          <w:spacing w:val="-1"/>
          <w:szCs w:val="24"/>
        </w:rPr>
        <w:t xml:space="preserve"> </w:t>
      </w:r>
      <w:r>
        <w:rPr>
          <w:rFonts w:ascii="Tinos" w:hAnsi="Tinos"/>
          <w:b/>
          <w:bCs/>
          <w:spacing w:val="-2"/>
          <w:szCs w:val="24"/>
        </w:rPr>
        <w:t>мест:</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кросс</w:t>
      </w:r>
      <w:r>
        <w:rPr>
          <w:rFonts w:ascii="Tinos" w:hAnsi="Tinos"/>
          <w:spacing w:val="-4"/>
          <w:sz w:val="24"/>
          <w:szCs w:val="24"/>
        </w:rPr>
        <w:t xml:space="preserve"> </w:t>
      </w:r>
      <w:r>
        <w:rPr>
          <w:rFonts w:ascii="Tinos" w:hAnsi="Tinos"/>
          <w:sz w:val="24"/>
          <w:szCs w:val="24"/>
        </w:rPr>
        <w:t>оптический</w:t>
      </w:r>
      <w:r>
        <w:rPr>
          <w:rFonts w:ascii="Tinos" w:hAnsi="Tinos"/>
          <w:spacing w:val="-2"/>
          <w:sz w:val="24"/>
          <w:szCs w:val="24"/>
        </w:rPr>
        <w:t xml:space="preserve"> настенный;</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кросс</w:t>
      </w:r>
      <w:r>
        <w:rPr>
          <w:rFonts w:ascii="Tinos" w:hAnsi="Tinos"/>
          <w:spacing w:val="-4"/>
          <w:sz w:val="24"/>
          <w:szCs w:val="24"/>
        </w:rPr>
        <w:t xml:space="preserve"> </w:t>
      </w:r>
      <w:r>
        <w:rPr>
          <w:rFonts w:ascii="Tinos" w:hAnsi="Tinos"/>
          <w:sz w:val="24"/>
          <w:szCs w:val="24"/>
        </w:rPr>
        <w:t>оптический</w:t>
      </w:r>
      <w:r>
        <w:rPr>
          <w:rFonts w:ascii="Tinos" w:hAnsi="Tinos"/>
          <w:spacing w:val="-2"/>
          <w:sz w:val="24"/>
          <w:szCs w:val="24"/>
        </w:rPr>
        <w:t xml:space="preserve"> стоечный;</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муфта</w:t>
      </w:r>
      <w:r>
        <w:rPr>
          <w:rFonts w:ascii="Tinos" w:hAnsi="Tinos"/>
          <w:spacing w:val="-6"/>
          <w:sz w:val="24"/>
          <w:szCs w:val="24"/>
        </w:rPr>
        <w:t xml:space="preserve"> </w:t>
      </w:r>
      <w:r>
        <w:rPr>
          <w:rFonts w:ascii="Tinos" w:hAnsi="Tinos"/>
          <w:spacing w:val="-2"/>
          <w:sz w:val="24"/>
          <w:szCs w:val="24"/>
        </w:rPr>
        <w:t>оптическая;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стойка</w:t>
      </w:r>
      <w:r>
        <w:rPr>
          <w:rFonts w:ascii="Tinos" w:hAnsi="Tinos"/>
          <w:spacing w:val="-3"/>
          <w:sz w:val="24"/>
          <w:szCs w:val="24"/>
        </w:rPr>
        <w:t xml:space="preserve"> </w:t>
      </w:r>
      <w:r>
        <w:rPr>
          <w:rFonts w:ascii="Tinos" w:hAnsi="Tinos"/>
          <w:spacing w:val="-4"/>
          <w:sz w:val="24"/>
          <w:szCs w:val="24"/>
        </w:rPr>
        <w:t>19”;</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шкаф</w:t>
      </w:r>
      <w:r>
        <w:rPr>
          <w:rFonts w:ascii="Tinos" w:hAnsi="Tinos"/>
          <w:spacing w:val="-6"/>
          <w:sz w:val="24"/>
          <w:szCs w:val="24"/>
        </w:rPr>
        <w:t xml:space="preserve"> </w:t>
      </w:r>
      <w:r>
        <w:rPr>
          <w:rFonts w:ascii="Tinos" w:hAnsi="Tinos"/>
          <w:sz w:val="24"/>
          <w:szCs w:val="24"/>
        </w:rPr>
        <w:t>телекоммуникационный</w:t>
      </w:r>
      <w:r>
        <w:rPr>
          <w:rFonts w:ascii="Tinos" w:hAnsi="Tinos"/>
          <w:spacing w:val="-6"/>
          <w:sz w:val="24"/>
          <w:szCs w:val="24"/>
        </w:rPr>
        <w:t xml:space="preserve"> </w:t>
      </w:r>
      <w:r>
        <w:rPr>
          <w:rFonts w:ascii="Tinos" w:hAnsi="Tinos"/>
          <w:spacing w:val="-10"/>
          <w:sz w:val="24"/>
          <w:szCs w:val="24"/>
        </w:rPr>
        <w:t>;</w:t>
      </w:r>
    </w:p>
    <w:p>
      <w:pPr>
        <w:pStyle w:val="ListParagraph"/>
        <w:tabs>
          <w:tab w:val="clear" w:pos="708"/>
          <w:tab w:val="left" w:pos="1198" w:leader="none"/>
        </w:tabs>
        <w:spacing w:lineRule="auto" w:line="360"/>
        <w:ind w:left="0"/>
        <w:rPr>
          <w:rFonts w:ascii="Tinos" w:hAnsi="Tinos"/>
          <w:sz w:val="24"/>
          <w:szCs w:val="24"/>
        </w:rPr>
      </w:pPr>
      <w:r>
        <w:rPr>
          <w:rFonts w:ascii="Tinos" w:hAnsi="Tinos"/>
          <w:spacing w:val="-2"/>
          <w:sz w:val="24"/>
          <w:szCs w:val="24"/>
        </w:rPr>
        <w:t>пигтейлы;</w:t>
      </w:r>
    </w:p>
    <w:p>
      <w:pPr>
        <w:pStyle w:val="ListParagraph"/>
        <w:tabs>
          <w:tab w:val="clear" w:pos="708"/>
          <w:tab w:val="left" w:pos="1198" w:leader="none"/>
        </w:tabs>
        <w:spacing w:lineRule="auto" w:line="360" w:before="1" w:after="0"/>
        <w:ind w:left="0"/>
        <w:contextualSpacing/>
        <w:rPr>
          <w:rFonts w:ascii="Tinos" w:hAnsi="Tinos"/>
          <w:sz w:val="24"/>
          <w:szCs w:val="24"/>
        </w:rPr>
      </w:pPr>
      <w:r>
        <w:rPr>
          <w:rFonts w:ascii="Tinos" w:hAnsi="Tinos"/>
          <w:spacing w:val="-2"/>
          <w:sz w:val="24"/>
          <w:szCs w:val="24"/>
        </w:rPr>
        <w:t>патчкорды;</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розетки</w:t>
      </w:r>
      <w:r>
        <w:rPr>
          <w:rFonts w:ascii="Tinos" w:hAnsi="Tinos"/>
          <w:spacing w:val="-2"/>
          <w:sz w:val="24"/>
          <w:szCs w:val="24"/>
        </w:rPr>
        <w:t xml:space="preserve"> </w:t>
      </w:r>
      <w:r>
        <w:rPr>
          <w:rFonts w:ascii="Tinos" w:hAnsi="Tinos"/>
          <w:sz w:val="24"/>
          <w:szCs w:val="24"/>
        </w:rPr>
        <w:t>оптические</w:t>
      </w:r>
      <w:r>
        <w:rPr>
          <w:rFonts w:ascii="Tinos" w:hAnsi="Tinos"/>
          <w:spacing w:val="-2"/>
          <w:sz w:val="24"/>
          <w:szCs w:val="24"/>
        </w:rPr>
        <w:t xml:space="preserve"> </w:t>
      </w:r>
      <w:r>
        <w:rPr>
          <w:rFonts w:ascii="Tinos" w:hAnsi="Tinos"/>
          <w:sz w:val="24"/>
          <w:szCs w:val="24"/>
        </w:rPr>
        <w:t>FC,</w:t>
      </w:r>
      <w:r>
        <w:rPr>
          <w:rFonts w:ascii="Tinos" w:hAnsi="Tinos"/>
          <w:spacing w:val="-1"/>
          <w:sz w:val="24"/>
          <w:szCs w:val="24"/>
        </w:rPr>
        <w:t xml:space="preserve"> </w:t>
      </w:r>
      <w:r>
        <w:rPr>
          <w:rFonts w:ascii="Tinos" w:hAnsi="Tinos"/>
          <w:sz w:val="24"/>
          <w:szCs w:val="24"/>
        </w:rPr>
        <w:t>SC,</w:t>
      </w:r>
      <w:r>
        <w:rPr>
          <w:rFonts w:ascii="Tinos" w:hAnsi="Tinos"/>
          <w:spacing w:val="-2"/>
          <w:sz w:val="24"/>
          <w:szCs w:val="24"/>
        </w:rPr>
        <w:t xml:space="preserve"> </w:t>
      </w:r>
      <w:r>
        <w:rPr>
          <w:rFonts w:ascii="Tinos" w:hAnsi="Tinos"/>
          <w:spacing w:val="-5"/>
          <w:sz w:val="24"/>
          <w:szCs w:val="24"/>
        </w:rPr>
        <w:t>LS;</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коннекторы</w:t>
      </w:r>
      <w:r>
        <w:rPr>
          <w:rFonts w:ascii="Tinos" w:hAnsi="Tinos"/>
          <w:spacing w:val="-3"/>
          <w:sz w:val="24"/>
          <w:szCs w:val="24"/>
        </w:rPr>
        <w:t xml:space="preserve"> </w:t>
      </w:r>
      <w:r>
        <w:rPr>
          <w:rFonts w:ascii="Tinos" w:hAnsi="Tinos"/>
          <w:spacing w:val="-2"/>
          <w:sz w:val="24"/>
          <w:szCs w:val="24"/>
        </w:rPr>
        <w:t>RJ45;</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активное</w:t>
      </w:r>
      <w:r>
        <w:rPr>
          <w:rFonts w:ascii="Tinos" w:hAnsi="Tinos"/>
          <w:spacing w:val="-8"/>
          <w:sz w:val="24"/>
          <w:szCs w:val="24"/>
        </w:rPr>
        <w:t xml:space="preserve"> </w:t>
      </w:r>
      <w:r>
        <w:rPr>
          <w:rFonts w:ascii="Tinos" w:hAnsi="Tinos"/>
          <w:sz w:val="24"/>
          <w:szCs w:val="24"/>
        </w:rPr>
        <w:t>оборудование</w:t>
      </w:r>
      <w:r>
        <w:rPr>
          <w:rFonts w:ascii="Tinos" w:hAnsi="Tinos"/>
          <w:spacing w:val="-5"/>
          <w:sz w:val="24"/>
          <w:szCs w:val="24"/>
        </w:rPr>
        <w:t xml:space="preserve"> </w:t>
      </w:r>
      <w:r>
        <w:rPr>
          <w:rFonts w:ascii="Tinos" w:hAnsi="Tinos"/>
          <w:sz w:val="24"/>
          <w:szCs w:val="24"/>
        </w:rPr>
        <w:t>(коммутаторы,</w:t>
      </w:r>
      <w:r>
        <w:rPr>
          <w:rFonts w:ascii="Tinos" w:hAnsi="Tinos"/>
          <w:spacing w:val="-4"/>
          <w:sz w:val="24"/>
          <w:szCs w:val="24"/>
        </w:rPr>
        <w:t xml:space="preserve"> </w:t>
      </w:r>
      <w:r>
        <w:rPr>
          <w:rFonts w:ascii="Tinos" w:hAnsi="Tinos"/>
          <w:sz w:val="24"/>
          <w:szCs w:val="24"/>
        </w:rPr>
        <w:t>мультиплексоры,</w:t>
      </w:r>
      <w:r>
        <w:rPr>
          <w:rFonts w:ascii="Tinos" w:hAnsi="Tinos"/>
          <w:spacing w:val="-4"/>
          <w:sz w:val="24"/>
          <w:szCs w:val="24"/>
        </w:rPr>
        <w:t xml:space="preserve"> </w:t>
      </w:r>
      <w:r>
        <w:rPr>
          <w:rFonts w:ascii="Tinos" w:hAnsi="Tinos"/>
          <w:sz w:val="24"/>
          <w:szCs w:val="24"/>
        </w:rPr>
        <w:t>источники</w:t>
      </w:r>
      <w:r>
        <w:rPr>
          <w:rFonts w:ascii="Tinos" w:hAnsi="Tinos"/>
          <w:spacing w:val="-6"/>
          <w:sz w:val="24"/>
          <w:szCs w:val="24"/>
        </w:rPr>
        <w:t xml:space="preserve"> </w:t>
      </w:r>
      <w:r>
        <w:rPr>
          <w:rFonts w:ascii="Tinos" w:hAnsi="Tinos"/>
          <w:spacing w:val="-2"/>
          <w:sz w:val="24"/>
          <w:szCs w:val="24"/>
        </w:rPr>
        <w:t>питания).</w:t>
      </w:r>
    </w:p>
    <w:p>
      <w:pPr>
        <w:pStyle w:val="ListParagraph"/>
        <w:tabs>
          <w:tab w:val="clear" w:pos="708"/>
          <w:tab w:val="left" w:pos="1258" w:leader="none"/>
        </w:tabs>
        <w:spacing w:lineRule="auto" w:line="360"/>
        <w:ind w:left="0"/>
        <w:rPr>
          <w:rFonts w:ascii="Tinos" w:hAnsi="Tinos"/>
          <w:sz w:val="24"/>
          <w:szCs w:val="24"/>
        </w:rPr>
      </w:pPr>
      <w:r>
        <w:rPr>
          <w:rFonts w:ascii="Tinos" w:hAnsi="Tinos"/>
          <w:sz w:val="24"/>
          <w:szCs w:val="24"/>
        </w:rPr>
        <w:t>инструмент</w:t>
      </w:r>
      <w:r>
        <w:rPr>
          <w:rFonts w:ascii="Tinos" w:hAnsi="Tinos"/>
          <w:spacing w:val="-4"/>
          <w:sz w:val="24"/>
          <w:szCs w:val="24"/>
        </w:rPr>
        <w:t xml:space="preserve"> </w:t>
      </w:r>
      <w:r>
        <w:rPr>
          <w:rFonts w:ascii="Tinos" w:hAnsi="Tinos"/>
          <w:sz w:val="24"/>
          <w:szCs w:val="24"/>
        </w:rPr>
        <w:t>для</w:t>
      </w:r>
      <w:r>
        <w:rPr>
          <w:rFonts w:ascii="Tinos" w:hAnsi="Tinos"/>
          <w:spacing w:val="-4"/>
          <w:sz w:val="24"/>
          <w:szCs w:val="24"/>
        </w:rPr>
        <w:t xml:space="preserve"> </w:t>
      </w:r>
      <w:r>
        <w:rPr>
          <w:rFonts w:ascii="Tinos" w:hAnsi="Tinos"/>
          <w:sz w:val="24"/>
          <w:szCs w:val="24"/>
        </w:rPr>
        <w:t>зачистки</w:t>
      </w:r>
      <w:r>
        <w:rPr>
          <w:rFonts w:ascii="Tinos" w:hAnsi="Tinos"/>
          <w:spacing w:val="-5"/>
          <w:sz w:val="24"/>
          <w:szCs w:val="24"/>
        </w:rPr>
        <w:t xml:space="preserve"> </w:t>
      </w:r>
      <w:r>
        <w:rPr>
          <w:rFonts w:ascii="Tinos" w:hAnsi="Tinos"/>
          <w:sz w:val="24"/>
          <w:szCs w:val="24"/>
        </w:rPr>
        <w:t>кабеля «Витая</w:t>
      </w:r>
      <w:r>
        <w:rPr>
          <w:rFonts w:ascii="Tinos" w:hAnsi="Tinos"/>
          <w:spacing w:val="-3"/>
          <w:sz w:val="24"/>
          <w:szCs w:val="24"/>
        </w:rPr>
        <w:t xml:space="preserve"> </w:t>
      </w:r>
      <w:r>
        <w:rPr>
          <w:rFonts w:ascii="Tinos" w:hAnsi="Tinos"/>
          <w:spacing w:val="-2"/>
          <w:sz w:val="24"/>
          <w:szCs w:val="24"/>
        </w:rPr>
        <w:t>пара»;</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инструмент</w:t>
      </w:r>
      <w:r>
        <w:rPr>
          <w:rFonts w:ascii="Tinos" w:hAnsi="Tinos"/>
          <w:spacing w:val="-3"/>
          <w:sz w:val="24"/>
          <w:szCs w:val="24"/>
        </w:rPr>
        <w:t xml:space="preserve"> </w:t>
      </w:r>
      <w:r>
        <w:rPr>
          <w:rFonts w:ascii="Tinos" w:hAnsi="Tinos"/>
          <w:sz w:val="24"/>
          <w:szCs w:val="24"/>
        </w:rPr>
        <w:t>для</w:t>
      </w:r>
      <w:r>
        <w:rPr>
          <w:rFonts w:ascii="Tinos" w:hAnsi="Tinos"/>
          <w:spacing w:val="-3"/>
          <w:sz w:val="24"/>
          <w:szCs w:val="24"/>
        </w:rPr>
        <w:t xml:space="preserve"> </w:t>
      </w:r>
      <w:r>
        <w:rPr>
          <w:rFonts w:ascii="Tinos" w:hAnsi="Tinos"/>
          <w:sz w:val="24"/>
          <w:szCs w:val="24"/>
        </w:rPr>
        <w:t>снятия</w:t>
      </w:r>
      <w:r>
        <w:rPr>
          <w:rFonts w:ascii="Tinos" w:hAnsi="Tinos"/>
          <w:spacing w:val="-3"/>
          <w:sz w:val="24"/>
          <w:szCs w:val="24"/>
        </w:rPr>
        <w:t xml:space="preserve"> </w:t>
      </w:r>
      <w:r>
        <w:rPr>
          <w:rFonts w:ascii="Tinos" w:hAnsi="Tinos"/>
          <w:sz w:val="24"/>
          <w:szCs w:val="24"/>
        </w:rPr>
        <w:t>изоляции</w:t>
      </w:r>
      <w:r>
        <w:rPr>
          <w:rFonts w:ascii="Tinos" w:hAnsi="Tinos"/>
          <w:spacing w:val="-2"/>
          <w:sz w:val="24"/>
          <w:szCs w:val="24"/>
        </w:rPr>
        <w:t xml:space="preserve"> </w:t>
      </w:r>
      <w:r>
        <w:rPr>
          <w:rFonts w:ascii="Tinos" w:hAnsi="Tinos"/>
          <w:spacing w:val="-10"/>
          <w:sz w:val="24"/>
          <w:szCs w:val="24"/>
        </w:rPr>
        <w:t>;</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инструмент</w:t>
      </w:r>
      <w:r>
        <w:rPr>
          <w:rFonts w:ascii="Tinos" w:hAnsi="Tinos"/>
          <w:spacing w:val="-5"/>
          <w:sz w:val="24"/>
          <w:szCs w:val="24"/>
        </w:rPr>
        <w:t xml:space="preserve"> </w:t>
      </w:r>
      <w:r>
        <w:rPr>
          <w:rFonts w:ascii="Tinos" w:hAnsi="Tinos"/>
          <w:sz w:val="24"/>
          <w:szCs w:val="24"/>
        </w:rPr>
        <w:t>для</w:t>
      </w:r>
      <w:r>
        <w:rPr>
          <w:rFonts w:ascii="Tinos" w:hAnsi="Tinos"/>
          <w:spacing w:val="-4"/>
          <w:sz w:val="24"/>
          <w:szCs w:val="24"/>
        </w:rPr>
        <w:t xml:space="preserve"> </w:t>
      </w:r>
      <w:r>
        <w:rPr>
          <w:rFonts w:ascii="Tinos" w:hAnsi="Tinos"/>
          <w:sz w:val="24"/>
          <w:szCs w:val="24"/>
        </w:rPr>
        <w:t>обжимки</w:t>
      </w:r>
      <w:r>
        <w:rPr>
          <w:rFonts w:ascii="Tinos" w:hAnsi="Tinos"/>
          <w:spacing w:val="-4"/>
          <w:sz w:val="24"/>
          <w:szCs w:val="24"/>
        </w:rPr>
        <w:t xml:space="preserve"> </w:t>
      </w:r>
      <w:r>
        <w:rPr>
          <w:rFonts w:ascii="Tinos" w:hAnsi="Tinos"/>
          <w:sz w:val="24"/>
          <w:szCs w:val="24"/>
        </w:rPr>
        <w:t xml:space="preserve">коннекторов </w:t>
      </w:r>
      <w:r>
        <w:rPr>
          <w:rFonts w:ascii="Tinos" w:hAnsi="Tinos"/>
          <w:spacing w:val="-4"/>
          <w:sz w:val="24"/>
          <w:szCs w:val="24"/>
        </w:rPr>
        <w:t>RJ45;</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инструмент</w:t>
      </w:r>
      <w:r>
        <w:rPr>
          <w:rFonts w:ascii="Tinos" w:hAnsi="Tinos"/>
          <w:spacing w:val="-3"/>
          <w:sz w:val="24"/>
          <w:szCs w:val="24"/>
        </w:rPr>
        <w:t xml:space="preserve"> </w:t>
      </w:r>
      <w:r>
        <w:rPr>
          <w:rFonts w:ascii="Tinos" w:hAnsi="Tinos"/>
          <w:sz w:val="24"/>
          <w:szCs w:val="24"/>
        </w:rPr>
        <w:t>для</w:t>
      </w:r>
      <w:r>
        <w:rPr>
          <w:rFonts w:ascii="Tinos" w:hAnsi="Tinos"/>
          <w:spacing w:val="-3"/>
          <w:sz w:val="24"/>
          <w:szCs w:val="24"/>
        </w:rPr>
        <w:t xml:space="preserve"> </w:t>
      </w:r>
      <w:r>
        <w:rPr>
          <w:rFonts w:ascii="Tinos" w:hAnsi="Tinos"/>
          <w:sz w:val="24"/>
          <w:szCs w:val="24"/>
        </w:rPr>
        <w:t>обжимки</w:t>
      </w:r>
      <w:r>
        <w:rPr>
          <w:rFonts w:ascii="Tinos" w:hAnsi="Tinos"/>
          <w:spacing w:val="-2"/>
          <w:sz w:val="24"/>
          <w:szCs w:val="24"/>
        </w:rPr>
        <w:t xml:space="preserve"> </w:t>
      </w:r>
      <w:r>
        <w:rPr>
          <w:rFonts w:ascii="Tinos" w:hAnsi="Tinos"/>
          <w:sz w:val="24"/>
          <w:szCs w:val="24"/>
        </w:rPr>
        <w:t>клемм</w:t>
      </w:r>
      <w:r>
        <w:rPr>
          <w:rFonts w:ascii="Tinos" w:hAnsi="Tinos"/>
          <w:spacing w:val="-1"/>
          <w:sz w:val="24"/>
          <w:szCs w:val="24"/>
        </w:rPr>
        <w:t xml:space="preserve"> </w:t>
      </w:r>
      <w:r>
        <w:rPr>
          <w:rFonts w:ascii="Tinos" w:hAnsi="Tinos"/>
          <w:sz w:val="24"/>
          <w:szCs w:val="24"/>
        </w:rPr>
        <w:t>заземления</w:t>
      </w:r>
      <w:r>
        <w:rPr>
          <w:rFonts w:ascii="Tinos" w:hAnsi="Tinos"/>
          <w:spacing w:val="-5"/>
          <w:sz w:val="24"/>
          <w:szCs w:val="24"/>
        </w:rPr>
        <w:t xml:space="preserve"> </w:t>
      </w:r>
      <w:r>
        <w:rPr>
          <w:rFonts w:ascii="Tinos" w:hAnsi="Tinos"/>
          <w:sz w:val="24"/>
          <w:szCs w:val="24"/>
        </w:rPr>
        <w:t>и</w:t>
      </w:r>
      <w:r>
        <w:rPr>
          <w:rFonts w:ascii="Tinos" w:hAnsi="Tinos"/>
          <w:spacing w:val="-2"/>
          <w:sz w:val="24"/>
          <w:szCs w:val="24"/>
        </w:rPr>
        <w:t xml:space="preserve"> питания;</w:t>
      </w:r>
    </w:p>
    <w:p>
      <w:pPr>
        <w:pStyle w:val="ListParagraph"/>
        <w:tabs>
          <w:tab w:val="clear" w:pos="708"/>
          <w:tab w:val="left" w:pos="1198" w:leader="none"/>
        </w:tabs>
        <w:spacing w:lineRule="auto" w:line="360"/>
        <w:ind w:left="0"/>
        <w:rPr>
          <w:rFonts w:ascii="Tinos" w:hAnsi="Tinos"/>
          <w:spacing w:val="-2"/>
          <w:sz w:val="24"/>
          <w:szCs w:val="24"/>
        </w:rPr>
      </w:pPr>
      <w:r>
        <w:rPr>
          <w:rFonts w:ascii="Tinos" w:hAnsi="Tinos"/>
          <w:sz w:val="24"/>
          <w:szCs w:val="24"/>
        </w:rPr>
        <w:t>инструмент</w:t>
      </w:r>
      <w:r>
        <w:rPr>
          <w:rFonts w:ascii="Tinos" w:hAnsi="Tinos"/>
          <w:spacing w:val="-3"/>
          <w:sz w:val="24"/>
          <w:szCs w:val="24"/>
        </w:rPr>
        <w:t xml:space="preserve"> </w:t>
      </w:r>
      <w:r>
        <w:rPr>
          <w:rFonts w:ascii="Tinos" w:hAnsi="Tinos"/>
          <w:sz w:val="24"/>
          <w:szCs w:val="24"/>
        </w:rPr>
        <w:t>для</w:t>
      </w:r>
      <w:r>
        <w:rPr>
          <w:rFonts w:ascii="Tinos" w:hAnsi="Tinos"/>
          <w:spacing w:val="-2"/>
          <w:sz w:val="24"/>
          <w:szCs w:val="24"/>
        </w:rPr>
        <w:t xml:space="preserve"> </w:t>
      </w:r>
      <w:r>
        <w:rPr>
          <w:rFonts w:ascii="Tinos" w:hAnsi="Tinos"/>
          <w:sz w:val="24"/>
          <w:szCs w:val="24"/>
        </w:rPr>
        <w:t>накрутки</w:t>
      </w:r>
      <w:r>
        <w:rPr>
          <w:rFonts w:ascii="Tinos" w:hAnsi="Tinos"/>
          <w:spacing w:val="-3"/>
          <w:sz w:val="24"/>
          <w:szCs w:val="24"/>
        </w:rPr>
        <w:t xml:space="preserve"> </w:t>
      </w:r>
      <w:r>
        <w:rPr>
          <w:rFonts w:ascii="Tinos" w:hAnsi="Tinos"/>
          <w:spacing w:val="-2"/>
          <w:sz w:val="24"/>
          <w:szCs w:val="24"/>
        </w:rPr>
        <w:t>кабеля;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набор</w:t>
      </w:r>
      <w:r>
        <w:rPr>
          <w:rFonts w:ascii="Tinos" w:hAnsi="Tinos"/>
          <w:spacing w:val="-4"/>
          <w:sz w:val="24"/>
          <w:szCs w:val="24"/>
        </w:rPr>
        <w:t xml:space="preserve"> </w:t>
      </w:r>
      <w:r>
        <w:rPr>
          <w:rFonts w:ascii="Tinos" w:hAnsi="Tinos"/>
          <w:sz w:val="24"/>
          <w:szCs w:val="24"/>
        </w:rPr>
        <w:t xml:space="preserve">отверток </w:t>
      </w:r>
      <w:r>
        <w:rPr>
          <w:rFonts w:ascii="Tinos" w:hAnsi="Tinos"/>
          <w:spacing w:val="-10"/>
          <w:sz w:val="24"/>
          <w:szCs w:val="24"/>
        </w:rPr>
        <w:t>;</w:t>
      </w:r>
    </w:p>
    <w:p>
      <w:pPr>
        <w:pStyle w:val="ListParagraph"/>
        <w:tabs>
          <w:tab w:val="clear" w:pos="708"/>
          <w:tab w:val="left" w:pos="1198" w:leader="none"/>
        </w:tabs>
        <w:spacing w:lineRule="auto" w:line="360"/>
        <w:ind w:left="0"/>
        <w:rPr>
          <w:rFonts w:ascii="Tinos" w:hAnsi="Tinos"/>
          <w:sz w:val="24"/>
          <w:szCs w:val="24"/>
        </w:rPr>
      </w:pPr>
      <w:r>
        <w:rPr>
          <w:rFonts w:ascii="Tinos" w:hAnsi="Tinos"/>
          <w:spacing w:val="-2"/>
          <w:sz w:val="24"/>
          <w:szCs w:val="24"/>
        </w:rPr>
        <w:t>кусачки;</w:t>
      </w:r>
    </w:p>
    <w:p>
      <w:pPr>
        <w:pStyle w:val="ListParagraph"/>
        <w:tabs>
          <w:tab w:val="clear" w:pos="708"/>
          <w:tab w:val="left" w:pos="1198" w:leader="none"/>
        </w:tabs>
        <w:spacing w:lineRule="auto" w:line="360"/>
        <w:ind w:left="0"/>
        <w:rPr>
          <w:rFonts w:ascii="Tinos" w:hAnsi="Tinos"/>
          <w:sz w:val="24"/>
          <w:szCs w:val="24"/>
        </w:rPr>
      </w:pPr>
      <w:r>
        <w:rPr>
          <w:rFonts w:ascii="Tinos" w:hAnsi="Tinos"/>
          <w:spacing w:val="-2"/>
          <w:sz w:val="24"/>
          <w:szCs w:val="24"/>
        </w:rPr>
        <w:t>бокорезы;</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набор</w:t>
      </w:r>
      <w:r>
        <w:rPr>
          <w:rFonts w:ascii="Tinos" w:hAnsi="Tinos"/>
          <w:spacing w:val="-3"/>
          <w:sz w:val="24"/>
          <w:szCs w:val="24"/>
        </w:rPr>
        <w:t xml:space="preserve"> </w:t>
      </w:r>
      <w:r>
        <w:rPr>
          <w:rFonts w:ascii="Tinos" w:hAnsi="Tinos"/>
          <w:sz w:val="24"/>
          <w:szCs w:val="24"/>
        </w:rPr>
        <w:t>инструментов</w:t>
      </w:r>
      <w:r>
        <w:rPr>
          <w:rFonts w:ascii="Tinos" w:hAnsi="Tinos"/>
          <w:spacing w:val="-3"/>
          <w:sz w:val="24"/>
          <w:szCs w:val="24"/>
        </w:rPr>
        <w:t xml:space="preserve"> </w:t>
      </w:r>
      <w:r>
        <w:rPr>
          <w:rFonts w:ascii="Tinos" w:hAnsi="Tinos"/>
          <w:sz w:val="24"/>
          <w:szCs w:val="24"/>
        </w:rPr>
        <w:t>и</w:t>
      </w:r>
      <w:r>
        <w:rPr>
          <w:rFonts w:ascii="Tinos" w:hAnsi="Tinos"/>
          <w:spacing w:val="-2"/>
          <w:sz w:val="24"/>
          <w:szCs w:val="24"/>
        </w:rPr>
        <w:t xml:space="preserve"> </w:t>
      </w:r>
      <w:r>
        <w:rPr>
          <w:rFonts w:ascii="Tinos" w:hAnsi="Tinos"/>
          <w:sz w:val="24"/>
          <w:szCs w:val="24"/>
        </w:rPr>
        <w:t>аксессуаров</w:t>
      </w:r>
      <w:r>
        <w:rPr>
          <w:rFonts w:ascii="Tinos" w:hAnsi="Tinos"/>
          <w:spacing w:val="-3"/>
          <w:sz w:val="24"/>
          <w:szCs w:val="24"/>
        </w:rPr>
        <w:t xml:space="preserve"> </w:t>
      </w:r>
      <w:r>
        <w:rPr>
          <w:rFonts w:ascii="Tinos" w:hAnsi="Tinos"/>
          <w:sz w:val="24"/>
          <w:szCs w:val="24"/>
        </w:rPr>
        <w:t>для</w:t>
      </w:r>
      <w:r>
        <w:rPr>
          <w:rFonts w:ascii="Tinos" w:hAnsi="Tinos"/>
          <w:spacing w:val="-3"/>
          <w:sz w:val="24"/>
          <w:szCs w:val="24"/>
        </w:rPr>
        <w:t xml:space="preserve"> </w:t>
      </w:r>
      <w:r>
        <w:rPr>
          <w:rFonts w:ascii="Tinos" w:hAnsi="Tinos"/>
          <w:sz w:val="24"/>
          <w:szCs w:val="24"/>
        </w:rPr>
        <w:t>прокладки</w:t>
      </w:r>
      <w:r>
        <w:rPr>
          <w:rFonts w:ascii="Tinos" w:hAnsi="Tinos"/>
          <w:spacing w:val="-2"/>
          <w:sz w:val="24"/>
          <w:szCs w:val="24"/>
        </w:rPr>
        <w:t xml:space="preserve"> </w:t>
      </w:r>
      <w:r>
        <w:rPr>
          <w:rFonts w:ascii="Tinos" w:hAnsi="Tinos"/>
          <w:sz w:val="24"/>
          <w:szCs w:val="24"/>
        </w:rPr>
        <w:t>оптического</w:t>
      </w:r>
      <w:r>
        <w:rPr>
          <w:rFonts w:ascii="Tinos" w:hAnsi="Tinos"/>
          <w:spacing w:val="-3"/>
          <w:sz w:val="24"/>
          <w:szCs w:val="24"/>
        </w:rPr>
        <w:t xml:space="preserve"> </w:t>
      </w:r>
      <w:r>
        <w:rPr>
          <w:rFonts w:ascii="Tinos" w:hAnsi="Tinos"/>
          <w:sz w:val="24"/>
          <w:szCs w:val="24"/>
        </w:rPr>
        <w:t>кабеля</w:t>
      </w:r>
      <w:r>
        <w:rPr>
          <w:rFonts w:ascii="Tinos" w:hAnsi="Tinos"/>
          <w:spacing w:val="-2"/>
          <w:sz w:val="24"/>
          <w:szCs w:val="24"/>
        </w:rPr>
        <w:t xml:space="preserve"> </w:t>
      </w:r>
      <w:r>
        <w:rPr>
          <w:rFonts w:ascii="Tinos" w:hAnsi="Tinos"/>
          <w:sz w:val="24"/>
          <w:szCs w:val="24"/>
        </w:rPr>
        <w:t>по</w:t>
      </w:r>
      <w:r>
        <w:rPr>
          <w:rFonts w:ascii="Tinos" w:hAnsi="Tinos"/>
          <w:spacing w:val="-2"/>
          <w:sz w:val="24"/>
          <w:szCs w:val="24"/>
        </w:rPr>
        <w:t xml:space="preserve"> опорам;</w:t>
      </w:r>
    </w:p>
    <w:p>
      <w:pPr>
        <w:pStyle w:val="ListParagraph"/>
        <w:tabs>
          <w:tab w:val="clear" w:pos="708"/>
          <w:tab w:val="left" w:pos="1278" w:leader="none"/>
        </w:tabs>
        <w:spacing w:lineRule="auto" w:line="360"/>
        <w:ind w:left="0" w:right="135"/>
        <w:rPr>
          <w:rFonts w:ascii="Tinos" w:hAnsi="Tinos"/>
          <w:sz w:val="24"/>
          <w:szCs w:val="24"/>
        </w:rPr>
      </w:pPr>
      <w:r>
        <w:rPr>
          <w:rFonts w:ascii="Tinos" w:hAnsi="Tinos"/>
          <w:sz w:val="24"/>
          <w:szCs w:val="24"/>
        </w:rPr>
        <w:t>инструмент</w:t>
      </w:r>
      <w:r>
        <w:rPr>
          <w:rFonts w:ascii="Tinos" w:hAnsi="Tinos"/>
          <w:spacing w:val="79"/>
          <w:sz w:val="24"/>
          <w:szCs w:val="24"/>
        </w:rPr>
        <w:t xml:space="preserve"> </w:t>
      </w:r>
      <w:r>
        <w:rPr>
          <w:rFonts w:ascii="Tinos" w:hAnsi="Tinos"/>
          <w:sz w:val="24"/>
          <w:szCs w:val="24"/>
        </w:rPr>
        <w:t>для</w:t>
      </w:r>
      <w:r>
        <w:rPr>
          <w:rFonts w:ascii="Tinos" w:hAnsi="Tinos"/>
          <w:spacing w:val="78"/>
          <w:sz w:val="24"/>
          <w:szCs w:val="24"/>
        </w:rPr>
        <w:t xml:space="preserve"> </w:t>
      </w:r>
      <w:r>
        <w:rPr>
          <w:rFonts w:ascii="Tinos" w:hAnsi="Tinos"/>
          <w:sz w:val="24"/>
          <w:szCs w:val="24"/>
        </w:rPr>
        <w:t>разделки</w:t>
      </w:r>
      <w:r>
        <w:rPr>
          <w:rFonts w:ascii="Tinos" w:hAnsi="Tinos"/>
          <w:spacing w:val="79"/>
          <w:sz w:val="24"/>
          <w:szCs w:val="24"/>
        </w:rPr>
        <w:t xml:space="preserve"> </w:t>
      </w:r>
      <w:r>
        <w:rPr>
          <w:rFonts w:ascii="Tinos" w:hAnsi="Tinos"/>
          <w:sz w:val="24"/>
          <w:szCs w:val="24"/>
        </w:rPr>
        <w:t>оптического</w:t>
      </w:r>
      <w:r>
        <w:rPr>
          <w:rFonts w:ascii="Tinos" w:hAnsi="Tinos"/>
          <w:spacing w:val="78"/>
          <w:sz w:val="24"/>
          <w:szCs w:val="24"/>
        </w:rPr>
        <w:t xml:space="preserve"> </w:t>
      </w:r>
      <w:r>
        <w:rPr>
          <w:rFonts w:ascii="Tinos" w:hAnsi="Tinos"/>
          <w:sz w:val="24"/>
          <w:szCs w:val="24"/>
        </w:rPr>
        <w:t>кабеля</w:t>
      </w:r>
      <w:r>
        <w:rPr>
          <w:rFonts w:ascii="Tinos" w:hAnsi="Tinos"/>
          <w:spacing w:val="78"/>
          <w:sz w:val="24"/>
          <w:szCs w:val="24"/>
        </w:rPr>
        <w:t xml:space="preserve"> </w:t>
      </w:r>
      <w:r>
        <w:rPr>
          <w:rFonts w:ascii="Tinos" w:hAnsi="Tinos"/>
          <w:sz w:val="24"/>
          <w:szCs w:val="24"/>
        </w:rPr>
        <w:t>и</w:t>
      </w:r>
      <w:r>
        <w:rPr>
          <w:rFonts w:ascii="Tinos" w:hAnsi="Tinos"/>
          <w:spacing w:val="79"/>
          <w:sz w:val="24"/>
          <w:szCs w:val="24"/>
        </w:rPr>
        <w:t xml:space="preserve"> </w:t>
      </w:r>
      <w:r>
        <w:rPr>
          <w:rFonts w:ascii="Tinos" w:hAnsi="Tinos"/>
          <w:sz w:val="24"/>
          <w:szCs w:val="24"/>
        </w:rPr>
        <w:t>снятия</w:t>
      </w:r>
      <w:r>
        <w:rPr>
          <w:rFonts w:ascii="Tinos" w:hAnsi="Tinos"/>
          <w:spacing w:val="75"/>
          <w:sz w:val="24"/>
          <w:szCs w:val="24"/>
        </w:rPr>
        <w:t xml:space="preserve"> </w:t>
      </w:r>
      <w:r>
        <w:rPr>
          <w:rFonts w:ascii="Tinos" w:hAnsi="Tinos"/>
          <w:sz w:val="24"/>
          <w:szCs w:val="24"/>
        </w:rPr>
        <w:t>изоляции</w:t>
      </w:r>
      <w:r>
        <w:rPr>
          <w:rFonts w:ascii="Tinos" w:hAnsi="Tinos"/>
          <w:spacing w:val="79"/>
          <w:sz w:val="24"/>
          <w:szCs w:val="24"/>
        </w:rPr>
        <w:t xml:space="preserve"> </w:t>
      </w:r>
      <w:r>
        <w:rPr>
          <w:rFonts w:ascii="Tinos" w:hAnsi="Tinos"/>
          <w:sz w:val="24"/>
          <w:szCs w:val="24"/>
        </w:rPr>
        <w:t>с</w:t>
      </w:r>
      <w:r>
        <w:rPr>
          <w:rFonts w:ascii="Tinos" w:hAnsi="Tinos"/>
          <w:spacing w:val="77"/>
          <w:sz w:val="24"/>
          <w:szCs w:val="24"/>
        </w:rPr>
        <w:t xml:space="preserve"> </w:t>
      </w:r>
      <w:r>
        <w:rPr>
          <w:rFonts w:ascii="Tinos" w:hAnsi="Tinos"/>
          <w:sz w:val="24"/>
          <w:szCs w:val="24"/>
        </w:rPr>
        <w:t>кабеля</w:t>
      </w:r>
      <w:r>
        <w:rPr>
          <w:rFonts w:ascii="Tinos" w:hAnsi="Tinos"/>
          <w:spacing w:val="78"/>
          <w:sz w:val="24"/>
          <w:szCs w:val="24"/>
        </w:rPr>
        <w:t xml:space="preserve"> </w:t>
      </w:r>
      <w:r>
        <w:rPr>
          <w:rFonts w:ascii="Tinos" w:hAnsi="Tinos"/>
          <w:sz w:val="24"/>
          <w:szCs w:val="24"/>
        </w:rPr>
        <w:t>и</w:t>
      </w:r>
      <w:r>
        <w:rPr>
          <w:rFonts w:ascii="Tinos" w:hAnsi="Tinos"/>
          <w:spacing w:val="79"/>
          <w:sz w:val="24"/>
          <w:szCs w:val="24"/>
        </w:rPr>
        <w:t xml:space="preserve"> </w:t>
      </w:r>
      <w:r>
        <w:rPr>
          <w:rFonts w:ascii="Tinos" w:hAnsi="Tinos"/>
          <w:sz w:val="24"/>
          <w:szCs w:val="24"/>
        </w:rPr>
        <w:t>с оптических волокон;</w:t>
      </w:r>
    </w:p>
    <w:p>
      <w:pPr>
        <w:pStyle w:val="ListParagraph"/>
        <w:tabs>
          <w:tab w:val="clear" w:pos="708"/>
          <w:tab w:val="left" w:pos="1203" w:leader="none"/>
        </w:tabs>
        <w:spacing w:lineRule="auto" w:line="360" w:before="1" w:after="0"/>
        <w:ind w:left="0" w:right="144"/>
        <w:contextualSpacing/>
        <w:rPr>
          <w:rFonts w:ascii="Tinos" w:hAnsi="Tinos"/>
          <w:sz w:val="24"/>
          <w:szCs w:val="24"/>
        </w:rPr>
      </w:pPr>
      <w:r>
        <w:rPr>
          <w:rFonts w:ascii="Tinos" w:hAnsi="Tinos"/>
          <w:sz w:val="24"/>
          <w:szCs w:val="24"/>
        </w:rPr>
        <w:t>комплект</w:t>
      </w:r>
      <w:r>
        <w:rPr>
          <w:rFonts w:ascii="Tinos" w:hAnsi="Tinos"/>
          <w:spacing w:val="-1"/>
          <w:sz w:val="24"/>
          <w:szCs w:val="24"/>
        </w:rPr>
        <w:t xml:space="preserve"> </w:t>
      </w:r>
      <w:r>
        <w:rPr>
          <w:rFonts w:ascii="Tinos" w:hAnsi="Tinos"/>
          <w:sz w:val="24"/>
          <w:szCs w:val="24"/>
        </w:rPr>
        <w:t>материала</w:t>
      </w:r>
      <w:r>
        <w:rPr>
          <w:rFonts w:ascii="Tinos" w:hAnsi="Tinos"/>
          <w:spacing w:val="-2"/>
          <w:sz w:val="24"/>
          <w:szCs w:val="24"/>
        </w:rPr>
        <w:t xml:space="preserve"> </w:t>
      </w:r>
      <w:r>
        <w:rPr>
          <w:rFonts w:ascii="Tinos" w:hAnsi="Tinos"/>
          <w:sz w:val="24"/>
          <w:szCs w:val="24"/>
        </w:rPr>
        <w:t>для</w:t>
      </w:r>
      <w:r>
        <w:rPr>
          <w:rFonts w:ascii="Tinos" w:hAnsi="Tinos"/>
          <w:spacing w:val="-1"/>
          <w:sz w:val="24"/>
          <w:szCs w:val="24"/>
        </w:rPr>
        <w:t xml:space="preserve"> </w:t>
      </w:r>
      <w:r>
        <w:rPr>
          <w:rFonts w:ascii="Tinos" w:hAnsi="Tinos"/>
          <w:sz w:val="24"/>
          <w:szCs w:val="24"/>
        </w:rPr>
        <w:t>герметизации</w:t>
      </w:r>
      <w:r>
        <w:rPr>
          <w:rFonts w:ascii="Tinos" w:hAnsi="Tinos"/>
          <w:spacing w:val="-2"/>
          <w:sz w:val="24"/>
          <w:szCs w:val="24"/>
        </w:rPr>
        <w:t xml:space="preserve"> </w:t>
      </w:r>
      <w:r>
        <w:rPr>
          <w:rFonts w:ascii="Tinos" w:hAnsi="Tinos"/>
          <w:sz w:val="24"/>
          <w:szCs w:val="24"/>
        </w:rPr>
        <w:t>оптических муфт</w:t>
      </w:r>
      <w:r>
        <w:rPr>
          <w:rFonts w:ascii="Tinos" w:hAnsi="Tinos"/>
          <w:spacing w:val="-1"/>
          <w:sz w:val="24"/>
          <w:szCs w:val="24"/>
        </w:rPr>
        <w:t xml:space="preserve"> </w:t>
      </w:r>
      <w:r>
        <w:rPr>
          <w:rFonts w:ascii="Tinos" w:hAnsi="Tinos"/>
          <w:sz w:val="24"/>
          <w:szCs w:val="24"/>
        </w:rPr>
        <w:t>(сырая</w:t>
      </w:r>
      <w:r>
        <w:rPr>
          <w:rFonts w:ascii="Tinos" w:hAnsi="Tinos"/>
          <w:spacing w:val="-1"/>
          <w:sz w:val="24"/>
          <w:szCs w:val="24"/>
        </w:rPr>
        <w:t xml:space="preserve"> </w:t>
      </w:r>
      <w:r>
        <w:rPr>
          <w:rFonts w:ascii="Tinos" w:hAnsi="Tinos"/>
          <w:sz w:val="24"/>
          <w:szCs w:val="24"/>
        </w:rPr>
        <w:t>резина,</w:t>
      </w:r>
      <w:r>
        <w:rPr>
          <w:rFonts w:ascii="Tinos" w:hAnsi="Tinos"/>
          <w:spacing w:val="-1"/>
          <w:sz w:val="24"/>
          <w:szCs w:val="24"/>
        </w:rPr>
        <w:t xml:space="preserve"> </w:t>
      </w:r>
      <w:r>
        <w:rPr>
          <w:rFonts w:ascii="Tinos" w:hAnsi="Tinos"/>
          <w:sz w:val="24"/>
          <w:szCs w:val="24"/>
        </w:rPr>
        <w:t>изоляционная лента, армокаст);</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оптический</w:t>
      </w:r>
      <w:r>
        <w:rPr>
          <w:rFonts w:ascii="Tinos" w:hAnsi="Tinos"/>
          <w:spacing w:val="-6"/>
          <w:sz w:val="24"/>
          <w:szCs w:val="24"/>
        </w:rPr>
        <w:t xml:space="preserve"> </w:t>
      </w:r>
      <w:r>
        <w:rPr>
          <w:rFonts w:ascii="Tinos" w:hAnsi="Tinos"/>
          <w:spacing w:val="-2"/>
          <w:sz w:val="24"/>
          <w:szCs w:val="24"/>
        </w:rPr>
        <w:t>кабель;</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кабель</w:t>
      </w:r>
      <w:r>
        <w:rPr>
          <w:rFonts w:ascii="Tinos" w:hAnsi="Tinos"/>
          <w:spacing w:val="-5"/>
          <w:sz w:val="24"/>
          <w:szCs w:val="24"/>
        </w:rPr>
        <w:t xml:space="preserve"> </w:t>
      </w:r>
      <w:r>
        <w:rPr>
          <w:rFonts w:ascii="Tinos" w:hAnsi="Tinos"/>
          <w:sz w:val="24"/>
          <w:szCs w:val="24"/>
        </w:rPr>
        <w:t>медно-</w:t>
      </w:r>
      <w:r>
        <w:rPr>
          <w:rFonts w:ascii="Tinos" w:hAnsi="Tinos"/>
          <w:spacing w:val="-2"/>
          <w:sz w:val="24"/>
          <w:szCs w:val="24"/>
        </w:rPr>
        <w:t>жильный.</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кабель</w:t>
      </w:r>
      <w:r>
        <w:rPr>
          <w:rFonts w:ascii="Tinos" w:hAnsi="Tinos"/>
          <w:spacing w:val="-3"/>
          <w:sz w:val="24"/>
          <w:szCs w:val="24"/>
        </w:rPr>
        <w:t xml:space="preserve"> </w:t>
      </w:r>
      <w:r>
        <w:rPr>
          <w:rFonts w:ascii="Tinos" w:hAnsi="Tinos"/>
          <w:spacing w:val="-2"/>
          <w:sz w:val="24"/>
          <w:szCs w:val="24"/>
        </w:rPr>
        <w:t>питания;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 xml:space="preserve">провод </w:t>
      </w:r>
      <w:r>
        <w:rPr>
          <w:rFonts w:ascii="Tinos" w:hAnsi="Tinos"/>
          <w:spacing w:val="-2"/>
          <w:sz w:val="24"/>
          <w:szCs w:val="24"/>
        </w:rPr>
        <w:t>заземления;</w:t>
      </w:r>
    </w:p>
    <w:p>
      <w:pPr>
        <w:pStyle w:val="ListParagraph"/>
        <w:tabs>
          <w:tab w:val="clear" w:pos="708"/>
          <w:tab w:val="left" w:pos="1198" w:leader="none"/>
        </w:tabs>
        <w:spacing w:lineRule="auto" w:line="360"/>
        <w:ind w:left="0"/>
        <w:rPr>
          <w:rFonts w:ascii="Tinos" w:hAnsi="Tinos"/>
          <w:sz w:val="24"/>
          <w:szCs w:val="24"/>
        </w:rPr>
      </w:pPr>
      <w:r>
        <w:rPr>
          <w:rFonts w:ascii="Tinos" w:hAnsi="Tinos"/>
          <w:sz w:val="24"/>
          <w:szCs w:val="24"/>
        </w:rPr>
        <w:t>кабель</w:t>
      </w:r>
      <w:r>
        <w:rPr>
          <w:rFonts w:ascii="Tinos" w:hAnsi="Tinos"/>
          <w:spacing w:val="-2"/>
          <w:sz w:val="24"/>
          <w:szCs w:val="24"/>
        </w:rPr>
        <w:t xml:space="preserve"> </w:t>
      </w:r>
      <w:r>
        <w:rPr>
          <w:rFonts w:ascii="Tinos" w:hAnsi="Tinos"/>
          <w:sz w:val="24"/>
          <w:szCs w:val="24"/>
        </w:rPr>
        <w:t>«витая</w:t>
      </w:r>
      <w:r>
        <w:rPr>
          <w:rFonts w:ascii="Tinos" w:hAnsi="Tinos"/>
          <w:spacing w:val="-5"/>
          <w:sz w:val="24"/>
          <w:szCs w:val="24"/>
        </w:rPr>
        <w:t xml:space="preserve"> </w:t>
      </w:r>
      <w:r>
        <w:rPr>
          <w:rFonts w:ascii="Tinos" w:hAnsi="Tinos"/>
          <w:spacing w:val="-2"/>
          <w:sz w:val="24"/>
          <w:szCs w:val="24"/>
        </w:rPr>
        <w:t>пара»;</w:t>
      </w:r>
    </w:p>
    <w:p>
      <w:pPr>
        <w:pStyle w:val="ListParagraph"/>
        <w:tabs>
          <w:tab w:val="clear" w:pos="708"/>
          <w:tab w:val="left" w:pos="1198" w:leader="none"/>
        </w:tabs>
        <w:spacing w:lineRule="auto" w:line="360"/>
        <w:ind w:left="0"/>
        <w:rPr/>
      </w:pPr>
      <w:r>
        <w:rPr>
          <w:rFonts w:ascii="Tinos" w:hAnsi="Tinos"/>
          <w:sz w:val="24"/>
          <w:szCs w:val="24"/>
        </w:rPr>
        <w:t>комплект</w:t>
      </w:r>
      <w:r>
        <w:rPr>
          <w:rFonts w:ascii="Tinos" w:hAnsi="Tinos"/>
          <w:spacing w:val="-6"/>
          <w:sz w:val="24"/>
          <w:szCs w:val="24"/>
        </w:rPr>
        <w:t xml:space="preserve"> </w:t>
      </w:r>
      <w:r>
        <w:rPr>
          <w:rFonts w:ascii="Tinos" w:hAnsi="Tinos"/>
          <w:sz w:val="24"/>
          <w:szCs w:val="24"/>
        </w:rPr>
        <w:t>материалов</w:t>
      </w:r>
      <w:r>
        <w:rPr>
          <w:rFonts w:ascii="Tinos" w:hAnsi="Tinos"/>
          <w:spacing w:val="-4"/>
          <w:sz w:val="24"/>
          <w:szCs w:val="24"/>
        </w:rPr>
        <w:t xml:space="preserve"> </w:t>
      </w:r>
      <w:r>
        <w:rPr>
          <w:rFonts w:ascii="Tinos" w:hAnsi="Tinos"/>
          <w:sz w:val="24"/>
          <w:szCs w:val="24"/>
        </w:rPr>
        <w:t>(трубки</w:t>
      </w:r>
      <w:r>
        <w:rPr>
          <w:rFonts w:ascii="Tinos" w:hAnsi="Tinos"/>
          <w:spacing w:val="-3"/>
          <w:sz w:val="24"/>
          <w:szCs w:val="24"/>
        </w:rPr>
        <w:t xml:space="preserve"> </w:t>
      </w:r>
      <w:r>
        <w:rPr>
          <w:rFonts w:ascii="Tinos" w:hAnsi="Tinos"/>
          <w:sz w:val="24"/>
          <w:szCs w:val="24"/>
        </w:rPr>
        <w:t>КЗДС,</w:t>
      </w:r>
      <w:r>
        <w:rPr>
          <w:rFonts w:ascii="Tinos" w:hAnsi="Tinos"/>
          <w:spacing w:val="-3"/>
          <w:sz w:val="24"/>
          <w:szCs w:val="24"/>
        </w:rPr>
        <w:t xml:space="preserve"> </w:t>
      </w:r>
      <w:r>
        <w:rPr>
          <w:rFonts w:ascii="Tinos" w:hAnsi="Tinos"/>
          <w:sz w:val="24"/>
          <w:szCs w:val="24"/>
        </w:rPr>
        <w:t>спирт)</w:t>
      </w:r>
      <w:r>
        <w:rPr>
          <w:rFonts w:ascii="Tinos" w:hAnsi="Tinos"/>
          <w:spacing w:val="-3"/>
          <w:sz w:val="24"/>
          <w:szCs w:val="24"/>
        </w:rPr>
        <w:t xml:space="preserve"> </w:t>
      </w:r>
      <w:r>
        <w:rPr>
          <w:rFonts w:ascii="Tinos" w:hAnsi="Tinos"/>
          <w:sz w:val="24"/>
          <w:szCs w:val="24"/>
        </w:rPr>
        <w:t>для</w:t>
      </w:r>
      <w:r>
        <w:rPr>
          <w:rFonts w:ascii="Tinos" w:hAnsi="Tinos"/>
          <w:spacing w:val="-3"/>
          <w:sz w:val="24"/>
          <w:szCs w:val="24"/>
        </w:rPr>
        <w:t xml:space="preserve"> </w:t>
      </w:r>
      <w:r>
        <w:rPr>
          <w:rFonts w:ascii="Tinos" w:hAnsi="Tinos"/>
          <w:sz w:val="24"/>
          <w:szCs w:val="24"/>
        </w:rPr>
        <w:t>сварки</w:t>
      </w:r>
      <w:r>
        <w:rPr>
          <w:rFonts w:ascii="Tinos" w:hAnsi="Tinos"/>
          <w:spacing w:val="-3"/>
          <w:sz w:val="24"/>
          <w:szCs w:val="24"/>
        </w:rPr>
        <w:t xml:space="preserve"> </w:t>
      </w:r>
      <w:r>
        <w:rPr>
          <w:rFonts w:ascii="Tinos" w:hAnsi="Tinos"/>
          <w:sz w:val="24"/>
          <w:szCs w:val="24"/>
        </w:rPr>
        <w:t>оптических</w:t>
      </w:r>
      <w:r>
        <w:rPr>
          <w:rFonts w:ascii="Tinos" w:hAnsi="Tinos"/>
          <w:spacing w:val="-1"/>
          <w:sz w:val="24"/>
          <w:szCs w:val="24"/>
        </w:rPr>
        <w:t xml:space="preserve"> </w:t>
      </w:r>
      <w:r>
        <w:rPr>
          <w:rFonts w:ascii="Tinos" w:hAnsi="Tinos"/>
          <w:spacing w:val="-2"/>
          <w:sz w:val="24"/>
          <w:szCs w:val="24"/>
        </w:rPr>
        <w:t>волокон.</w:t>
      </w:r>
    </w:p>
    <w:p>
      <w:pPr>
        <w:pStyle w:val="ListParagraph"/>
        <w:tabs>
          <w:tab w:val="clear" w:pos="708"/>
          <w:tab w:val="left" w:pos="1198" w:leader="none"/>
        </w:tabs>
        <w:spacing w:lineRule="auto" w:line="360"/>
        <w:ind w:left="0"/>
        <w:rPr>
          <w:rFonts w:ascii="Tinos" w:hAnsi="Tinos"/>
          <w:b/>
          <w:spacing w:val="-2"/>
          <w:sz w:val="24"/>
          <w:szCs w:val="24"/>
        </w:rPr>
      </w:pPr>
      <w:r>
        <w:rPr>
          <w:rFonts w:ascii="Tinos" w:hAnsi="Tinos"/>
          <w:b/>
          <w:spacing w:val="-2"/>
          <w:sz w:val="24"/>
          <w:szCs w:val="24"/>
        </w:rPr>
      </w:r>
    </w:p>
    <w:p>
      <w:pPr>
        <w:pStyle w:val="ListParagraph"/>
        <w:tabs>
          <w:tab w:val="clear" w:pos="708"/>
          <w:tab w:val="left" w:pos="1198" w:leader="none"/>
        </w:tabs>
        <w:spacing w:lineRule="auto" w:line="360"/>
        <w:ind w:left="0"/>
        <w:rPr>
          <w:rFonts w:ascii="Tinos" w:hAnsi="Tinos"/>
        </w:rPr>
      </w:pPr>
      <w:r>
        <w:rPr>
          <w:rFonts w:ascii="Tinos" w:hAnsi="Tinos"/>
          <w:b/>
          <w:sz w:val="24"/>
        </w:rPr>
        <w:t>Информационное</w:t>
      </w:r>
      <w:r>
        <w:rPr>
          <w:rFonts w:ascii="Tinos" w:hAnsi="Tinos"/>
          <w:b/>
          <w:spacing w:val="-10"/>
          <w:sz w:val="24"/>
        </w:rPr>
        <w:t xml:space="preserve"> </w:t>
      </w:r>
      <w:r>
        <w:rPr>
          <w:rFonts w:ascii="Tinos" w:hAnsi="Tinos"/>
          <w:b/>
          <w:sz w:val="24"/>
        </w:rPr>
        <w:t>обеспечение</w:t>
      </w:r>
      <w:r>
        <w:rPr>
          <w:rFonts w:ascii="Tinos" w:hAnsi="Tinos"/>
          <w:b/>
          <w:spacing w:val="-6"/>
          <w:sz w:val="24"/>
        </w:rPr>
        <w:t xml:space="preserve"> </w:t>
      </w:r>
      <w:r>
        <w:rPr>
          <w:rFonts w:ascii="Tinos" w:hAnsi="Tinos"/>
          <w:b/>
          <w:sz w:val="24"/>
        </w:rPr>
        <w:t>реализации</w:t>
      </w:r>
      <w:r>
        <w:rPr>
          <w:rFonts w:ascii="Tinos" w:hAnsi="Tinos"/>
          <w:b/>
          <w:spacing w:val="-5"/>
          <w:sz w:val="24"/>
        </w:rPr>
        <w:t xml:space="preserve"> </w:t>
      </w:r>
      <w:r>
        <w:rPr>
          <w:rFonts w:ascii="Tinos" w:hAnsi="Tinos"/>
          <w:b/>
          <w:spacing w:val="-2"/>
          <w:sz w:val="24"/>
        </w:rPr>
        <w:t>программы</w:t>
      </w:r>
    </w:p>
    <w:p>
      <w:pPr>
        <w:pStyle w:val="BodyText"/>
        <w:spacing w:lineRule="auto" w:line="360"/>
        <w:ind w:firstLine="707" w:left="143" w:right="141"/>
        <w:rPr>
          <w:rFonts w:ascii="Tinos" w:hAnsi="Tinos"/>
        </w:rPr>
      </w:pPr>
      <w:r>
        <w:rPr>
          <w:rFonts w:ascii="Tinos" w:hAnsi="Tinos"/>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рекомендуемые для использования в образовательном процессе.</w:t>
      </w:r>
    </w:p>
    <w:p>
      <w:pPr>
        <w:pStyle w:val="ListParagraph"/>
        <w:tabs>
          <w:tab w:val="clear" w:pos="708"/>
          <w:tab w:val="left" w:pos="1331" w:leader="none"/>
        </w:tabs>
        <w:spacing w:lineRule="auto" w:line="360" w:before="3" w:after="0"/>
        <w:ind w:left="0"/>
        <w:contextualSpacing/>
        <w:jc w:val="both"/>
        <w:rPr>
          <w:rFonts w:ascii="Tinos" w:hAnsi="Tinos"/>
        </w:rPr>
      </w:pPr>
      <w:r>
        <w:rPr>
          <w:rFonts w:ascii="Tinos" w:hAnsi="Tinos"/>
          <w:b/>
          <w:sz w:val="24"/>
        </w:rPr>
        <w:t>Основные</w:t>
      </w:r>
      <w:r>
        <w:rPr>
          <w:rFonts w:ascii="Tinos" w:hAnsi="Tinos"/>
          <w:b/>
          <w:spacing w:val="-6"/>
          <w:sz w:val="24"/>
        </w:rPr>
        <w:t xml:space="preserve"> </w:t>
      </w:r>
      <w:r>
        <w:rPr>
          <w:rFonts w:ascii="Tinos" w:hAnsi="Tinos"/>
          <w:b/>
          <w:spacing w:val="-2"/>
          <w:sz w:val="24"/>
        </w:rPr>
        <w:t>источники</w:t>
      </w:r>
    </w:p>
    <w:p>
      <w:pPr>
        <w:pStyle w:val="ListParagraph"/>
        <w:tabs>
          <w:tab w:val="clear" w:pos="708"/>
          <w:tab w:val="left" w:pos="1274" w:leader="none"/>
        </w:tabs>
        <w:spacing w:lineRule="auto" w:line="360"/>
        <w:ind w:left="143" w:right="145"/>
        <w:jc w:val="both"/>
        <w:rPr/>
      </w:pPr>
      <w:r>
        <w:rPr>
          <w:rFonts w:ascii="Tinos" w:hAnsi="Tinos"/>
          <w:sz w:val="24"/>
        </w:rPr>
        <w:t xml:space="preserve">1.Портнов Э.Л. Принципы построения первичных сетей и оптических кабелей линий связи. Учебное пособие для вузов:-М.:Горячая линия-Телеком, 2015, </w:t>
      </w:r>
      <w:hyperlink r:id="rId23" w:tgtFrame="http://znanium.com/%3B">
        <w:r>
          <w:rPr>
            <w:rStyle w:val="Style"/>
            <w:rFonts w:ascii="Tinos" w:hAnsi="Tinos"/>
            <w:sz w:val="24"/>
          </w:rPr>
          <w:t>http://znanium.com/;</w:t>
        </w:r>
      </w:hyperlink>
    </w:p>
    <w:p>
      <w:pPr>
        <w:pStyle w:val="ListParagraph"/>
        <w:tabs>
          <w:tab w:val="clear" w:pos="708"/>
          <w:tab w:val="left" w:pos="1274" w:leader="none"/>
        </w:tabs>
        <w:spacing w:lineRule="auto" w:line="360" w:before="22" w:after="0"/>
        <w:ind w:left="143" w:right="139"/>
        <w:contextualSpacing/>
        <w:jc w:val="both"/>
        <w:rPr>
          <w:rFonts w:ascii="Tinos" w:hAnsi="Tinos"/>
        </w:rPr>
      </w:pPr>
      <w:r>
        <w:rPr>
          <w:rFonts w:ascii="Tinos" w:hAnsi="Tinos"/>
          <w:sz w:val="24"/>
        </w:rPr>
        <w:t>2.Гольдштейн Б.С., Системы коммутации: Учебник / - 2-е изд. - СПб:БХВ-Петербург, 2015.</w:t>
      </w:r>
      <w:r>
        <w:rPr>
          <w:rFonts w:ascii="Tinos" w:hAnsi="Tinos"/>
          <w:spacing w:val="55"/>
          <w:sz w:val="24"/>
        </w:rPr>
        <w:t xml:space="preserve">    </w:t>
      </w:r>
      <w:r>
        <w:rPr>
          <w:rFonts w:ascii="Tinos" w:hAnsi="Tinos"/>
          <w:sz w:val="24"/>
        </w:rPr>
        <w:t>-</w:t>
      </w:r>
      <w:r>
        <w:rPr>
          <w:rFonts w:ascii="Tinos" w:hAnsi="Tinos"/>
          <w:spacing w:val="55"/>
          <w:sz w:val="24"/>
        </w:rPr>
        <w:t xml:space="preserve">    </w:t>
      </w:r>
      <w:r>
        <w:rPr>
          <w:rFonts w:ascii="Tinos" w:hAnsi="Tinos"/>
          <w:sz w:val="24"/>
        </w:rPr>
        <w:t>314</w:t>
      </w:r>
      <w:r>
        <w:rPr>
          <w:rFonts w:ascii="Tinos" w:hAnsi="Tinos"/>
          <w:spacing w:val="55"/>
          <w:sz w:val="24"/>
        </w:rPr>
        <w:t xml:space="preserve">    </w:t>
      </w:r>
      <w:r>
        <w:rPr>
          <w:rFonts w:ascii="Tinos" w:hAnsi="Tinos"/>
          <w:sz w:val="24"/>
        </w:rPr>
        <w:t>с.</w:t>
      </w:r>
      <w:r>
        <w:rPr>
          <w:rFonts w:ascii="Tinos" w:hAnsi="Tinos"/>
          <w:spacing w:val="56"/>
          <w:sz w:val="24"/>
        </w:rPr>
        <w:t xml:space="preserve">    </w:t>
      </w:r>
      <w:r>
        <w:rPr>
          <w:rFonts w:ascii="Tinos" w:hAnsi="Tinos"/>
          <w:sz w:val="24"/>
        </w:rPr>
        <w:t>ISBN</w:t>
      </w:r>
      <w:r>
        <w:rPr>
          <w:rFonts w:ascii="Tinos" w:hAnsi="Tinos"/>
          <w:spacing w:val="56"/>
          <w:sz w:val="24"/>
        </w:rPr>
        <w:t xml:space="preserve">    </w:t>
      </w:r>
      <w:r>
        <w:rPr>
          <w:rFonts w:ascii="Tinos" w:hAnsi="Tinos"/>
          <w:sz w:val="24"/>
        </w:rPr>
        <w:t>978-5-9775-1587-0</w:t>
      </w:r>
      <w:r>
        <w:rPr>
          <w:rFonts w:ascii="Tinos" w:hAnsi="Tinos"/>
          <w:spacing w:val="55"/>
          <w:sz w:val="24"/>
        </w:rPr>
        <w:t xml:space="preserve">    </w:t>
      </w:r>
      <w:r>
        <w:rPr>
          <w:rFonts w:ascii="Tinos" w:hAnsi="Tinos"/>
          <w:sz w:val="24"/>
        </w:rPr>
        <w:t>-</w:t>
      </w:r>
      <w:r>
        <w:rPr>
          <w:rFonts w:ascii="Tinos" w:hAnsi="Tinos"/>
          <w:spacing w:val="55"/>
          <w:sz w:val="24"/>
        </w:rPr>
        <w:t xml:space="preserve">    </w:t>
      </w:r>
      <w:r>
        <w:rPr>
          <w:rFonts w:ascii="Tinos" w:hAnsi="Tinos"/>
          <w:sz w:val="24"/>
        </w:rPr>
        <w:t>Режим</w:t>
      </w:r>
      <w:r>
        <w:rPr>
          <w:rFonts w:ascii="Tinos" w:hAnsi="Tinos"/>
          <w:spacing w:val="55"/>
          <w:sz w:val="24"/>
        </w:rPr>
        <w:t xml:space="preserve">    </w:t>
      </w:r>
      <w:r>
        <w:rPr>
          <w:rFonts w:ascii="Tinos" w:hAnsi="Tinos"/>
          <w:sz w:val="24"/>
        </w:rPr>
        <w:t>доступа:</w:t>
      </w:r>
    </w:p>
    <w:p>
      <w:pPr>
        <w:pStyle w:val="BodyText"/>
        <w:spacing w:lineRule="auto" w:line="360"/>
        <w:ind w:hanging="138" w:left="143"/>
        <w:rPr/>
      </w:pPr>
      <w:hyperlink r:id="rId24" w:tgtFrame="http://znanium.com/catalog/product/944211">
        <w:r>
          <w:rPr>
            <w:rStyle w:val="Style"/>
            <w:rFonts w:ascii="Tinos" w:hAnsi="Tinos"/>
            <w:color w:val="0000FF"/>
            <w:spacing w:val="-2"/>
            <w:u w:val="single"/>
          </w:rPr>
          <w:t>http://znanium.com/catalog/product/944211</w:t>
        </w:r>
      </w:hyperlink>
      <w:r>
        <w:rPr>
          <w:rFonts w:ascii="Tinos" w:hAnsi="Tinos"/>
          <w:spacing w:val="-2"/>
        </w:rPr>
        <w:t>;</w:t>
      </w:r>
    </w:p>
    <w:p>
      <w:pPr>
        <w:pStyle w:val="ListParagraph"/>
        <w:tabs>
          <w:tab w:val="clear" w:pos="708"/>
          <w:tab w:val="left" w:pos="1274" w:leader="none"/>
        </w:tabs>
        <w:spacing w:lineRule="auto" w:line="360" w:before="24" w:after="0"/>
        <w:ind w:left="143" w:right="138"/>
        <w:contextualSpacing/>
        <w:jc w:val="both"/>
        <w:rPr>
          <w:rFonts w:ascii="Tinos" w:hAnsi="Tinos"/>
        </w:rPr>
      </w:pPr>
      <w:r>
        <w:rPr>
          <w:rFonts w:ascii="Tinos" w:hAnsi="Tinos"/>
          <w:sz w:val="24"/>
        </w:rPr>
        <w:t>3.Никулин В.И. Теория электрических цепей: Учебное пособие / В.И. Никулин. - М.: ИЦ РИОР: НИЦ Инфра-М, 2015. - 240 с.: 60x90 1/16. - (Высшее образование:Бакалавриат). (переплет) ISBN 978-5-369-01179-9, 1000 экз.;</w:t>
      </w:r>
    </w:p>
    <w:p>
      <w:pPr>
        <w:pStyle w:val="ListParagraph"/>
        <w:tabs>
          <w:tab w:val="clear" w:pos="708"/>
          <w:tab w:val="left" w:pos="1275" w:leader="none"/>
        </w:tabs>
        <w:spacing w:lineRule="auto" w:line="360"/>
        <w:ind w:left="0"/>
        <w:jc w:val="both"/>
        <w:rPr>
          <w:rFonts w:ascii="Tinos" w:hAnsi="Tinos"/>
        </w:rPr>
      </w:pPr>
      <w:r>
        <w:rPr>
          <w:rFonts w:ascii="Tinos" w:hAnsi="Tinos"/>
          <w:sz w:val="24"/>
        </w:rPr>
        <w:t>4. Гагарина,</w:t>
      </w:r>
      <w:r>
        <w:rPr>
          <w:rFonts w:ascii="Tinos" w:hAnsi="Tinos"/>
          <w:spacing w:val="21"/>
          <w:sz w:val="24"/>
        </w:rPr>
        <w:t xml:space="preserve"> </w:t>
      </w:r>
      <w:r>
        <w:rPr>
          <w:rFonts w:ascii="Tinos" w:hAnsi="Tinos"/>
          <w:sz w:val="24"/>
        </w:rPr>
        <w:t>Л.Г.</w:t>
      </w:r>
      <w:r>
        <w:rPr>
          <w:rFonts w:ascii="Tinos" w:hAnsi="Tinos"/>
          <w:spacing w:val="22"/>
          <w:sz w:val="24"/>
        </w:rPr>
        <w:t xml:space="preserve"> </w:t>
      </w:r>
      <w:r>
        <w:rPr>
          <w:rFonts w:ascii="Tinos" w:hAnsi="Tinos"/>
          <w:sz w:val="24"/>
        </w:rPr>
        <w:t>Введение</w:t>
      </w:r>
      <w:r>
        <w:rPr>
          <w:rFonts w:ascii="Tinos" w:hAnsi="Tinos"/>
          <w:spacing w:val="21"/>
          <w:sz w:val="24"/>
        </w:rPr>
        <w:t xml:space="preserve"> </w:t>
      </w:r>
      <w:r>
        <w:rPr>
          <w:rFonts w:ascii="Tinos" w:hAnsi="Tinos"/>
          <w:sz w:val="24"/>
        </w:rPr>
        <w:t>в</w:t>
      </w:r>
      <w:r>
        <w:rPr>
          <w:rFonts w:ascii="Tinos" w:hAnsi="Tinos"/>
          <w:spacing w:val="20"/>
          <w:sz w:val="24"/>
        </w:rPr>
        <w:t xml:space="preserve"> </w:t>
      </w:r>
      <w:r>
        <w:rPr>
          <w:rFonts w:ascii="Tinos" w:hAnsi="Tinos"/>
          <w:sz w:val="24"/>
        </w:rPr>
        <w:t>инфокоммуникационные</w:t>
      </w:r>
      <w:r>
        <w:rPr>
          <w:rFonts w:ascii="Tinos" w:hAnsi="Tinos"/>
          <w:spacing w:val="20"/>
          <w:sz w:val="24"/>
        </w:rPr>
        <w:t xml:space="preserve"> </w:t>
      </w:r>
      <w:r>
        <w:rPr>
          <w:rFonts w:ascii="Tinos" w:hAnsi="Tinos"/>
          <w:sz w:val="24"/>
        </w:rPr>
        <w:t>технологии:</w:t>
      </w:r>
      <w:r>
        <w:rPr>
          <w:rFonts w:ascii="Tinos" w:hAnsi="Tinos"/>
          <w:spacing w:val="22"/>
          <w:sz w:val="24"/>
        </w:rPr>
        <w:t xml:space="preserve"> </w:t>
      </w:r>
      <w:r>
        <w:rPr>
          <w:rFonts w:ascii="Tinos" w:hAnsi="Tinos"/>
          <w:sz w:val="24"/>
        </w:rPr>
        <w:t>Учебное</w:t>
      </w:r>
      <w:r>
        <w:rPr>
          <w:rFonts w:ascii="Tinos" w:hAnsi="Tinos"/>
          <w:spacing w:val="21"/>
          <w:sz w:val="24"/>
        </w:rPr>
        <w:t xml:space="preserve"> </w:t>
      </w:r>
      <w:r>
        <w:rPr>
          <w:rFonts w:ascii="Tinos" w:hAnsi="Tinos"/>
          <w:sz w:val="24"/>
        </w:rPr>
        <w:t>пособие</w:t>
      </w:r>
      <w:r>
        <w:rPr>
          <w:rFonts w:ascii="Tinos" w:hAnsi="Tinos"/>
          <w:spacing w:val="21"/>
          <w:sz w:val="24"/>
        </w:rPr>
        <w:t xml:space="preserve"> </w:t>
      </w:r>
      <w:r>
        <w:rPr>
          <w:rFonts w:ascii="Tinos" w:hAnsi="Tinos"/>
          <w:spacing w:val="-10"/>
          <w:sz w:val="24"/>
        </w:rPr>
        <w:t>/</w:t>
      </w:r>
    </w:p>
    <w:p>
      <w:pPr>
        <w:pStyle w:val="BodyText"/>
        <w:spacing w:lineRule="auto" w:line="360"/>
        <w:ind w:hanging="138" w:left="143" w:right="137"/>
        <w:rPr/>
      </w:pPr>
      <w:r>
        <w:rPr>
          <w:rFonts w:ascii="Tinos" w:hAnsi="Tinos"/>
        </w:rPr>
        <w:t>Л.Г. Гагарина, А.М. Баин и др.; Под ред. д.т.н., проф. Л.Г.Гагариной - М.: ИД ФОРУМ: НИЦ ИНФания по курсовому проектированию "по дисц. "Системы коммутации" / Е.Е. Маликова - 2 изд. - М.: Гор.линия-Телеком, 2015. – 76 с. ISBN978-5-9912-0419-4ЭБС «</w:t>
      </w:r>
      <w:hyperlink r:id="rId25" w:tgtFrame="../../../../../../../C:/Users/UGKR/Desktop/2.08/znanium.com">
        <w:r>
          <w:rPr>
            <w:rStyle w:val="Style"/>
            <w:rFonts w:ascii="Tinos" w:hAnsi="Tinos"/>
            <w:color w:val="0000FF"/>
            <w:u w:val="single"/>
          </w:rPr>
          <w:t>znanium.com</w:t>
        </w:r>
      </w:hyperlink>
      <w:r>
        <w:rPr>
          <w:rFonts w:ascii="Tinos" w:hAnsi="Tinos"/>
        </w:rPr>
        <w:t>»;</w:t>
      </w:r>
    </w:p>
    <w:p>
      <w:pPr>
        <w:pStyle w:val="ListParagraph"/>
        <w:tabs>
          <w:tab w:val="clear" w:pos="708"/>
          <w:tab w:val="left" w:pos="1274" w:leader="none"/>
        </w:tabs>
        <w:spacing w:lineRule="auto" w:line="360"/>
        <w:ind w:left="143" w:right="138"/>
        <w:jc w:val="both"/>
        <w:rPr>
          <w:rFonts w:ascii="Tinos" w:hAnsi="Tinos"/>
        </w:rPr>
      </w:pPr>
      <w:r>
        <w:rPr>
          <w:rFonts w:ascii="Tinos" w:hAnsi="Tinos"/>
          <w:sz w:val="24"/>
        </w:rPr>
        <w:t>5.В.В. Величко, Телекоммуникац. системы и сети. В 3 т. Т. 3. Мультисервисные сети: Уч.</w:t>
      </w:r>
      <w:r>
        <w:rPr>
          <w:rFonts w:ascii="Tinos" w:hAnsi="Tinos"/>
          <w:spacing w:val="80"/>
          <w:sz w:val="24"/>
        </w:rPr>
        <w:t xml:space="preserve"> </w:t>
      </w:r>
      <w:r>
        <w:rPr>
          <w:rFonts w:ascii="Tinos" w:hAnsi="Tinos"/>
          <w:sz w:val="24"/>
        </w:rPr>
        <w:t>пос.</w:t>
      </w:r>
      <w:r>
        <w:rPr>
          <w:rFonts w:ascii="Tinos" w:hAnsi="Tinos"/>
          <w:spacing w:val="80"/>
          <w:sz w:val="24"/>
        </w:rPr>
        <w:t xml:space="preserve"> </w:t>
      </w:r>
      <w:r>
        <w:rPr>
          <w:rFonts w:ascii="Tinos" w:hAnsi="Tinos"/>
          <w:sz w:val="24"/>
        </w:rPr>
        <w:t>/;</w:t>
      </w:r>
      <w:r>
        <w:rPr>
          <w:rFonts w:ascii="Tinos" w:hAnsi="Tinos"/>
          <w:spacing w:val="80"/>
          <w:sz w:val="24"/>
        </w:rPr>
        <w:t xml:space="preserve"> </w:t>
      </w:r>
      <w:r>
        <w:rPr>
          <w:rFonts w:ascii="Tinos" w:hAnsi="Tinos"/>
          <w:sz w:val="24"/>
        </w:rPr>
        <w:t>Под</w:t>
      </w:r>
      <w:r>
        <w:rPr>
          <w:rFonts w:ascii="Tinos" w:hAnsi="Tinos"/>
          <w:spacing w:val="80"/>
          <w:sz w:val="24"/>
        </w:rPr>
        <w:t xml:space="preserve"> </w:t>
      </w:r>
      <w:r>
        <w:rPr>
          <w:rFonts w:ascii="Tinos" w:hAnsi="Tinos"/>
          <w:sz w:val="24"/>
        </w:rPr>
        <w:t>ред.</w:t>
      </w:r>
      <w:r>
        <w:rPr>
          <w:rFonts w:ascii="Tinos" w:hAnsi="Tinos"/>
          <w:spacing w:val="80"/>
          <w:sz w:val="24"/>
        </w:rPr>
        <w:t xml:space="preserve"> </w:t>
      </w:r>
      <w:r>
        <w:rPr>
          <w:rFonts w:ascii="Tinos" w:hAnsi="Tinos"/>
          <w:sz w:val="24"/>
        </w:rPr>
        <w:t>В.П.</w:t>
      </w:r>
      <w:r>
        <w:rPr>
          <w:rFonts w:ascii="Tinos" w:hAnsi="Tinos"/>
          <w:spacing w:val="80"/>
          <w:sz w:val="24"/>
        </w:rPr>
        <w:t xml:space="preserve"> </w:t>
      </w:r>
      <w:r>
        <w:rPr>
          <w:rFonts w:ascii="Tinos" w:hAnsi="Tinos"/>
          <w:sz w:val="24"/>
        </w:rPr>
        <w:t>Шувалова.</w:t>
      </w:r>
      <w:r>
        <w:rPr>
          <w:rFonts w:ascii="Tinos" w:hAnsi="Tinos"/>
          <w:spacing w:val="34"/>
          <w:sz w:val="24"/>
        </w:rPr>
        <w:t xml:space="preserve">  </w:t>
      </w:r>
      <w:r>
        <w:rPr>
          <w:rFonts w:ascii="Tinos" w:hAnsi="Tinos"/>
          <w:sz w:val="24"/>
        </w:rPr>
        <w:t>-</w:t>
      </w:r>
      <w:r>
        <w:rPr>
          <w:rFonts w:ascii="Tinos" w:hAnsi="Tinos"/>
          <w:spacing w:val="80"/>
          <w:sz w:val="24"/>
        </w:rPr>
        <w:t xml:space="preserve"> </w:t>
      </w:r>
      <w:r>
        <w:rPr>
          <w:rFonts w:ascii="Tinos" w:hAnsi="Tinos"/>
          <w:sz w:val="24"/>
        </w:rPr>
        <w:t>2-е</w:t>
      </w:r>
      <w:r>
        <w:rPr>
          <w:rFonts w:ascii="Tinos" w:hAnsi="Tinos"/>
          <w:spacing w:val="80"/>
          <w:sz w:val="24"/>
        </w:rPr>
        <w:t xml:space="preserve"> </w:t>
      </w:r>
      <w:r>
        <w:rPr>
          <w:rFonts w:ascii="Tinos" w:hAnsi="Tinos"/>
          <w:sz w:val="24"/>
        </w:rPr>
        <w:t>изд.-</w:t>
      </w:r>
      <w:r>
        <w:rPr>
          <w:rFonts w:ascii="Tinos" w:hAnsi="Tinos"/>
          <w:spacing w:val="80"/>
          <w:sz w:val="24"/>
        </w:rPr>
        <w:t xml:space="preserve"> </w:t>
      </w:r>
      <w:r>
        <w:rPr>
          <w:rFonts w:ascii="Tinos" w:hAnsi="Tinos"/>
          <w:sz w:val="24"/>
        </w:rPr>
        <w:t>М.:</w:t>
      </w:r>
      <w:r>
        <w:rPr>
          <w:rFonts w:ascii="Tinos" w:hAnsi="Tinos"/>
          <w:spacing w:val="80"/>
          <w:sz w:val="24"/>
        </w:rPr>
        <w:t xml:space="preserve"> </w:t>
      </w:r>
      <w:r>
        <w:rPr>
          <w:rFonts w:ascii="Tinos" w:hAnsi="Tinos"/>
          <w:sz w:val="24"/>
        </w:rPr>
        <w:t>Гор.линия-Телеком,</w:t>
      </w:r>
      <w:r>
        <w:rPr>
          <w:rFonts w:ascii="Tinos" w:hAnsi="Tinos"/>
          <w:spacing w:val="80"/>
          <w:sz w:val="24"/>
        </w:rPr>
        <w:t xml:space="preserve"> </w:t>
      </w:r>
      <w:r>
        <w:rPr>
          <w:rFonts w:ascii="Tinos" w:hAnsi="Tinos"/>
          <w:sz w:val="24"/>
        </w:rPr>
        <w:t>2015</w:t>
      </w:r>
      <w:r>
        <w:rPr>
          <w:rFonts w:ascii="Tinos" w:hAnsi="Tinos"/>
          <w:spacing w:val="80"/>
          <w:sz w:val="24"/>
        </w:rPr>
        <w:t xml:space="preserve"> </w:t>
      </w:r>
      <w:r>
        <w:rPr>
          <w:rFonts w:ascii="Tinos" w:hAnsi="Tinos"/>
          <w:sz w:val="24"/>
        </w:rPr>
        <w:t>ЭБС</w:t>
      </w:r>
    </w:p>
    <w:p>
      <w:pPr>
        <w:pStyle w:val="BodyText"/>
        <w:spacing w:lineRule="auto" w:line="360"/>
        <w:ind w:hanging="138" w:left="143"/>
        <w:rPr/>
      </w:pPr>
      <w:r>
        <w:rPr>
          <w:rFonts w:ascii="Tinos" w:hAnsi="Tinos"/>
        </w:rPr>
        <w:t>«</w:t>
      </w:r>
      <w:hyperlink r:id="rId26" w:tgtFrame="../../../../../../../C:/Users/UGKR/Desktop/2.08/znanium.com">
        <w:r>
          <w:rPr>
            <w:rStyle w:val="Style"/>
            <w:rFonts w:ascii="Tinos" w:hAnsi="Tinos"/>
            <w:color w:val="0000FF"/>
            <w:u w:val="single"/>
          </w:rPr>
          <w:t>znanium.com</w:t>
        </w:r>
      </w:hyperlink>
      <w:r>
        <w:rPr>
          <w:rFonts w:ascii="Tinos" w:hAnsi="Tinos"/>
        </w:rPr>
        <w:t>»ISBN:</w:t>
      </w:r>
      <w:r>
        <w:rPr>
          <w:rFonts w:ascii="Tinos" w:hAnsi="Tinos"/>
          <w:spacing w:val="-10"/>
        </w:rPr>
        <w:t xml:space="preserve"> </w:t>
      </w:r>
      <w:r>
        <w:rPr>
          <w:rFonts w:ascii="Tinos" w:hAnsi="Tinos"/>
        </w:rPr>
        <w:t>978-5-9912-0484-</w:t>
      </w:r>
      <w:r>
        <w:rPr>
          <w:rFonts w:ascii="Tinos" w:hAnsi="Tinos"/>
          <w:spacing w:val="-5"/>
        </w:rPr>
        <w:t>2;</w:t>
      </w:r>
    </w:p>
    <w:p>
      <w:pPr>
        <w:pStyle w:val="ListParagraph"/>
        <w:tabs>
          <w:tab w:val="clear" w:pos="708"/>
          <w:tab w:val="left" w:pos="1274" w:leader="none"/>
        </w:tabs>
        <w:spacing w:lineRule="auto" w:line="360"/>
        <w:ind w:left="143" w:right="136"/>
        <w:jc w:val="both"/>
        <w:rPr/>
      </w:pPr>
      <w:r>
        <w:rPr>
          <w:rFonts w:ascii="Tinos" w:hAnsi="Tinos"/>
          <w:sz w:val="24"/>
        </w:rPr>
        <w:t>6.Тищенко А.Б. Многоканальные телекоммуникационные системы. Ч.1.Принципы построения телеком. систем с времен.раздел. каналов: Уч.пос./ А.Б.Тищенко. - М.:ИЦ РИОР:НИЦ ИНФРА-М,2016. - ISBN 978-5-369-01184-3ЭБС «</w:t>
      </w:r>
      <w:hyperlink r:id="rId27" w:tgtFrame="../../../../../../../C:/Users/UGKR/Desktop/2.08/znanium.com">
        <w:r>
          <w:rPr>
            <w:rStyle w:val="Style"/>
            <w:rFonts w:ascii="Tinos" w:hAnsi="Tinos"/>
            <w:color w:val="0000FF"/>
            <w:sz w:val="24"/>
            <w:u w:val="single"/>
          </w:rPr>
          <w:t>znanium.com</w:t>
        </w:r>
      </w:hyperlink>
      <w:r>
        <w:rPr>
          <w:rFonts w:ascii="Tinos" w:hAnsi="Tinos"/>
          <w:sz w:val="24"/>
        </w:rPr>
        <w:t>»</w:t>
      </w:r>
    </w:p>
    <w:p>
      <w:pPr>
        <w:pStyle w:val="BodyText"/>
        <w:spacing w:lineRule="auto" w:line="360" w:before="5" w:after="0"/>
        <w:rPr>
          <w:rFonts w:ascii="Tinos" w:hAnsi="Tinos"/>
        </w:rPr>
      </w:pPr>
      <w:r>
        <w:rPr>
          <w:rFonts w:ascii="Tinos" w:hAnsi="Tinos"/>
        </w:rPr>
      </w:r>
    </w:p>
    <w:p>
      <w:pPr>
        <w:pStyle w:val="ListParagraph"/>
        <w:tabs>
          <w:tab w:val="clear" w:pos="708"/>
          <w:tab w:val="left" w:pos="966" w:leader="none"/>
        </w:tabs>
        <w:spacing w:lineRule="auto" w:line="360"/>
        <w:ind w:left="427"/>
        <w:rPr>
          <w:rFonts w:ascii="Tinos" w:hAnsi="Tinos"/>
        </w:rPr>
      </w:pPr>
      <w:r>
        <w:rPr>
          <w:rFonts w:ascii="Tinos" w:hAnsi="Tinos"/>
          <w:b/>
          <w:sz w:val="24"/>
        </w:rPr>
        <w:t>Дополнительные</w:t>
      </w:r>
      <w:r>
        <w:rPr>
          <w:rFonts w:ascii="Tinos" w:hAnsi="Tinos"/>
          <w:b/>
          <w:spacing w:val="-11"/>
          <w:sz w:val="24"/>
        </w:rPr>
        <w:t xml:space="preserve"> </w:t>
      </w:r>
      <w:r>
        <w:rPr>
          <w:rFonts w:ascii="Tinos" w:hAnsi="Tinos"/>
          <w:b/>
          <w:spacing w:val="-2"/>
          <w:sz w:val="24"/>
        </w:rPr>
        <w:t>источники</w:t>
      </w:r>
    </w:p>
    <w:p>
      <w:pPr>
        <w:pStyle w:val="BodyText"/>
        <w:spacing w:lineRule="auto" w:line="360" w:before="272" w:after="0"/>
        <w:ind w:left="143"/>
        <w:rPr>
          <w:rFonts w:ascii="Tinos" w:hAnsi="Tinos"/>
        </w:rPr>
      </w:pPr>
      <w:r>
        <w:rPr>
          <w:rFonts w:ascii="Tinos" w:hAnsi="Tinos"/>
        </w:rPr>
        <w:t>1.Г.Г.</w:t>
      </w:r>
      <w:r>
        <w:rPr>
          <w:rFonts w:ascii="Tinos" w:hAnsi="Tinos"/>
          <w:spacing w:val="80"/>
        </w:rPr>
        <w:t xml:space="preserve"> </w:t>
      </w:r>
      <w:r>
        <w:rPr>
          <w:rFonts w:ascii="Tinos" w:hAnsi="Tinos"/>
        </w:rPr>
        <w:t>Раннев,</w:t>
      </w:r>
      <w:r>
        <w:rPr>
          <w:rFonts w:ascii="Tinos" w:hAnsi="Tinos"/>
          <w:spacing w:val="80"/>
        </w:rPr>
        <w:t xml:space="preserve"> </w:t>
      </w:r>
      <w:r>
        <w:rPr>
          <w:rFonts w:ascii="Tinos" w:hAnsi="Tinos"/>
        </w:rPr>
        <w:t>В.А.</w:t>
      </w:r>
      <w:r>
        <w:rPr>
          <w:rFonts w:ascii="Tinos" w:hAnsi="Tinos"/>
          <w:spacing w:val="80"/>
        </w:rPr>
        <w:t xml:space="preserve"> </w:t>
      </w:r>
      <w:r>
        <w:rPr>
          <w:rFonts w:ascii="Tinos" w:hAnsi="Tinos"/>
        </w:rPr>
        <w:t>Сурогина,</w:t>
      </w:r>
      <w:r>
        <w:rPr>
          <w:rFonts w:ascii="Tinos" w:hAnsi="Tinos"/>
          <w:spacing w:val="80"/>
        </w:rPr>
        <w:t xml:space="preserve"> </w:t>
      </w:r>
      <w:r>
        <w:rPr>
          <w:rFonts w:ascii="Tinos" w:hAnsi="Tinos"/>
        </w:rPr>
        <w:t>А.П.</w:t>
      </w:r>
      <w:r>
        <w:rPr>
          <w:rFonts w:ascii="Tinos" w:hAnsi="Tinos"/>
          <w:spacing w:val="80"/>
        </w:rPr>
        <w:t xml:space="preserve"> </w:t>
      </w:r>
      <w:r>
        <w:rPr>
          <w:rFonts w:ascii="Tinos" w:hAnsi="Tinos"/>
        </w:rPr>
        <w:t>Тарасенко,</w:t>
      </w:r>
      <w:r>
        <w:rPr>
          <w:rFonts w:ascii="Tinos" w:hAnsi="Tinos"/>
          <w:spacing w:val="80"/>
        </w:rPr>
        <w:t xml:space="preserve"> </w:t>
      </w:r>
      <w:r>
        <w:rPr>
          <w:rFonts w:ascii="Tinos" w:hAnsi="Tinos"/>
        </w:rPr>
        <w:t>И.В.</w:t>
      </w:r>
      <w:r>
        <w:rPr>
          <w:rFonts w:ascii="Tinos" w:hAnsi="Tinos"/>
          <w:spacing w:val="80"/>
        </w:rPr>
        <w:t xml:space="preserve"> </w:t>
      </w:r>
      <w:r>
        <w:rPr>
          <w:rFonts w:ascii="Tinos" w:hAnsi="Tinos"/>
        </w:rPr>
        <w:t>Кулибаба,</w:t>
      </w:r>
      <w:r>
        <w:rPr>
          <w:rFonts w:ascii="Tinos" w:hAnsi="Tinos"/>
          <w:spacing w:val="80"/>
        </w:rPr>
        <w:t xml:space="preserve"> </w:t>
      </w:r>
      <w:r>
        <w:rPr>
          <w:rFonts w:ascii="Tinos" w:hAnsi="Tinos"/>
        </w:rPr>
        <w:t>Физические</w:t>
      </w:r>
      <w:r>
        <w:rPr>
          <w:rFonts w:ascii="Tinos" w:hAnsi="Tinos"/>
          <w:spacing w:val="80"/>
        </w:rPr>
        <w:t xml:space="preserve"> </w:t>
      </w:r>
      <w:r>
        <w:rPr>
          <w:rFonts w:ascii="Tinos" w:hAnsi="Tinos"/>
        </w:rPr>
        <w:t>основы</w:t>
      </w:r>
      <w:r>
        <w:rPr>
          <w:rFonts w:ascii="Tinos" w:hAnsi="Tinos"/>
          <w:spacing w:val="80"/>
        </w:rPr>
        <w:t xml:space="preserve"> </w:t>
      </w:r>
      <w:r>
        <w:rPr>
          <w:rFonts w:ascii="Tinos" w:hAnsi="Tinos"/>
        </w:rPr>
        <w:t>получения</w:t>
      </w:r>
      <w:r>
        <w:rPr>
          <w:rFonts w:ascii="Tinos" w:hAnsi="Tinos"/>
          <w:spacing w:val="12"/>
        </w:rPr>
        <w:t xml:space="preserve"> </w:t>
      </w:r>
      <w:r>
        <w:rPr>
          <w:rFonts w:ascii="Tinos" w:hAnsi="Tinos"/>
        </w:rPr>
        <w:t>информации :</w:t>
      </w:r>
      <w:r>
        <w:rPr>
          <w:rFonts w:ascii="Tinos" w:hAnsi="Tinos"/>
          <w:spacing w:val="16"/>
        </w:rPr>
        <w:t xml:space="preserve"> </w:t>
      </w:r>
      <w:r>
        <w:rPr>
          <w:rFonts w:ascii="Tinos" w:hAnsi="Tinos"/>
        </w:rPr>
        <w:t>учебник</w:t>
      </w:r>
      <w:r>
        <w:rPr>
          <w:rFonts w:ascii="Tinos" w:hAnsi="Tinos"/>
          <w:spacing w:val="12"/>
        </w:rPr>
        <w:t xml:space="preserve"> </w:t>
      </w:r>
      <w:r>
        <w:rPr>
          <w:rFonts w:ascii="Tinos" w:hAnsi="Tinos"/>
        </w:rPr>
        <w:t>/</w:t>
      </w:r>
      <w:r>
        <w:rPr>
          <w:rFonts w:ascii="Tinos" w:hAnsi="Tinos"/>
          <w:spacing w:val="15"/>
        </w:rPr>
        <w:t xml:space="preserve"> </w:t>
      </w:r>
      <w:r>
        <w:rPr>
          <w:rFonts w:ascii="Tinos" w:hAnsi="Tinos"/>
        </w:rPr>
        <w:t>—</w:t>
      </w:r>
      <w:r>
        <w:rPr>
          <w:rFonts w:ascii="Tinos" w:hAnsi="Tinos"/>
          <w:spacing w:val="13"/>
        </w:rPr>
        <w:t xml:space="preserve"> </w:t>
      </w:r>
      <w:r>
        <w:rPr>
          <w:rFonts w:ascii="Tinos" w:hAnsi="Tinos"/>
        </w:rPr>
        <w:t>2-е</w:t>
      </w:r>
      <w:r>
        <w:rPr>
          <w:rFonts w:ascii="Tinos" w:hAnsi="Tinos"/>
          <w:spacing w:val="11"/>
        </w:rPr>
        <w:t xml:space="preserve"> </w:t>
      </w:r>
      <w:r>
        <w:rPr>
          <w:rFonts w:ascii="Tinos" w:hAnsi="Tinos"/>
        </w:rPr>
        <w:t>изд.,</w:t>
      </w:r>
      <w:r>
        <w:rPr>
          <w:rFonts w:ascii="Tinos" w:hAnsi="Tinos"/>
          <w:spacing w:val="13"/>
        </w:rPr>
        <w:t xml:space="preserve"> </w:t>
      </w:r>
      <w:r>
        <w:rPr>
          <w:rFonts w:ascii="Tinos" w:hAnsi="Tinos"/>
        </w:rPr>
        <w:t>перераб.</w:t>
      </w:r>
      <w:r>
        <w:rPr>
          <w:rFonts w:ascii="Tinos" w:hAnsi="Tinos"/>
          <w:spacing w:val="13"/>
        </w:rPr>
        <w:t xml:space="preserve"> </w:t>
      </w:r>
      <w:r>
        <w:rPr>
          <w:rFonts w:ascii="Tinos" w:hAnsi="Tinos"/>
        </w:rPr>
        <w:t>и</w:t>
      </w:r>
      <w:r>
        <w:rPr>
          <w:rFonts w:ascii="Tinos" w:hAnsi="Tinos"/>
          <w:spacing w:val="13"/>
        </w:rPr>
        <w:t xml:space="preserve"> </w:t>
      </w:r>
      <w:r>
        <w:rPr>
          <w:rFonts w:ascii="Tinos" w:hAnsi="Tinos"/>
        </w:rPr>
        <w:t>доп.</w:t>
      </w:r>
      <w:r>
        <w:rPr>
          <w:rFonts w:ascii="Tinos" w:hAnsi="Tinos"/>
          <w:spacing w:val="16"/>
        </w:rPr>
        <w:t xml:space="preserve"> </w:t>
      </w:r>
      <w:r>
        <w:rPr>
          <w:rFonts w:ascii="Tinos" w:hAnsi="Tinos"/>
        </w:rPr>
        <w:t>—</w:t>
      </w:r>
      <w:r>
        <w:rPr>
          <w:rFonts w:ascii="Tinos" w:hAnsi="Tinos"/>
          <w:spacing w:val="13"/>
        </w:rPr>
        <w:t xml:space="preserve"> </w:t>
      </w:r>
      <w:r>
        <w:rPr>
          <w:rFonts w:ascii="Tinos" w:hAnsi="Tinos"/>
        </w:rPr>
        <w:t>М.:</w:t>
      </w:r>
      <w:r>
        <w:rPr>
          <w:rFonts w:ascii="Tinos" w:hAnsi="Tinos"/>
          <w:spacing w:val="15"/>
        </w:rPr>
        <w:t xml:space="preserve"> </w:t>
      </w:r>
      <w:r>
        <w:rPr>
          <w:rFonts w:ascii="Tinos" w:hAnsi="Tinos"/>
        </w:rPr>
        <w:t>КУРС:</w:t>
      </w:r>
      <w:r>
        <w:rPr>
          <w:rFonts w:ascii="Tinos" w:hAnsi="Tinos"/>
          <w:spacing w:val="13"/>
        </w:rPr>
        <w:t xml:space="preserve"> </w:t>
      </w:r>
      <w:r>
        <w:rPr>
          <w:rFonts w:ascii="Tinos" w:hAnsi="Tinos"/>
        </w:rPr>
        <w:t>ИНФРА-М,</w:t>
      </w:r>
      <w:r>
        <w:rPr>
          <w:rFonts w:ascii="Tinos" w:hAnsi="Tinos"/>
          <w:spacing w:val="13"/>
        </w:rPr>
        <w:t xml:space="preserve"> </w:t>
      </w:r>
      <w:r>
        <w:rPr>
          <w:rFonts w:ascii="Tinos" w:hAnsi="Tinos"/>
          <w:spacing w:val="-2"/>
        </w:rPr>
        <w:t>2017.</w:t>
      </w:r>
    </w:p>
    <w:p>
      <w:pPr>
        <w:pStyle w:val="ListParagraph"/>
        <w:numPr>
          <w:ilvl w:val="0"/>
          <w:numId w:val="10"/>
        </w:numPr>
        <w:tabs>
          <w:tab w:val="clear" w:pos="708"/>
          <w:tab w:val="left" w:pos="443" w:leader="none"/>
        </w:tabs>
        <w:spacing w:lineRule="auto" w:line="360"/>
        <w:ind w:hanging="300" w:left="443"/>
        <w:rPr/>
      </w:pPr>
      <w:r>
        <w:rPr>
          <w:rFonts w:ascii="Tinos" w:hAnsi="Tinos"/>
          <w:sz w:val="24"/>
        </w:rPr>
        <w:t>304</w:t>
      </w:r>
      <w:r>
        <w:rPr>
          <w:rFonts w:ascii="Tinos" w:hAnsi="Tinos"/>
          <w:spacing w:val="-3"/>
          <w:sz w:val="24"/>
        </w:rPr>
        <w:t xml:space="preserve"> </w:t>
      </w:r>
      <w:r>
        <w:rPr>
          <w:rFonts w:ascii="Tinos" w:hAnsi="Tinos"/>
          <w:sz w:val="24"/>
        </w:rPr>
        <w:t>с.;</w:t>
      </w:r>
      <w:r>
        <w:rPr>
          <w:rFonts w:ascii="Tinos" w:hAnsi="Tinos"/>
          <w:spacing w:val="-1"/>
          <w:sz w:val="24"/>
        </w:rPr>
        <w:t xml:space="preserve"> </w:t>
      </w:r>
      <w:r>
        <w:rPr>
          <w:rFonts w:ascii="Tinos" w:hAnsi="Tinos"/>
          <w:sz w:val="24"/>
        </w:rPr>
        <w:t>цв.</w:t>
      </w:r>
      <w:r>
        <w:rPr>
          <w:rFonts w:ascii="Tinos" w:hAnsi="Tinos"/>
          <w:spacing w:val="-1"/>
          <w:sz w:val="24"/>
        </w:rPr>
        <w:t xml:space="preserve"> </w:t>
      </w:r>
      <w:r>
        <w:rPr>
          <w:rFonts w:ascii="Tinos" w:hAnsi="Tinos"/>
          <w:sz w:val="24"/>
        </w:rPr>
        <w:t>ил.</w:t>
      </w:r>
      <w:r>
        <w:rPr>
          <w:rFonts w:ascii="Tinos" w:hAnsi="Tinos"/>
          <w:spacing w:val="-1"/>
          <w:sz w:val="24"/>
        </w:rPr>
        <w:t xml:space="preserve"> </w:t>
      </w:r>
      <w:r>
        <w:rPr>
          <w:rFonts w:ascii="Tinos" w:hAnsi="Tinos"/>
          <w:sz w:val="24"/>
        </w:rPr>
        <w:t>(8</w:t>
      </w:r>
      <w:r>
        <w:rPr>
          <w:rFonts w:ascii="Tinos" w:hAnsi="Tinos"/>
          <w:spacing w:val="-1"/>
          <w:sz w:val="24"/>
        </w:rPr>
        <w:t xml:space="preserve"> </w:t>
      </w:r>
      <w:r>
        <w:rPr>
          <w:rFonts w:ascii="Tinos" w:hAnsi="Tinos"/>
          <w:sz w:val="24"/>
        </w:rPr>
        <w:t>с.)</w:t>
      </w:r>
      <w:r>
        <w:rPr>
          <w:rFonts w:ascii="Tinos" w:hAnsi="Tinos"/>
          <w:spacing w:val="-2"/>
          <w:sz w:val="24"/>
        </w:rPr>
        <w:t xml:space="preserve"> </w:t>
      </w:r>
      <w:r>
        <w:rPr>
          <w:rFonts w:ascii="Tinos" w:hAnsi="Tinos"/>
          <w:sz w:val="24"/>
        </w:rPr>
        <w:t>-</w:t>
      </w:r>
      <w:r>
        <w:rPr>
          <w:rFonts w:ascii="Tinos" w:hAnsi="Tinos"/>
          <w:spacing w:val="1"/>
          <w:sz w:val="24"/>
        </w:rPr>
        <w:t xml:space="preserve"> </w:t>
      </w:r>
      <w:r>
        <w:rPr>
          <w:rFonts w:ascii="Tinos" w:hAnsi="Tinos"/>
          <w:sz w:val="24"/>
        </w:rPr>
        <w:t>Режим</w:t>
      </w:r>
      <w:r>
        <w:rPr>
          <w:rFonts w:ascii="Tinos" w:hAnsi="Tinos"/>
          <w:spacing w:val="-2"/>
          <w:sz w:val="24"/>
        </w:rPr>
        <w:t xml:space="preserve"> </w:t>
      </w:r>
      <w:r>
        <w:rPr>
          <w:rFonts w:ascii="Tinos" w:hAnsi="Tinos"/>
          <w:sz w:val="24"/>
        </w:rPr>
        <w:t xml:space="preserve">доступа: </w:t>
      </w:r>
      <w:hyperlink r:id="rId28" w:tgtFrame="http://znanium.com/catalog/product/756155">
        <w:r>
          <w:rPr>
            <w:rStyle w:val="Style"/>
            <w:rFonts w:ascii="Tinos" w:hAnsi="Tinos"/>
            <w:color w:val="0000FF"/>
            <w:spacing w:val="-2"/>
            <w:sz w:val="24"/>
            <w:u w:val="single"/>
          </w:rPr>
          <w:t>http://znanium.com/catalog/product/756155</w:t>
        </w:r>
      </w:hyperlink>
    </w:p>
    <w:p>
      <w:pPr>
        <w:pStyle w:val="BodyText"/>
        <w:spacing w:lineRule="auto" w:line="360"/>
        <w:ind w:hanging="138" w:left="427"/>
        <w:rPr>
          <w:rFonts w:ascii="Tinos" w:hAnsi="Tinos"/>
        </w:rPr>
      </w:pPr>
      <w:r>
        <w:rPr>
          <w:rFonts w:ascii="Tinos" w:hAnsi="Tinos"/>
        </w:rPr>
        <w:t>Научно-технические</w:t>
      </w:r>
      <w:r>
        <w:rPr>
          <w:rFonts w:ascii="Tinos" w:hAnsi="Tinos"/>
          <w:spacing w:val="-5"/>
        </w:rPr>
        <w:t xml:space="preserve"> </w:t>
      </w:r>
      <w:r>
        <w:rPr>
          <w:rFonts w:ascii="Tinos" w:hAnsi="Tinos"/>
        </w:rPr>
        <w:t>и</w:t>
      </w:r>
      <w:r>
        <w:rPr>
          <w:rFonts w:ascii="Tinos" w:hAnsi="Tinos"/>
          <w:spacing w:val="-5"/>
        </w:rPr>
        <w:t xml:space="preserve"> </w:t>
      </w:r>
      <w:r>
        <w:rPr>
          <w:rFonts w:ascii="Tinos" w:hAnsi="Tinos"/>
        </w:rPr>
        <w:t>реферативные</w:t>
      </w:r>
      <w:r>
        <w:rPr>
          <w:rFonts w:ascii="Tinos" w:hAnsi="Tinos"/>
          <w:spacing w:val="-5"/>
        </w:rPr>
        <w:t xml:space="preserve"> </w:t>
      </w:r>
      <w:r>
        <w:rPr>
          <w:rFonts w:ascii="Tinos" w:hAnsi="Tinos"/>
          <w:spacing w:val="-2"/>
        </w:rPr>
        <w:t>журналы:</w:t>
      </w:r>
    </w:p>
    <w:p>
      <w:pPr>
        <w:pStyle w:val="ListParagraph"/>
        <w:tabs>
          <w:tab w:val="clear" w:pos="708"/>
          <w:tab w:val="left" w:pos="862" w:leader="none"/>
        </w:tabs>
        <w:spacing w:lineRule="auto" w:line="360"/>
        <w:ind w:left="862"/>
        <w:rPr>
          <w:rFonts w:ascii="Tinos" w:hAnsi="Tinos"/>
        </w:rPr>
      </w:pPr>
      <w:r>
        <w:rPr>
          <w:rFonts w:ascii="Tinos" w:hAnsi="Tinos"/>
          <w:spacing w:val="-2"/>
          <w:sz w:val="24"/>
        </w:rPr>
        <w:t>Электросвязь</w:t>
      </w:r>
    </w:p>
    <w:p>
      <w:pPr>
        <w:pStyle w:val="ListParagraph"/>
        <w:tabs>
          <w:tab w:val="clear" w:pos="708"/>
          <w:tab w:val="left" w:pos="862" w:leader="none"/>
        </w:tabs>
        <w:spacing w:lineRule="auto" w:line="360"/>
        <w:ind w:left="862"/>
        <w:rPr>
          <w:rFonts w:ascii="Tinos" w:hAnsi="Tinos"/>
        </w:rPr>
      </w:pPr>
      <w:r>
        <w:rPr>
          <w:rFonts w:ascii="Tinos" w:hAnsi="Tinos"/>
          <w:sz w:val="24"/>
        </w:rPr>
        <w:t>Вестник</w:t>
      </w:r>
      <w:r>
        <w:rPr>
          <w:rFonts w:ascii="Tinos" w:hAnsi="Tinos"/>
          <w:spacing w:val="-4"/>
          <w:sz w:val="24"/>
        </w:rPr>
        <w:t xml:space="preserve"> </w:t>
      </w:r>
      <w:r>
        <w:rPr>
          <w:rFonts w:ascii="Tinos" w:hAnsi="Tinos"/>
          <w:spacing w:val="-2"/>
          <w:sz w:val="24"/>
        </w:rPr>
        <w:t>связи</w:t>
      </w:r>
    </w:p>
    <w:p>
      <w:pPr>
        <w:pStyle w:val="ListParagraph"/>
        <w:tabs>
          <w:tab w:val="clear" w:pos="708"/>
          <w:tab w:val="left" w:pos="862" w:leader="none"/>
        </w:tabs>
        <w:spacing w:lineRule="auto" w:line="360"/>
        <w:ind w:left="503"/>
        <w:rPr>
          <w:rFonts w:ascii="Tinos" w:hAnsi="Tinos"/>
        </w:rPr>
      </w:pPr>
      <w:r>
        <w:rPr>
          <w:rFonts w:ascii="Tinos" w:hAnsi="Tinos"/>
          <w:sz w:val="24"/>
        </w:rPr>
        <w:t xml:space="preserve">      </w:t>
      </w:r>
      <w:r>
        <w:rPr>
          <w:rFonts w:ascii="Tinos" w:hAnsi="Tinos"/>
          <w:sz w:val="24"/>
        </w:rPr>
        <w:t>Сети</w:t>
      </w:r>
      <w:r>
        <w:rPr>
          <w:rFonts w:ascii="Tinos" w:hAnsi="Tinos"/>
          <w:spacing w:val="-1"/>
          <w:sz w:val="24"/>
        </w:rPr>
        <w:t xml:space="preserve"> </w:t>
      </w:r>
      <w:r>
        <w:rPr>
          <w:rFonts w:ascii="Tinos" w:hAnsi="Tinos"/>
          <w:sz w:val="24"/>
        </w:rPr>
        <w:t>и</w:t>
      </w:r>
      <w:r>
        <w:rPr>
          <w:rFonts w:ascii="Tinos" w:hAnsi="Tinos"/>
          <w:spacing w:val="-2"/>
          <w:sz w:val="24"/>
        </w:rPr>
        <w:t xml:space="preserve"> </w:t>
      </w:r>
      <w:r>
        <w:rPr>
          <w:rFonts w:ascii="Tinos" w:hAnsi="Tinos"/>
          <w:sz w:val="24"/>
        </w:rPr>
        <w:t>системы</w:t>
      </w:r>
      <w:r>
        <w:rPr>
          <w:rFonts w:ascii="Tinos" w:hAnsi="Tinos"/>
          <w:spacing w:val="-1"/>
          <w:sz w:val="24"/>
        </w:rPr>
        <w:t xml:space="preserve"> </w:t>
      </w:r>
      <w:r>
        <w:rPr>
          <w:rFonts w:ascii="Tinos" w:hAnsi="Tinos"/>
          <w:spacing w:val="-2"/>
          <w:sz w:val="24"/>
        </w:rPr>
        <w:t>связи</w:t>
      </w:r>
    </w:p>
    <w:p>
      <w:pPr>
        <w:pStyle w:val="ListParagraph"/>
        <w:tabs>
          <w:tab w:val="clear" w:pos="708"/>
          <w:tab w:val="left" w:pos="862" w:leader="none"/>
        </w:tabs>
        <w:spacing w:lineRule="auto" w:line="360"/>
        <w:ind w:left="862"/>
        <w:rPr>
          <w:rFonts w:ascii="Tinos" w:hAnsi="Tinos"/>
        </w:rPr>
      </w:pPr>
      <w:r>
        <w:rPr>
          <w:rFonts w:ascii="Tinos" w:hAnsi="Tinos"/>
          <w:sz w:val="24"/>
        </w:rPr>
        <w:t>Мобильные</w:t>
      </w:r>
      <w:r>
        <w:rPr>
          <w:rFonts w:ascii="Tinos" w:hAnsi="Tinos"/>
          <w:spacing w:val="-7"/>
          <w:sz w:val="24"/>
        </w:rPr>
        <w:t xml:space="preserve"> </w:t>
      </w:r>
      <w:r>
        <w:rPr>
          <w:rFonts w:ascii="Tinos" w:hAnsi="Tinos"/>
          <w:spacing w:val="-2"/>
          <w:sz w:val="24"/>
        </w:rPr>
        <w:t>системы</w:t>
      </w:r>
    </w:p>
    <w:p>
      <w:pPr>
        <w:sectPr>
          <w:headerReference w:type="even" r:id="rId29"/>
          <w:headerReference w:type="default" r:id="rId30"/>
          <w:headerReference w:type="first" r:id="rId31"/>
          <w:type w:val="nextPage"/>
          <w:pgSz w:w="11906" w:h="16838"/>
          <w:pgMar w:left="1701" w:right="707" w:gutter="0" w:header="709" w:top="1134" w:footer="0" w:bottom="1134"/>
          <w:pgNumType w:fmt="decimal"/>
          <w:formProt w:val="false"/>
          <w:textDirection w:val="lrTb"/>
          <w:docGrid w:type="default" w:linePitch="360" w:charSpace="0"/>
        </w:sectPr>
        <w:pStyle w:val="ListParagraph"/>
        <w:tabs>
          <w:tab w:val="clear" w:pos="708"/>
          <w:tab w:val="left" w:pos="862" w:leader="none"/>
        </w:tabs>
        <w:spacing w:lineRule="auto" w:line="360"/>
        <w:ind w:left="862"/>
        <w:rPr/>
      </w:pPr>
      <w:r>
        <w:rPr>
          <w:rFonts w:ascii="Tinos" w:hAnsi="Tinos"/>
          <w:sz w:val="24"/>
        </w:rPr>
        <w:t>Цифровая</w:t>
      </w:r>
      <w:r>
        <w:rPr>
          <w:rFonts w:ascii="Tinos" w:hAnsi="Tinos"/>
          <w:spacing w:val="-2"/>
          <w:sz w:val="24"/>
        </w:rPr>
        <w:t xml:space="preserve"> </w:t>
      </w:r>
      <w:r>
        <w:rPr>
          <w:rFonts w:ascii="Tinos" w:hAnsi="Tinos"/>
          <w:sz w:val="24"/>
        </w:rPr>
        <w:t>обработка</w:t>
      </w:r>
      <w:r>
        <w:rPr>
          <w:rFonts w:ascii="Tinos" w:hAnsi="Tinos"/>
          <w:spacing w:val="-2"/>
          <w:sz w:val="24"/>
        </w:rPr>
        <w:t xml:space="preserve"> сигналов</w:t>
      </w:r>
    </w:p>
    <w:p>
      <w:pPr>
        <w:pStyle w:val="Normal"/>
        <w:tabs>
          <w:tab w:val="clear" w:pos="708"/>
          <w:tab w:val="left" w:pos="503" w:leader="none"/>
        </w:tabs>
        <w:spacing w:lineRule="auto" w:line="360" w:before="75" w:after="0"/>
        <w:ind w:left="143"/>
        <w:rPr>
          <w:rFonts w:ascii="Tinos" w:hAnsi="Tinos"/>
          <w:sz w:val="24"/>
          <w:szCs w:val="24"/>
        </w:rPr>
      </w:pPr>
      <w:r>
        <w:rPr>
          <w:rFonts w:ascii="Tinos" w:hAnsi="Tinos"/>
          <w:b/>
          <w:spacing w:val="-10"/>
          <w:sz w:val="24"/>
          <w:szCs w:val="24"/>
        </w:rPr>
        <w:t>4</w:t>
      </w:r>
      <w:r>
        <w:rPr>
          <w:rFonts w:ascii="Tinos" w:hAnsi="Tinos"/>
          <w:b/>
          <w:sz w:val="24"/>
          <w:szCs w:val="24"/>
        </w:rPr>
        <w:tab/>
      </w:r>
      <w:r>
        <w:rPr>
          <w:rFonts w:ascii="Tinos" w:hAnsi="Tinos"/>
          <w:b/>
          <w:spacing w:val="-2"/>
          <w:sz w:val="24"/>
          <w:szCs w:val="24"/>
        </w:rPr>
        <w:t>КОНТРОЛЬ</w:t>
      </w:r>
      <w:r>
        <w:rPr>
          <w:rFonts w:ascii="Tinos" w:hAnsi="Tinos"/>
          <w:b/>
          <w:spacing w:val="3"/>
          <w:sz w:val="24"/>
          <w:szCs w:val="24"/>
        </w:rPr>
        <w:t xml:space="preserve"> </w:t>
      </w:r>
      <w:r>
        <w:rPr>
          <w:rFonts w:ascii="Tinos" w:hAnsi="Tinos"/>
          <w:b/>
          <w:spacing w:val="-2"/>
          <w:sz w:val="24"/>
          <w:szCs w:val="24"/>
        </w:rPr>
        <w:t>И</w:t>
      </w:r>
      <w:r>
        <w:rPr>
          <w:rFonts w:ascii="Tinos" w:hAnsi="Tinos"/>
          <w:b/>
          <w:spacing w:val="5"/>
          <w:sz w:val="24"/>
          <w:szCs w:val="24"/>
        </w:rPr>
        <w:t xml:space="preserve"> </w:t>
      </w:r>
      <w:r>
        <w:rPr>
          <w:rFonts w:ascii="Tinos" w:hAnsi="Tinos"/>
          <w:b/>
          <w:spacing w:val="-2"/>
          <w:sz w:val="24"/>
          <w:szCs w:val="24"/>
        </w:rPr>
        <w:t>ОЦЕНКА</w:t>
      </w:r>
      <w:r>
        <w:rPr>
          <w:rFonts w:ascii="Tinos" w:hAnsi="Tinos"/>
          <w:b/>
          <w:spacing w:val="6"/>
          <w:sz w:val="24"/>
          <w:szCs w:val="24"/>
        </w:rPr>
        <w:t xml:space="preserve"> </w:t>
      </w:r>
      <w:r>
        <w:rPr>
          <w:rFonts w:ascii="Tinos" w:hAnsi="Tinos"/>
          <w:b/>
          <w:spacing w:val="-2"/>
          <w:sz w:val="24"/>
          <w:szCs w:val="24"/>
        </w:rPr>
        <w:t>РЕЗУЛЬТАТОВ</w:t>
      </w:r>
      <w:r>
        <w:rPr>
          <w:rFonts w:ascii="Tinos" w:hAnsi="Tinos"/>
          <w:b/>
          <w:spacing w:val="4"/>
          <w:sz w:val="24"/>
          <w:szCs w:val="24"/>
        </w:rPr>
        <w:t xml:space="preserve"> </w:t>
      </w:r>
      <w:r>
        <w:rPr>
          <w:rFonts w:ascii="Tinos" w:hAnsi="Tinos"/>
          <w:b/>
          <w:spacing w:val="-2"/>
          <w:sz w:val="24"/>
          <w:szCs w:val="24"/>
        </w:rPr>
        <w:t>ОСВОЕНИЯ</w:t>
      </w:r>
      <w:r>
        <w:rPr>
          <w:rFonts w:ascii="Tinos" w:hAnsi="Tinos"/>
          <w:b/>
          <w:spacing w:val="4"/>
          <w:sz w:val="24"/>
          <w:szCs w:val="24"/>
        </w:rPr>
        <w:t xml:space="preserve"> </w:t>
      </w:r>
      <w:r>
        <w:rPr>
          <w:rFonts w:ascii="Tinos" w:hAnsi="Tinos"/>
          <w:b/>
          <w:spacing w:val="-2"/>
          <w:sz w:val="24"/>
          <w:szCs w:val="24"/>
        </w:rPr>
        <w:t>ПРОФЕССИОНАЛЬНОГО</w:t>
      </w:r>
      <w:r>
        <w:rPr>
          <w:rFonts w:ascii="Tinos" w:hAnsi="Tinos"/>
          <w:b/>
          <w:spacing w:val="3"/>
          <w:sz w:val="24"/>
          <w:szCs w:val="24"/>
        </w:rPr>
        <w:t xml:space="preserve"> </w:t>
      </w:r>
      <w:r>
        <w:rPr>
          <w:rFonts w:ascii="Tinos" w:hAnsi="Tinos"/>
          <w:b/>
          <w:spacing w:val="-2"/>
          <w:sz w:val="24"/>
          <w:szCs w:val="24"/>
        </w:rPr>
        <w:t>МОДУЛЯ</w:t>
      </w:r>
    </w:p>
    <w:p>
      <w:pPr>
        <w:pStyle w:val="BodyText"/>
        <w:spacing w:lineRule="auto" w:line="360" w:before="122" w:after="0"/>
        <w:rPr>
          <w:rFonts w:ascii="Tinos" w:hAnsi="Tinos"/>
          <w:b/>
          <w:szCs w:val="24"/>
        </w:rPr>
      </w:pPr>
      <w:r>
        <w:rPr>
          <w:rFonts w:ascii="Tinos" w:hAnsi="Tinos"/>
          <w:b/>
          <w:szCs w:val="24"/>
        </w:rPr>
      </w:r>
    </w:p>
    <w:tbl>
      <w:tblPr>
        <w:tblW w:w="9996" w:type="dxa"/>
        <w:jc w:val="left"/>
        <w:tblInd w:w="31" w:type="dxa"/>
        <w:tblLayout w:type="fixed"/>
        <w:tblCellMar>
          <w:top w:w="0" w:type="dxa"/>
          <w:left w:w="5" w:type="dxa"/>
          <w:bottom w:w="0" w:type="dxa"/>
          <w:right w:w="5" w:type="dxa"/>
        </w:tblCellMar>
        <w:tblLook w:val="01e0" w:noHBand="0" w:noVBand="0" w:firstColumn="1" w:lastRow="1" w:lastColumn="1" w:firstRow="1"/>
      </w:tblPr>
      <w:tblGrid>
        <w:gridCol w:w="3079"/>
        <w:gridCol w:w="4510"/>
        <w:gridCol w:w="2407"/>
      </w:tblGrid>
      <w:tr>
        <w:trPr>
          <w:trHeight w:val="1380" w:hRule="atLeast"/>
        </w:trPr>
        <w:tc>
          <w:tcPr>
            <w:tcW w:w="307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firstLine="151" w:left="335" w:right="328"/>
              <w:jc w:val="both"/>
              <w:rPr>
                <w:rFonts w:ascii="Tinos" w:hAnsi="Tinos"/>
                <w:sz w:val="24"/>
                <w:szCs w:val="24"/>
              </w:rPr>
            </w:pPr>
            <w:r>
              <w:rPr>
                <w:rFonts w:ascii="Tinos" w:hAnsi="Tinos"/>
                <w:sz w:val="24"/>
                <w:szCs w:val="24"/>
              </w:rPr>
              <w:t>Код и наименование профессиональных и общих компетенций, формируемых</w:t>
            </w:r>
            <w:r>
              <w:rPr>
                <w:rFonts w:ascii="Tinos" w:hAnsi="Tinos"/>
                <w:spacing w:val="-4"/>
                <w:sz w:val="24"/>
                <w:szCs w:val="24"/>
              </w:rPr>
              <w:t xml:space="preserve"> </w:t>
            </w:r>
            <w:r>
              <w:rPr>
                <w:rFonts w:ascii="Tinos" w:hAnsi="Tinos"/>
                <w:sz w:val="24"/>
                <w:szCs w:val="24"/>
              </w:rPr>
              <w:t>в</w:t>
            </w:r>
            <w:r>
              <w:rPr>
                <w:rFonts w:ascii="Tinos" w:hAnsi="Tinos"/>
                <w:spacing w:val="-5"/>
                <w:sz w:val="24"/>
                <w:szCs w:val="24"/>
              </w:rPr>
              <w:t xml:space="preserve"> </w:t>
            </w:r>
            <w:r>
              <w:rPr>
                <w:rFonts w:ascii="Tinos" w:hAnsi="Tinos"/>
                <w:spacing w:val="-2"/>
                <w:sz w:val="24"/>
                <w:szCs w:val="24"/>
              </w:rPr>
              <w:t>рамках</w:t>
            </w:r>
          </w:p>
          <w:p>
            <w:pPr>
              <w:pStyle w:val="TableParagraph"/>
              <w:spacing w:lineRule="auto" w:line="360"/>
              <w:ind w:hanging="138" w:left="6"/>
              <w:jc w:val="center"/>
              <w:rPr>
                <w:rFonts w:ascii="Tinos" w:hAnsi="Tinos"/>
                <w:sz w:val="24"/>
                <w:szCs w:val="24"/>
              </w:rPr>
            </w:pPr>
            <w:r>
              <w:rPr>
                <w:rFonts w:ascii="Tinos" w:hAnsi="Tinos"/>
                <w:spacing w:val="-2"/>
                <w:sz w:val="24"/>
                <w:szCs w:val="24"/>
              </w:rPr>
              <w:t>модуля</w:t>
            </w:r>
          </w:p>
        </w:tc>
        <w:tc>
          <w:tcPr>
            <w:tcW w:w="451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360"/>
              <w:rPr>
                <w:rFonts w:ascii="Tinos" w:hAnsi="Tinos"/>
                <w:sz w:val="24"/>
                <w:szCs w:val="24"/>
              </w:rPr>
            </w:pPr>
            <w:r>
              <w:rPr>
                <w:rFonts w:ascii="Tinos" w:hAnsi="Tinos"/>
                <w:sz w:val="24"/>
                <w:szCs w:val="24"/>
              </w:rPr>
              <w:t>Критерии</w:t>
            </w:r>
            <w:r>
              <w:rPr>
                <w:rFonts w:ascii="Tinos" w:hAnsi="Tinos"/>
                <w:spacing w:val="-8"/>
                <w:sz w:val="24"/>
                <w:szCs w:val="24"/>
              </w:rPr>
              <w:t xml:space="preserve"> </w:t>
            </w:r>
            <w:r>
              <w:rPr>
                <w:rFonts w:ascii="Tinos" w:hAnsi="Tinos"/>
                <w:spacing w:val="-2"/>
                <w:sz w:val="24"/>
                <w:szCs w:val="24"/>
              </w:rPr>
              <w:t>оценки</w:t>
            </w:r>
          </w:p>
        </w:tc>
        <w:tc>
          <w:tcPr>
            <w:tcW w:w="2407"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394"/>
              <w:rPr>
                <w:rFonts w:ascii="Tinos" w:hAnsi="Tinos"/>
                <w:sz w:val="24"/>
                <w:szCs w:val="24"/>
              </w:rPr>
            </w:pPr>
            <w:r>
              <w:rPr>
                <w:rFonts w:ascii="Tinos" w:hAnsi="Tinos"/>
                <w:sz w:val="24"/>
                <w:szCs w:val="24"/>
              </w:rPr>
              <w:t>Методы</w:t>
            </w:r>
            <w:r>
              <w:rPr>
                <w:rFonts w:ascii="Tinos" w:hAnsi="Tinos"/>
                <w:spacing w:val="-1"/>
                <w:sz w:val="24"/>
                <w:szCs w:val="24"/>
              </w:rPr>
              <w:t xml:space="preserve"> </w:t>
            </w:r>
            <w:r>
              <w:rPr>
                <w:rFonts w:ascii="Tinos" w:hAnsi="Tinos"/>
                <w:spacing w:val="-2"/>
                <w:sz w:val="24"/>
                <w:szCs w:val="24"/>
              </w:rPr>
              <w:t>оценки</w:t>
            </w:r>
          </w:p>
        </w:tc>
      </w:tr>
      <w:tr>
        <w:trPr>
          <w:trHeight w:val="3864" w:hRule="atLeast"/>
        </w:trPr>
        <w:tc>
          <w:tcPr>
            <w:tcW w:w="3079"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7" w:right="114"/>
              <w:rPr>
                <w:rFonts w:ascii="Tinos" w:hAnsi="Tinos"/>
                <w:sz w:val="24"/>
                <w:szCs w:val="24"/>
              </w:rPr>
            </w:pPr>
            <w:r>
              <w:rPr>
                <w:rFonts w:ascii="Tinos" w:hAnsi="Tinos"/>
                <w:b/>
                <w:sz w:val="24"/>
                <w:szCs w:val="24"/>
              </w:rPr>
              <w:t>ПК</w:t>
            </w:r>
            <w:r>
              <w:rPr>
                <w:rFonts w:ascii="Tinos" w:hAnsi="Tinos"/>
                <w:b/>
                <w:spacing w:val="-12"/>
                <w:sz w:val="24"/>
                <w:szCs w:val="24"/>
              </w:rPr>
              <w:t xml:space="preserve"> </w:t>
            </w:r>
            <w:r>
              <w:rPr>
                <w:rFonts w:ascii="Tinos" w:hAnsi="Tinos"/>
                <w:b/>
                <w:sz w:val="24"/>
                <w:szCs w:val="24"/>
              </w:rPr>
              <w:t>4.1</w:t>
            </w:r>
            <w:r>
              <w:rPr>
                <w:rFonts w:ascii="Tinos" w:hAnsi="Tinos"/>
                <w:b/>
                <w:spacing w:val="-14"/>
                <w:sz w:val="24"/>
                <w:szCs w:val="24"/>
              </w:rPr>
              <w:t xml:space="preserve"> </w:t>
            </w:r>
            <w:r>
              <w:rPr>
                <w:rFonts w:ascii="Tinos" w:hAnsi="Tinos"/>
                <w:sz w:val="24"/>
                <w:szCs w:val="24"/>
              </w:rPr>
              <w:t>Выполнять</w:t>
            </w:r>
            <w:r>
              <w:rPr>
                <w:rFonts w:ascii="Tinos" w:hAnsi="Tinos"/>
                <w:spacing w:val="-13"/>
                <w:sz w:val="24"/>
                <w:szCs w:val="24"/>
              </w:rPr>
              <w:t xml:space="preserve"> </w:t>
            </w:r>
            <w:r>
              <w:rPr>
                <w:rFonts w:ascii="Tinos" w:hAnsi="Tinos"/>
                <w:sz w:val="24"/>
                <w:szCs w:val="24"/>
              </w:rPr>
              <w:t>монтаж, демонтаж и техническое</w:t>
            </w:r>
          </w:p>
          <w:p>
            <w:pPr>
              <w:pStyle w:val="TableParagraph"/>
              <w:spacing w:lineRule="auto" w:line="360"/>
              <w:ind w:hanging="138" w:left="107" w:right="114"/>
              <w:rPr>
                <w:rFonts w:ascii="Tinos" w:hAnsi="Tinos"/>
                <w:sz w:val="24"/>
                <w:szCs w:val="24"/>
              </w:rPr>
            </w:pPr>
            <w:r>
              <w:rPr>
                <w:rFonts w:ascii="Tinos" w:hAnsi="Tinos"/>
                <w:sz w:val="24"/>
                <w:szCs w:val="24"/>
              </w:rPr>
              <w:t>обслуживание</w:t>
            </w:r>
            <w:r>
              <w:rPr>
                <w:rFonts w:ascii="Tinos" w:hAnsi="Tinos"/>
                <w:spacing w:val="-15"/>
                <w:sz w:val="24"/>
                <w:szCs w:val="24"/>
              </w:rPr>
              <w:t xml:space="preserve"> </w:t>
            </w:r>
            <w:r>
              <w:rPr>
                <w:rFonts w:ascii="Tinos" w:hAnsi="Tinos"/>
                <w:sz w:val="24"/>
                <w:szCs w:val="24"/>
              </w:rPr>
              <w:t xml:space="preserve">кабелей связи и оконечных </w:t>
            </w:r>
            <w:r>
              <w:rPr>
                <w:rFonts w:ascii="Tinos" w:hAnsi="Tinos"/>
                <w:spacing w:val="-2"/>
                <w:sz w:val="24"/>
                <w:szCs w:val="24"/>
              </w:rPr>
              <w:t xml:space="preserve">структурированных </w:t>
            </w:r>
            <w:r>
              <w:rPr>
                <w:rFonts w:ascii="Tinos" w:hAnsi="Tinos"/>
                <w:sz w:val="24"/>
                <w:szCs w:val="24"/>
              </w:rPr>
              <w:t>кабельных</w:t>
            </w:r>
            <w:r>
              <w:rPr>
                <w:rFonts w:ascii="Tinos" w:hAnsi="Tinos"/>
                <w:spacing w:val="-15"/>
                <w:sz w:val="24"/>
                <w:szCs w:val="24"/>
              </w:rPr>
              <w:t xml:space="preserve"> </w:t>
            </w:r>
            <w:r>
              <w:rPr>
                <w:rFonts w:ascii="Tinos" w:hAnsi="Tinos"/>
                <w:sz w:val="24"/>
                <w:szCs w:val="24"/>
              </w:rPr>
              <w:t>устройств</w:t>
            </w:r>
            <w:r>
              <w:rPr>
                <w:rFonts w:ascii="Tinos" w:hAnsi="Tinos"/>
                <w:spacing w:val="-15"/>
                <w:sz w:val="24"/>
                <w:szCs w:val="24"/>
              </w:rPr>
              <w:t xml:space="preserve"> </w:t>
            </w:r>
            <w:r>
              <w:rPr>
                <w:rFonts w:ascii="Tinos" w:hAnsi="Tinos"/>
                <w:sz w:val="24"/>
                <w:szCs w:val="24"/>
              </w:rPr>
              <w:t>в соответствии с</w:t>
            </w:r>
          </w:p>
          <w:p>
            <w:pPr>
              <w:pStyle w:val="TableParagraph"/>
              <w:spacing w:lineRule="auto" w:line="360"/>
              <w:rPr>
                <w:rFonts w:ascii="Tinos" w:hAnsi="Tinos"/>
                <w:sz w:val="24"/>
                <w:szCs w:val="24"/>
              </w:rPr>
            </w:pPr>
            <w:r>
              <w:rPr>
                <w:rFonts w:ascii="Tinos" w:hAnsi="Tinos"/>
                <w:spacing w:val="-2"/>
                <w:sz w:val="24"/>
                <w:szCs w:val="24"/>
              </w:rPr>
              <w:t>действующими</w:t>
            </w:r>
          </w:p>
          <w:p>
            <w:pPr>
              <w:pStyle w:val="TableParagraph"/>
              <w:spacing w:lineRule="auto" w:line="360"/>
              <w:rPr>
                <w:rFonts w:ascii="Tinos" w:hAnsi="Tinos"/>
                <w:sz w:val="24"/>
                <w:szCs w:val="24"/>
              </w:rPr>
            </w:pPr>
            <w:r>
              <w:rPr>
                <w:rFonts w:ascii="Tinos" w:hAnsi="Tinos"/>
                <w:sz w:val="24"/>
                <w:szCs w:val="24"/>
              </w:rPr>
              <w:t>отраслевыми</w:t>
            </w:r>
            <w:r>
              <w:rPr>
                <w:rFonts w:ascii="Tinos" w:hAnsi="Tinos"/>
                <w:spacing w:val="-5"/>
                <w:sz w:val="24"/>
                <w:szCs w:val="24"/>
              </w:rPr>
              <w:t xml:space="preserve"> </w:t>
            </w:r>
            <w:r>
              <w:rPr>
                <w:rFonts w:ascii="Tinos" w:hAnsi="Tinos"/>
                <w:spacing w:val="-2"/>
                <w:sz w:val="24"/>
                <w:szCs w:val="24"/>
              </w:rPr>
              <w:t>стандартами.</w:t>
            </w:r>
          </w:p>
        </w:tc>
        <w:tc>
          <w:tcPr>
            <w:tcW w:w="4510"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7" w:right="168"/>
              <w:jc w:val="both"/>
              <w:rPr>
                <w:rFonts w:ascii="Tinos" w:hAnsi="Tinos"/>
                <w:sz w:val="24"/>
                <w:szCs w:val="24"/>
              </w:rPr>
            </w:pPr>
            <w:r>
              <w:rPr>
                <w:rFonts w:ascii="Tinos" w:hAnsi="Tinos"/>
                <w:sz w:val="24"/>
                <w:szCs w:val="24"/>
              </w:rPr>
              <w:t>Оценка</w:t>
            </w:r>
            <w:r>
              <w:rPr>
                <w:rFonts w:ascii="Tinos" w:hAnsi="Tinos"/>
                <w:spacing w:val="-6"/>
                <w:sz w:val="24"/>
                <w:szCs w:val="24"/>
              </w:rPr>
              <w:t xml:space="preserve"> </w:t>
            </w:r>
            <w:r>
              <w:rPr>
                <w:rFonts w:ascii="Tinos" w:hAnsi="Tinos"/>
                <w:sz w:val="24"/>
                <w:szCs w:val="24"/>
              </w:rPr>
              <w:t>«отлично»</w:t>
            </w:r>
            <w:r>
              <w:rPr>
                <w:rFonts w:ascii="Tinos" w:hAnsi="Tinos"/>
                <w:spacing w:val="-13"/>
                <w:sz w:val="24"/>
                <w:szCs w:val="24"/>
              </w:rPr>
              <w:t xml:space="preserve"> </w:t>
            </w:r>
            <w:r>
              <w:rPr>
                <w:rFonts w:ascii="Tinos" w:hAnsi="Tinos"/>
                <w:sz w:val="24"/>
                <w:szCs w:val="24"/>
              </w:rPr>
              <w:t>-</w:t>
            </w:r>
            <w:r>
              <w:rPr>
                <w:rFonts w:ascii="Tinos" w:hAnsi="Tinos"/>
                <w:spacing w:val="-9"/>
                <w:sz w:val="24"/>
                <w:szCs w:val="24"/>
              </w:rPr>
              <w:t xml:space="preserve"> </w:t>
            </w:r>
            <w:r>
              <w:rPr>
                <w:rFonts w:ascii="Tinos" w:hAnsi="Tinos"/>
                <w:sz w:val="24"/>
                <w:szCs w:val="24"/>
              </w:rPr>
              <w:t>техническое</w:t>
            </w:r>
            <w:r>
              <w:rPr>
                <w:rFonts w:ascii="Tinos" w:hAnsi="Tinos"/>
                <w:spacing w:val="-9"/>
                <w:sz w:val="24"/>
                <w:szCs w:val="24"/>
              </w:rPr>
              <w:t xml:space="preserve"> </w:t>
            </w:r>
            <w:r>
              <w:rPr>
                <w:rFonts w:ascii="Tinos" w:hAnsi="Tinos"/>
                <w:sz w:val="24"/>
                <w:szCs w:val="24"/>
              </w:rPr>
              <w:t>задание проанализировано,</w:t>
            </w:r>
            <w:r>
              <w:rPr>
                <w:rFonts w:ascii="Tinos" w:hAnsi="Tinos"/>
                <w:spacing w:val="-13"/>
                <w:sz w:val="24"/>
                <w:szCs w:val="24"/>
              </w:rPr>
              <w:t xml:space="preserve"> </w:t>
            </w:r>
            <w:r>
              <w:rPr>
                <w:rFonts w:ascii="Tinos" w:hAnsi="Tinos"/>
                <w:sz w:val="24"/>
                <w:szCs w:val="24"/>
              </w:rPr>
              <w:t>алгоритм</w:t>
            </w:r>
            <w:r>
              <w:rPr>
                <w:rFonts w:ascii="Tinos" w:hAnsi="Tinos"/>
                <w:spacing w:val="-13"/>
                <w:sz w:val="24"/>
                <w:szCs w:val="24"/>
              </w:rPr>
              <w:t xml:space="preserve"> </w:t>
            </w:r>
            <w:r>
              <w:rPr>
                <w:rFonts w:ascii="Tinos" w:hAnsi="Tinos"/>
                <w:sz w:val="24"/>
                <w:szCs w:val="24"/>
              </w:rPr>
              <w:t>разработан, соответствует техническому заданию и</w:t>
            </w:r>
          </w:p>
          <w:p>
            <w:pPr>
              <w:pStyle w:val="TableParagraph"/>
              <w:spacing w:lineRule="auto" w:line="360"/>
              <w:jc w:val="both"/>
              <w:rPr>
                <w:rFonts w:ascii="Tinos" w:hAnsi="Tinos"/>
                <w:sz w:val="24"/>
                <w:szCs w:val="24"/>
              </w:rPr>
            </w:pPr>
            <w:r>
              <w:rPr>
                <w:rFonts w:ascii="Tinos" w:hAnsi="Tinos"/>
                <w:sz w:val="24"/>
                <w:szCs w:val="24"/>
              </w:rPr>
              <w:t>оформлен</w:t>
            </w:r>
            <w:r>
              <w:rPr>
                <w:rFonts w:ascii="Tinos" w:hAnsi="Tinos"/>
                <w:spacing w:val="-2"/>
                <w:sz w:val="24"/>
                <w:szCs w:val="24"/>
              </w:rPr>
              <w:t xml:space="preserve"> </w:t>
            </w:r>
            <w:r>
              <w:rPr>
                <w:rFonts w:ascii="Tinos" w:hAnsi="Tinos"/>
                <w:sz w:val="24"/>
                <w:szCs w:val="24"/>
              </w:rPr>
              <w:t>в</w:t>
            </w:r>
            <w:r>
              <w:rPr>
                <w:rFonts w:ascii="Tinos" w:hAnsi="Tinos"/>
                <w:spacing w:val="-3"/>
                <w:sz w:val="24"/>
                <w:szCs w:val="24"/>
              </w:rPr>
              <w:t xml:space="preserve"> </w:t>
            </w:r>
            <w:r>
              <w:rPr>
                <w:rFonts w:ascii="Tinos" w:hAnsi="Tinos"/>
                <w:sz w:val="24"/>
                <w:szCs w:val="24"/>
              </w:rPr>
              <w:t>соответствии</w:t>
            </w:r>
            <w:r>
              <w:rPr>
                <w:rFonts w:ascii="Tinos" w:hAnsi="Tinos"/>
                <w:spacing w:val="-1"/>
                <w:sz w:val="24"/>
                <w:szCs w:val="24"/>
              </w:rPr>
              <w:t xml:space="preserve"> </w:t>
            </w:r>
            <w:r>
              <w:rPr>
                <w:rFonts w:ascii="Tinos" w:hAnsi="Tinos"/>
                <w:spacing w:val="-5"/>
                <w:sz w:val="24"/>
                <w:szCs w:val="24"/>
              </w:rPr>
              <w:t>со</w:t>
            </w:r>
          </w:p>
          <w:p>
            <w:pPr>
              <w:pStyle w:val="TableParagraph"/>
              <w:spacing w:lineRule="auto" w:line="360"/>
              <w:ind w:hanging="138" w:left="107" w:right="564"/>
              <w:jc w:val="both"/>
              <w:rPr>
                <w:rFonts w:ascii="Tinos" w:hAnsi="Tinos"/>
                <w:sz w:val="24"/>
                <w:szCs w:val="24"/>
              </w:rPr>
            </w:pPr>
            <w:r>
              <w:rPr>
                <w:rFonts w:ascii="Tinos" w:hAnsi="Tinos"/>
                <w:sz w:val="24"/>
                <w:szCs w:val="24"/>
              </w:rPr>
              <w:t>стандартами,</w:t>
            </w:r>
            <w:r>
              <w:rPr>
                <w:rFonts w:ascii="Tinos" w:hAnsi="Tinos"/>
                <w:spacing w:val="-13"/>
                <w:sz w:val="24"/>
                <w:szCs w:val="24"/>
              </w:rPr>
              <w:t xml:space="preserve"> </w:t>
            </w:r>
            <w:r>
              <w:rPr>
                <w:rFonts w:ascii="Tinos" w:hAnsi="Tinos"/>
                <w:sz w:val="24"/>
                <w:szCs w:val="24"/>
              </w:rPr>
              <w:t>пояснены</w:t>
            </w:r>
            <w:r>
              <w:rPr>
                <w:rFonts w:ascii="Tinos" w:hAnsi="Tinos"/>
                <w:spacing w:val="-13"/>
                <w:sz w:val="24"/>
                <w:szCs w:val="24"/>
              </w:rPr>
              <w:t xml:space="preserve"> </w:t>
            </w:r>
            <w:r>
              <w:rPr>
                <w:rFonts w:ascii="Tinos" w:hAnsi="Tinos"/>
                <w:sz w:val="24"/>
                <w:szCs w:val="24"/>
              </w:rPr>
              <w:t>его</w:t>
            </w:r>
            <w:r>
              <w:rPr>
                <w:rFonts w:ascii="Tinos" w:hAnsi="Tinos"/>
                <w:spacing w:val="-13"/>
                <w:sz w:val="24"/>
                <w:szCs w:val="24"/>
              </w:rPr>
              <w:t xml:space="preserve"> </w:t>
            </w:r>
            <w:r>
              <w:rPr>
                <w:rFonts w:ascii="Tinos" w:hAnsi="Tinos"/>
                <w:sz w:val="24"/>
                <w:szCs w:val="24"/>
              </w:rPr>
              <w:t xml:space="preserve">основные </w:t>
            </w:r>
            <w:r>
              <w:rPr>
                <w:rFonts w:ascii="Tinos" w:hAnsi="Tinos"/>
                <w:spacing w:val="-2"/>
                <w:sz w:val="24"/>
                <w:szCs w:val="24"/>
              </w:rPr>
              <w:t>структуры.</w:t>
            </w:r>
          </w:p>
          <w:p>
            <w:pPr>
              <w:pStyle w:val="TableParagraph"/>
              <w:spacing w:lineRule="auto" w:line="360"/>
              <w:ind w:hanging="138" w:left="107" w:right="144"/>
              <w:jc w:val="both"/>
              <w:rPr>
                <w:rFonts w:ascii="Tinos" w:hAnsi="Tinos"/>
                <w:sz w:val="24"/>
                <w:szCs w:val="24"/>
              </w:rPr>
            </w:pPr>
            <w:r>
              <w:rPr>
                <w:rFonts w:ascii="Tinos" w:hAnsi="Tinos"/>
                <w:sz w:val="24"/>
                <w:szCs w:val="24"/>
              </w:rPr>
              <w:t>Оценка «хорошо» -алгоритм разработан, оформлен</w:t>
            </w:r>
            <w:r>
              <w:rPr>
                <w:rFonts w:ascii="Tinos" w:hAnsi="Tinos"/>
                <w:spacing w:val="-10"/>
                <w:sz w:val="24"/>
                <w:szCs w:val="24"/>
              </w:rPr>
              <w:t xml:space="preserve"> </w:t>
            </w:r>
            <w:r>
              <w:rPr>
                <w:rFonts w:ascii="Tinos" w:hAnsi="Tinos"/>
                <w:sz w:val="24"/>
                <w:szCs w:val="24"/>
              </w:rPr>
              <w:t>в</w:t>
            </w:r>
            <w:r>
              <w:rPr>
                <w:rFonts w:ascii="Tinos" w:hAnsi="Tinos"/>
                <w:spacing w:val="-11"/>
                <w:sz w:val="24"/>
                <w:szCs w:val="24"/>
              </w:rPr>
              <w:t xml:space="preserve"> </w:t>
            </w:r>
            <w:r>
              <w:rPr>
                <w:rFonts w:ascii="Tinos" w:hAnsi="Tinos"/>
                <w:sz w:val="24"/>
                <w:szCs w:val="24"/>
              </w:rPr>
              <w:t>соответствии</w:t>
            </w:r>
            <w:r>
              <w:rPr>
                <w:rFonts w:ascii="Tinos" w:hAnsi="Tinos"/>
                <w:spacing w:val="-10"/>
                <w:sz w:val="24"/>
                <w:szCs w:val="24"/>
              </w:rPr>
              <w:t xml:space="preserve"> </w:t>
            </w:r>
            <w:r>
              <w:rPr>
                <w:rFonts w:ascii="Tinos" w:hAnsi="Tinos"/>
                <w:sz w:val="24"/>
                <w:szCs w:val="24"/>
              </w:rPr>
              <w:t>со</w:t>
            </w:r>
            <w:r>
              <w:rPr>
                <w:rFonts w:ascii="Tinos" w:hAnsi="Tinos"/>
                <w:spacing w:val="-10"/>
                <w:sz w:val="24"/>
                <w:szCs w:val="24"/>
              </w:rPr>
              <w:t xml:space="preserve"> </w:t>
            </w:r>
            <w:r>
              <w:rPr>
                <w:rFonts w:ascii="Tinos" w:hAnsi="Tinos"/>
                <w:sz w:val="24"/>
                <w:szCs w:val="24"/>
              </w:rPr>
              <w:t>стандартами и соответствует заданию, пояснены его</w:t>
            </w:r>
          </w:p>
          <w:p>
            <w:pPr>
              <w:pStyle w:val="TableParagraph"/>
              <w:spacing w:lineRule="auto" w:line="360"/>
              <w:jc w:val="both"/>
              <w:rPr>
                <w:rFonts w:ascii="Tinos" w:hAnsi="Tinos"/>
                <w:sz w:val="24"/>
                <w:szCs w:val="24"/>
              </w:rPr>
            </w:pPr>
            <w:r>
              <w:rPr>
                <w:rFonts w:ascii="Tinos" w:hAnsi="Tinos"/>
                <w:sz w:val="24"/>
                <w:szCs w:val="24"/>
              </w:rPr>
              <w:t>основные</w:t>
            </w:r>
            <w:r>
              <w:rPr>
                <w:rFonts w:ascii="Tinos" w:hAnsi="Tinos"/>
                <w:spacing w:val="-5"/>
                <w:sz w:val="24"/>
                <w:szCs w:val="24"/>
              </w:rPr>
              <w:t xml:space="preserve"> </w:t>
            </w:r>
            <w:r>
              <w:rPr>
                <w:rFonts w:ascii="Tinos" w:hAnsi="Tinos"/>
                <w:spacing w:val="-2"/>
                <w:sz w:val="24"/>
                <w:szCs w:val="24"/>
              </w:rPr>
              <w:t>структуры.</w:t>
            </w:r>
          </w:p>
          <w:p>
            <w:pPr>
              <w:pStyle w:val="TableParagraph"/>
              <w:spacing w:lineRule="auto" w:line="360" w:before="271" w:after="0"/>
              <w:ind w:hanging="138" w:left="107" w:right="201"/>
              <w:jc w:val="both"/>
              <w:rPr>
                <w:rFonts w:ascii="Tinos" w:hAnsi="Tinos"/>
                <w:sz w:val="24"/>
                <w:szCs w:val="24"/>
              </w:rPr>
            </w:pPr>
            <w:r>
              <w:rPr>
                <w:rFonts w:ascii="Tinos" w:hAnsi="Tinos"/>
                <w:sz w:val="24"/>
                <w:szCs w:val="24"/>
              </w:rPr>
              <w:t>Оценка</w:t>
            </w:r>
            <w:r>
              <w:rPr>
                <w:rFonts w:ascii="Tinos" w:hAnsi="Tinos"/>
                <w:spacing w:val="-10"/>
                <w:sz w:val="24"/>
                <w:szCs w:val="24"/>
              </w:rPr>
              <w:t xml:space="preserve"> </w:t>
            </w:r>
            <w:r>
              <w:rPr>
                <w:rFonts w:ascii="Tinos" w:hAnsi="Tinos"/>
                <w:sz w:val="24"/>
                <w:szCs w:val="24"/>
              </w:rPr>
              <w:t>«удовлетворительно»</w:t>
            </w:r>
            <w:r>
              <w:rPr>
                <w:rFonts w:ascii="Tinos" w:hAnsi="Tinos"/>
                <w:spacing w:val="-15"/>
                <w:sz w:val="24"/>
                <w:szCs w:val="24"/>
              </w:rPr>
              <w:t xml:space="preserve"> </w:t>
            </w:r>
            <w:r>
              <w:rPr>
                <w:rFonts w:ascii="Tinos" w:hAnsi="Tinos"/>
                <w:sz w:val="24"/>
                <w:szCs w:val="24"/>
              </w:rPr>
              <w:t>-</w:t>
            </w:r>
            <w:r>
              <w:rPr>
                <w:rFonts w:ascii="Tinos" w:hAnsi="Tinos"/>
                <w:spacing w:val="-11"/>
                <w:sz w:val="24"/>
                <w:szCs w:val="24"/>
              </w:rPr>
              <w:t xml:space="preserve"> </w:t>
            </w:r>
            <w:r>
              <w:rPr>
                <w:rFonts w:ascii="Tinos" w:hAnsi="Tinos"/>
                <w:sz w:val="24"/>
                <w:szCs w:val="24"/>
              </w:rPr>
              <w:t>алгоритм разработан и соответствует заданию.</w:t>
            </w:r>
          </w:p>
        </w:tc>
        <w:tc>
          <w:tcPr>
            <w:tcW w:w="2407" w:type="dxa"/>
            <w:tcBorders>
              <w:top w:val="single" w:sz="4" w:space="0" w:color="000000"/>
              <w:left w:val="single" w:sz="4" w:space="0" w:color="000000"/>
              <w:bottom w:val="single" w:sz="4" w:space="0" w:color="000000"/>
              <w:right w:val="single" w:sz="4" w:space="0" w:color="000000"/>
            </w:tcBorders>
          </w:tcPr>
          <w:p>
            <w:pPr>
              <w:pStyle w:val="TableParagraph"/>
              <w:spacing w:lineRule="auto" w:line="360"/>
              <w:ind w:hanging="138" w:left="108" w:right="138"/>
              <w:rPr>
                <w:rFonts w:ascii="Tinos" w:hAnsi="Tinos"/>
                <w:sz w:val="24"/>
                <w:szCs w:val="24"/>
              </w:rPr>
            </w:pPr>
            <w:r>
              <w:rPr>
                <w:rFonts w:ascii="Tinos" w:hAnsi="Tinos"/>
                <w:spacing w:val="-2"/>
                <w:sz w:val="24"/>
                <w:szCs w:val="24"/>
              </w:rPr>
              <w:t>тестирование, экзамен,</w:t>
            </w:r>
          </w:p>
          <w:p>
            <w:pPr>
              <w:pStyle w:val="TableParagraph"/>
              <w:spacing w:lineRule="auto" w:line="360"/>
              <w:ind w:hanging="138" w:left="108"/>
              <w:rPr>
                <w:rFonts w:ascii="Tinos" w:hAnsi="Tinos"/>
                <w:sz w:val="24"/>
                <w:szCs w:val="24"/>
              </w:rPr>
            </w:pPr>
            <w:r>
              <w:rPr>
                <w:rFonts w:ascii="Tinos" w:hAnsi="Tinos"/>
                <w:spacing w:val="-2"/>
                <w:sz w:val="24"/>
                <w:szCs w:val="24"/>
              </w:rPr>
              <w:t>экспертноенаблю-</w:t>
            </w:r>
            <w:r>
              <w:rPr>
                <w:rFonts w:ascii="Tinos" w:hAnsi="Tinos"/>
                <w:sz w:val="24"/>
                <w:szCs w:val="24"/>
              </w:rPr>
              <w:t>дение</w:t>
            </w:r>
            <w:r>
              <w:rPr>
                <w:rFonts w:ascii="Tinos" w:hAnsi="Tinos"/>
                <w:spacing w:val="-2"/>
                <w:sz w:val="24"/>
                <w:szCs w:val="24"/>
              </w:rPr>
              <w:t xml:space="preserve"> выполнения</w:t>
            </w:r>
          </w:p>
          <w:p>
            <w:pPr>
              <w:pStyle w:val="TableParagraph"/>
              <w:spacing w:lineRule="auto" w:line="360"/>
              <w:ind w:hanging="138" w:left="108" w:right="138"/>
              <w:rPr>
                <w:rFonts w:ascii="Tinos" w:hAnsi="Tinos"/>
                <w:sz w:val="24"/>
                <w:szCs w:val="24"/>
              </w:rPr>
            </w:pPr>
            <w:r>
              <w:rPr>
                <w:rFonts w:ascii="Tinos" w:hAnsi="Tinos"/>
                <w:sz w:val="24"/>
                <w:szCs w:val="24"/>
              </w:rPr>
              <w:t>лабораторных</w:t>
            </w:r>
            <w:r>
              <w:rPr>
                <w:rFonts w:ascii="Tinos" w:hAnsi="Tinos"/>
                <w:spacing w:val="-15"/>
                <w:sz w:val="24"/>
                <w:szCs w:val="24"/>
              </w:rPr>
              <w:t xml:space="preserve"> </w:t>
            </w:r>
            <w:r>
              <w:rPr>
                <w:rFonts w:ascii="Tinos" w:hAnsi="Tinos"/>
                <w:sz w:val="24"/>
                <w:szCs w:val="24"/>
              </w:rPr>
              <w:t xml:space="preserve">работ, </w:t>
            </w:r>
            <w:r>
              <w:rPr>
                <w:rFonts w:ascii="Tinos" w:hAnsi="Tinos"/>
                <w:spacing w:val="-2"/>
                <w:sz w:val="24"/>
                <w:szCs w:val="24"/>
              </w:rPr>
              <w:t>экспертноенаблю-</w:t>
            </w:r>
          </w:p>
          <w:p>
            <w:pPr>
              <w:pStyle w:val="TableParagraph"/>
              <w:spacing w:lineRule="auto" w:line="360"/>
              <w:ind w:hanging="138" w:left="108" w:right="183"/>
              <w:rPr>
                <w:rFonts w:ascii="Tinos" w:hAnsi="Tinos"/>
                <w:sz w:val="24"/>
                <w:szCs w:val="24"/>
              </w:rPr>
            </w:pPr>
            <w:r>
              <w:rPr>
                <w:rFonts w:ascii="Tinos" w:hAnsi="Tinos"/>
                <w:sz w:val="24"/>
                <w:szCs w:val="24"/>
              </w:rPr>
              <w:t>дение выполнения практических</w:t>
            </w:r>
            <w:r>
              <w:rPr>
                <w:rFonts w:ascii="Tinos" w:hAnsi="Tinos"/>
                <w:spacing w:val="-15"/>
                <w:sz w:val="24"/>
                <w:szCs w:val="24"/>
              </w:rPr>
              <w:t xml:space="preserve"> </w:t>
            </w:r>
            <w:r>
              <w:rPr>
                <w:rFonts w:ascii="Tinos" w:hAnsi="Tinos"/>
                <w:sz w:val="24"/>
                <w:szCs w:val="24"/>
              </w:rPr>
              <w:t>работ, оценка решения си-туационных задач, оценка процесса и</w:t>
            </w:r>
          </w:p>
          <w:p>
            <w:pPr>
              <w:pStyle w:val="TableParagraph"/>
              <w:spacing w:lineRule="auto" w:line="360"/>
              <w:ind w:hanging="138" w:left="108"/>
              <w:rPr>
                <w:rFonts w:ascii="Tinos" w:hAnsi="Tinos"/>
                <w:sz w:val="24"/>
                <w:szCs w:val="24"/>
              </w:rPr>
            </w:pPr>
            <w:r>
              <w:rPr>
                <w:rFonts w:ascii="Tinos" w:hAnsi="Tinos"/>
                <w:spacing w:val="-2"/>
                <w:sz w:val="24"/>
                <w:szCs w:val="24"/>
              </w:rPr>
              <w:t>результатов</w:t>
            </w:r>
          </w:p>
          <w:p>
            <w:pPr>
              <w:pStyle w:val="TableParagraph"/>
              <w:spacing w:lineRule="auto" w:line="360"/>
              <w:ind w:hanging="138" w:left="108" w:right="378"/>
              <w:rPr>
                <w:rFonts w:ascii="Tinos" w:hAnsi="Tinos"/>
                <w:sz w:val="24"/>
                <w:szCs w:val="24"/>
              </w:rPr>
            </w:pPr>
            <w:r>
              <w:rPr>
                <w:rFonts w:ascii="Tinos" w:hAnsi="Tinos"/>
                <w:sz w:val="24"/>
                <w:szCs w:val="24"/>
              </w:rPr>
              <w:t>выполнения</w:t>
            </w:r>
            <w:r>
              <w:rPr>
                <w:rFonts w:ascii="Tinos" w:hAnsi="Tinos"/>
                <w:spacing w:val="-15"/>
                <w:sz w:val="24"/>
                <w:szCs w:val="24"/>
              </w:rPr>
              <w:t xml:space="preserve"> </w:t>
            </w:r>
            <w:r>
              <w:rPr>
                <w:rFonts w:ascii="Tinos" w:hAnsi="Tinos"/>
                <w:sz w:val="24"/>
                <w:szCs w:val="24"/>
              </w:rPr>
              <w:t>видов работ</w:t>
            </w:r>
            <w:r>
              <w:rPr>
                <w:rFonts w:ascii="Tinos" w:hAnsi="Tinos"/>
                <w:spacing w:val="-3"/>
                <w:sz w:val="24"/>
                <w:szCs w:val="24"/>
              </w:rPr>
              <w:t xml:space="preserve"> </w:t>
            </w:r>
            <w:r>
              <w:rPr>
                <w:rFonts w:ascii="Tinos" w:hAnsi="Tinos"/>
                <w:sz w:val="24"/>
                <w:szCs w:val="24"/>
              </w:rPr>
              <w:t>на</w:t>
            </w:r>
            <w:r>
              <w:rPr>
                <w:rFonts w:ascii="Tinos" w:hAnsi="Tinos"/>
                <w:spacing w:val="-1"/>
                <w:sz w:val="24"/>
                <w:szCs w:val="24"/>
              </w:rPr>
              <w:t xml:space="preserve"> </w:t>
            </w:r>
            <w:r>
              <w:rPr>
                <w:rFonts w:ascii="Tinos" w:hAnsi="Tinos"/>
                <w:spacing w:val="-2"/>
                <w:sz w:val="24"/>
                <w:szCs w:val="24"/>
              </w:rPr>
              <w:t>практике</w:t>
            </w:r>
          </w:p>
        </w:tc>
      </w:tr>
    </w:tbl>
    <w:p>
      <w:pPr>
        <w:pStyle w:val="BodyText"/>
        <w:spacing w:lineRule="auto" w:line="360" w:before="224" w:after="0"/>
        <w:ind w:hanging="138" w:left="143" w:right="139"/>
        <w:rPr>
          <w:rFonts w:ascii="Tinos" w:hAnsi="Tinos"/>
          <w:b/>
          <w:bCs/>
          <w:szCs w:val="24"/>
        </w:rPr>
      </w:pPr>
      <w:r>
        <w:rPr>
          <w:rFonts w:ascii="Tinos" w:hAnsi="Tinos"/>
          <w:b/>
          <w:bCs/>
          <w:szCs w:val="24"/>
        </w:rPr>
      </w:r>
    </w:p>
    <w:sectPr>
      <w:headerReference w:type="even" r:id="rId32"/>
      <w:headerReference w:type="default" r:id="rId33"/>
      <w:headerReference w:type="first" r:id="rId34"/>
      <w:footerReference w:type="even" r:id="rId35"/>
      <w:footerReference w:type="default" r:id="rId36"/>
      <w:footerReference w:type="first" r:id="rId37"/>
      <w:type w:val="nextPage"/>
      <w:pgSz w:w="11906" w:h="16838"/>
      <w:pgMar w:left="1275" w:right="425" w:gutter="0" w:header="0" w:top="1040" w:footer="732" w:bottom="9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Segoe UI">
    <w:charset w:val="01"/>
    <w:family w:val="swiss"/>
    <w:pitch w:val="default"/>
  </w:font>
  <w:font w:name="Calibri Light">
    <w:charset w:val="01"/>
    <w:family w:val="swiss"/>
    <w:pitch w:val="default"/>
  </w:font>
  <w:font w:name="Times New Roman Полужирный">
    <w:charset w:val="01"/>
    <w:family w:val="roman"/>
    <w:pitch w:val="default"/>
  </w:font>
  <w:font w:name="PT Astra Serif">
    <w:charset w:val="01"/>
    <w:family w:val="roman"/>
    <w:pitch w:val="default"/>
  </w:font>
  <w:font w:name="Verdana">
    <w:charset w:val="01"/>
    <w:family w:val="swiss"/>
    <w:pitch w:val="default"/>
  </w:font>
  <w:font w:name="Courier New">
    <w:charset w:val="01"/>
    <w:family w:val="swiss"/>
    <w:pitch w:val="default"/>
  </w:font>
  <w:font w:name="@Batang">
    <w:altName w:val="바탕"/>
    <w:charset w:val="01"/>
    <w:family w:val="roman"/>
    <w:pitch w:val="default"/>
  </w:font>
  <w:font w:name="Tino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0" w:before="120" w:after="120"/>
      <w:rPr>
        <w:sz w:val="20"/>
      </w:rPr>
    </w:pPr>
    <w:r>
      <w:rPr>
        <w:sz w:val="20"/>
      </w:rPr>
      <mc:AlternateContent>
        <mc:Choice Requires="wps">
          <w:drawing>
            <wp:anchor behindDoc="1" distT="0" distB="0" distL="0" distR="0" simplePos="0" locked="0" layoutInCell="0" allowOverlap="1" relativeHeight="2">
              <wp:simplePos x="0" y="0"/>
              <wp:positionH relativeFrom="page">
                <wp:posOffset>7031355</wp:posOffset>
              </wp:positionH>
              <wp:positionV relativeFrom="page">
                <wp:posOffset>10088245</wp:posOffset>
              </wp:positionV>
              <wp:extent cx="217170" cy="165735"/>
              <wp:effectExtent l="0" t="0" r="0" b="0"/>
              <wp:wrapNone/>
              <wp:docPr id="2" name="Textbox 10"/>
              <a:graphic xmlns:a="http://schemas.openxmlformats.org/drawingml/2006/main">
                <a:graphicData uri="http://schemas.microsoft.com/office/word/2010/wordprocessingShape">
                  <wps:wsp>
                    <wps:cNvSpPr/>
                    <wps:spPr>
                      <a:xfrm>
                        <a:off x="0" y="0"/>
                        <a:ext cx="217080" cy="165600"/>
                      </a:xfrm>
                      <a:prstGeom prst="rect">
                        <a:avLst/>
                      </a:prstGeom>
                      <a:noFill/>
                      <a:ln w="0">
                        <a:noFill/>
                      </a:ln>
                    </wps:spPr>
                    <wps:style>
                      <a:lnRef idx="0"/>
                      <a:fillRef idx="0"/>
                      <a:effectRef idx="0"/>
                      <a:fontRef idx="minor"/>
                    </wps:style>
                    <wps:txbx>
                      <w:txbxContent>
                        <w:p>
                          <w:pPr>
                            <w:pStyle w:val="user6"/>
                            <w:spacing w:before="10" w:after="0"/>
                            <w:ind w:left="60"/>
                            <w:rPr>
                              <w:sz w:val="20"/>
                            </w:rPr>
                          </w:pPr>
                          <w:r>
                            <w:rPr>
                              <w:color w:val="000000"/>
                              <w:spacing w:val="-5"/>
                              <w:sz w:val="20"/>
                            </w:rPr>
                            <w:fldChar w:fldCharType="begin"/>
                          </w:r>
                          <w:r>
                            <w:rPr>
                              <w:sz w:val="20"/>
                              <w:spacing w:val="-5"/>
                              <w:color w:val="000000"/>
                            </w:rPr>
                            <w:instrText xml:space="preserve"> PAGE </w:instrText>
                          </w:r>
                          <w:r>
                            <w:rPr>
                              <w:sz w:val="20"/>
                              <w:spacing w:val="-5"/>
                              <w:color w:val="000000"/>
                            </w:rPr>
                            <w:fldChar w:fldCharType="separate"/>
                          </w:r>
                          <w:r>
                            <w:rPr>
                              <w:sz w:val="20"/>
                              <w:spacing w:val="-5"/>
                              <w:color w:val="000000"/>
                            </w:rPr>
                            <w:t>14</w:t>
                          </w:r>
                          <w:r>
                            <w:rPr>
                              <w:sz w:val="20"/>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53.65pt;margin-top:794.35pt;width:17.05pt;height:13pt;mso-wrap-style:square;v-text-anchor:top;mso-position-horizontal-relative:page;mso-position-vertical-relative:page">
              <v:fill o:detectmouseclick="t" on="false"/>
              <v:stroke color="#3465a4" joinstyle="round" endcap="flat"/>
              <v:textbox>
                <w:txbxContent>
                  <w:p>
                    <w:pPr>
                      <w:pStyle w:val="user6"/>
                      <w:spacing w:before="10" w:after="0"/>
                      <w:ind w:left="60"/>
                      <w:rPr>
                        <w:sz w:val="20"/>
                      </w:rPr>
                    </w:pPr>
                    <w:r>
                      <w:rPr>
                        <w:color w:val="000000"/>
                        <w:spacing w:val="-5"/>
                        <w:sz w:val="20"/>
                      </w:rPr>
                      <w:fldChar w:fldCharType="begin"/>
                    </w:r>
                    <w:r>
                      <w:rPr>
                        <w:sz w:val="20"/>
                        <w:spacing w:val="-5"/>
                        <w:color w:val="000000"/>
                      </w:rPr>
                      <w:instrText xml:space="preserve"> PAGE </w:instrText>
                    </w:r>
                    <w:r>
                      <w:rPr>
                        <w:sz w:val="20"/>
                        <w:spacing w:val="-5"/>
                        <w:color w:val="000000"/>
                      </w:rPr>
                      <w:fldChar w:fldCharType="separate"/>
                    </w:r>
                    <w:r>
                      <w:rPr>
                        <w:sz w:val="20"/>
                        <w:spacing w:val="-5"/>
                        <w:color w:val="000000"/>
                      </w:rPr>
                      <w:t>14</w:t>
                    </w:r>
                    <w:r>
                      <w:rPr>
                        <w:sz w:val="20"/>
                        <w:spacing w:val="-5"/>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0" w:before="120" w:after="120"/>
      <w:rPr>
        <w:sz w:val="20"/>
      </w:rPr>
    </w:pPr>
    <w:r>
      <w:rPr>
        <w:sz w:val="20"/>
      </w:rPr>
      <mc:AlternateContent>
        <mc:Choice Requires="wps">
          <w:drawing>
            <wp:anchor behindDoc="1" distT="0" distB="0" distL="0" distR="0" simplePos="0" locked="0" layoutInCell="0" allowOverlap="1" relativeHeight="2">
              <wp:simplePos x="0" y="0"/>
              <wp:positionH relativeFrom="page">
                <wp:posOffset>7031355</wp:posOffset>
              </wp:positionH>
              <wp:positionV relativeFrom="page">
                <wp:posOffset>10088245</wp:posOffset>
              </wp:positionV>
              <wp:extent cx="217170" cy="165735"/>
              <wp:effectExtent l="0" t="0" r="0" b="0"/>
              <wp:wrapNone/>
              <wp:docPr id="3" name="Textbox 10"/>
              <a:graphic xmlns:a="http://schemas.openxmlformats.org/drawingml/2006/main">
                <a:graphicData uri="http://schemas.microsoft.com/office/word/2010/wordprocessingShape">
                  <wps:wsp>
                    <wps:cNvSpPr/>
                    <wps:spPr>
                      <a:xfrm>
                        <a:off x="0" y="0"/>
                        <a:ext cx="217080" cy="165600"/>
                      </a:xfrm>
                      <a:prstGeom prst="rect">
                        <a:avLst/>
                      </a:prstGeom>
                      <a:noFill/>
                      <a:ln w="0">
                        <a:noFill/>
                      </a:ln>
                    </wps:spPr>
                    <wps:style>
                      <a:lnRef idx="0"/>
                      <a:fillRef idx="0"/>
                      <a:effectRef idx="0"/>
                      <a:fontRef idx="minor"/>
                    </wps:style>
                    <wps:txbx>
                      <w:txbxContent>
                        <w:p>
                          <w:pPr>
                            <w:pStyle w:val="user6"/>
                            <w:spacing w:before="10" w:after="0"/>
                            <w:ind w:left="60"/>
                            <w:rPr>
                              <w:sz w:val="20"/>
                            </w:rPr>
                          </w:pPr>
                          <w:r>
                            <w:rPr>
                              <w:color w:val="000000"/>
                              <w:spacing w:val="-5"/>
                              <w:sz w:val="20"/>
                            </w:rPr>
                            <w:fldChar w:fldCharType="begin"/>
                          </w:r>
                          <w:r>
                            <w:rPr>
                              <w:sz w:val="20"/>
                              <w:spacing w:val="-5"/>
                              <w:color w:val="000000"/>
                            </w:rPr>
                            <w:instrText xml:space="preserve"> PAGE </w:instrText>
                          </w:r>
                          <w:r>
                            <w:rPr>
                              <w:sz w:val="20"/>
                              <w:spacing w:val="-5"/>
                              <w:color w:val="000000"/>
                            </w:rPr>
                            <w:fldChar w:fldCharType="separate"/>
                          </w:r>
                          <w:r>
                            <w:rPr>
                              <w:sz w:val="20"/>
                              <w:spacing w:val="-5"/>
                              <w:color w:val="000000"/>
                            </w:rPr>
                            <w:t>14</w:t>
                          </w:r>
                          <w:r>
                            <w:rPr>
                              <w:sz w:val="20"/>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53.65pt;margin-top:794.35pt;width:17.05pt;height:13pt;mso-wrap-style:square;v-text-anchor:top;mso-position-horizontal-relative:page;mso-position-vertical-relative:page">
              <v:fill o:detectmouseclick="t" on="false"/>
              <v:stroke color="#3465a4" joinstyle="round" endcap="flat"/>
              <v:textbox>
                <w:txbxContent>
                  <w:p>
                    <w:pPr>
                      <w:pStyle w:val="user6"/>
                      <w:spacing w:before="10" w:after="0"/>
                      <w:ind w:left="60"/>
                      <w:rPr>
                        <w:sz w:val="20"/>
                      </w:rPr>
                    </w:pPr>
                    <w:r>
                      <w:rPr>
                        <w:color w:val="000000"/>
                        <w:spacing w:val="-5"/>
                        <w:sz w:val="20"/>
                      </w:rPr>
                      <w:fldChar w:fldCharType="begin"/>
                    </w:r>
                    <w:r>
                      <w:rPr>
                        <w:sz w:val="20"/>
                        <w:spacing w:val="-5"/>
                        <w:color w:val="000000"/>
                      </w:rPr>
                      <w:instrText xml:space="preserve"> PAGE </w:instrText>
                    </w:r>
                    <w:r>
                      <w:rPr>
                        <w:sz w:val="20"/>
                        <w:spacing w:val="-5"/>
                        <w:color w:val="000000"/>
                      </w:rPr>
                      <w:fldChar w:fldCharType="separate"/>
                    </w:r>
                    <w:r>
                      <w:rPr>
                        <w:sz w:val="20"/>
                        <w:spacing w:val="-5"/>
                        <w:color w:val="000000"/>
                      </w:rPr>
                      <w:t>14</w:t>
                    </w:r>
                    <w:r>
                      <w:rPr>
                        <w:sz w:val="20"/>
                        <w:spacing w:val="-5"/>
                        <w:color w:val="00000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p>
    <w:pPr>
      <w:pStyle w:val="Header"/>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10</w:t>
    </w:r>
    <w:r>
      <w:rPr/>
      <w:fldChar w:fldCharType="end"/>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10</w:t>
    </w:r>
    <w:r>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13</w:t>
    </w:r>
    <w:r>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13</w:t>
    </w:r>
    <w:r>
      <w:rPr/>
      <w:fldChar w:fldCharType="end"/>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122</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122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sz w:val="22"/>
        <w:u w:val="none"/>
        <w:b w:val="false"/>
        <w:szCs w:val="22"/>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lvl w:ilvl="0">
      <w:start w:val="4"/>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7">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3054" w:hanging="360"/>
      </w:pPr>
      <w:rPr>
        <w:u w:val="none"/>
        <w:b w:val="fals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b w:val="fals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b w:val="fals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9">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lvl w:ilvl="0">
      <w:start w:val="1"/>
      <w:numFmt w:val="decimal"/>
      <w:lvlText w:val="%1."/>
      <w:lvlJc w:val="left"/>
      <w:pPr>
        <w:tabs>
          <w:tab w:val="num" w:pos="0"/>
        </w:tabs>
        <w:ind w:left="720" w:hanging="360"/>
      </w:pPr>
      <w:rPr>
        <w:u w:val="none"/>
        <w:b w:val="fals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lvl w:ilvl="0">
      <w:start w:val="1"/>
      <w:numFmt w:val="decimal"/>
      <w:lvlText w:val="%1."/>
      <w:lvlJc w:val="left"/>
      <w:pPr>
        <w:tabs>
          <w:tab w:val="num" w:pos="0"/>
        </w:tabs>
        <w:ind w:left="720" w:hanging="360"/>
      </w:pPr>
      <w:rPr>
        <w:u w:val="none"/>
        <w:b/>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5">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Calibri" w:cs="Tahoma"/>
      <w:color w:val="auto"/>
      <w:kern w:val="0"/>
      <w:sz w:val="22"/>
      <w:szCs w:val="22"/>
      <w:lang w:val="ru-RU" w:eastAsia="en-US" w:bidi="ar-SA"/>
    </w:rPr>
  </w:style>
  <w:style w:type="paragraph" w:styleId="Heading1">
    <w:name w:val="heading 1"/>
    <w:basedOn w:val="Normal"/>
    <w:qFormat/>
    <w:pPr>
      <w:spacing w:before="280" w:after="280"/>
      <w:jc w:val="center"/>
      <w:outlineLvl w:val="0"/>
    </w:pPr>
    <w:rPr>
      <w:rFonts w:ascii="Times New Roman" w:hAnsi="Times New Roman" w:eastAsia="Times New Roman" w:cs="Times New Roman"/>
      <w:b/>
      <w:bCs/>
      <w:sz w:val="24"/>
      <w:szCs w:val="24"/>
      <w:lang w:eastAsia="ru-RU"/>
    </w:rPr>
  </w:style>
  <w:style w:type="paragraph" w:styleId="Heading2">
    <w:name w:val="heading 2"/>
    <w:basedOn w:val="Normal"/>
    <w:qFormat/>
    <w:pPr>
      <w:keepNext w:val="true"/>
      <w:spacing w:before="240" w:after="60"/>
      <w:outlineLvl w:val="1"/>
    </w:pPr>
    <w:rPr>
      <w:rFonts w:ascii="Arial" w:hAnsi="Arial" w:eastAsia="Times New Roman" w:cs="Times New Roman"/>
      <w:b/>
      <w:bCs/>
      <w:i/>
      <w:iCs/>
      <w:sz w:val="28"/>
      <w:szCs w:val="28"/>
    </w:rPr>
  </w:style>
  <w:style w:type="paragraph" w:styleId="Heading3">
    <w:name w:val="heading 3"/>
    <w:basedOn w:val="Normal"/>
    <w:qFormat/>
    <w:pPr>
      <w:keepNext w:val="true"/>
      <w:spacing w:before="240" w:after="60"/>
      <w:outlineLvl w:val="2"/>
    </w:pPr>
    <w:rPr>
      <w:rFonts w:ascii="Arial" w:hAnsi="Arial" w:eastAsia="Times New Roman" w:cs="Times New Roman"/>
      <w:b/>
      <w:bCs/>
      <w:sz w:val="26"/>
      <w:szCs w:val="26"/>
    </w:rPr>
  </w:style>
  <w:style w:type="paragraph" w:styleId="Heading4">
    <w:name w:val="heading 4"/>
    <w:basedOn w:val="Heading3"/>
    <w:qFormat/>
    <w:pPr>
      <w:keepLines/>
      <w:spacing w:lineRule="auto" w:line="360" w:before="240" w:after="240"/>
      <w:jc w:val="center"/>
      <w:outlineLvl w:val="3"/>
    </w:pPr>
    <w:rPr>
      <w:rFonts w:ascii="Times New Roman" w:hAnsi="Times New Roman"/>
      <w:sz w:val="24"/>
      <w:szCs w:val="24"/>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EndnoteTextChar" w:customStyle="1">
    <w:name w:val="Endnote Text Char"/>
    <w:uiPriority w:val="99"/>
    <w:qFormat/>
    <w:rPr>
      <w:sz w:val="20"/>
    </w:rPr>
  </w:style>
  <w:style w:type="character" w:styleId="CommentReference">
    <w:name w:val="annotation reference"/>
    <w:basedOn w:val="DefaultParagraphFont"/>
    <w:qFormat/>
    <w:rPr>
      <w:sz w:val="16"/>
      <w:szCs w:val="16"/>
    </w:rPr>
  </w:style>
  <w:style w:type="character" w:styleId="Style5" w:customStyle="1">
    <w:name w:val="Текст примечания Знак"/>
    <w:basedOn w:val="DefaultParagraphFont"/>
    <w:qFormat/>
    <w:rPr>
      <w:sz w:val="20"/>
      <w:szCs w:val="20"/>
    </w:rPr>
  </w:style>
  <w:style w:type="character" w:styleId="Style6" w:customStyle="1">
    <w:name w:val="Тема примечания Знак"/>
    <w:basedOn w:val="Style5"/>
    <w:qFormat/>
    <w:rPr>
      <w:b/>
      <w:bCs/>
      <w:sz w:val="20"/>
      <w:szCs w:val="20"/>
    </w:rPr>
  </w:style>
  <w:style w:type="character" w:styleId="Style7" w:customStyle="1">
    <w:name w:val="Верхний колонтитул Знак"/>
    <w:basedOn w:val="DefaultParagraphFont"/>
    <w:qFormat/>
    <w:rPr/>
  </w:style>
  <w:style w:type="character" w:styleId="Style8" w:customStyle="1">
    <w:name w:val="Нижний колонтитул Знак"/>
    <w:basedOn w:val="DefaultParagraphFont"/>
    <w:qFormat/>
    <w:rPr/>
  </w:style>
  <w:style w:type="character" w:styleId="Hyperlink">
    <w:name w:val="Hyperlink"/>
    <w:basedOn w:val="DefaultParagraphFont"/>
    <w:rPr>
      <w:color w:val="0563C1"/>
      <w:u w:val="single"/>
    </w:rPr>
  </w:style>
  <w:style w:type="character" w:styleId="1" w:customStyle="1">
    <w:name w:val="Неразрешенное упоминание1"/>
    <w:basedOn w:val="DefaultParagraphFont"/>
    <w:qFormat/>
    <w:rPr>
      <w:color w:val="605E5C"/>
      <w:shd w:fill="E1DFDD" w:val="clear"/>
    </w:rPr>
  </w:style>
  <w:style w:type="character" w:styleId="Style9" w:customStyle="1">
    <w:name w:val="Абзац списка Знак"/>
    <w:qFormat/>
    <w:rPr/>
  </w:style>
  <w:style w:type="character" w:styleId="Style10" w:customStyle="1">
    <w:name w:val="Текст сноски Знак"/>
    <w:basedOn w:val="DefaultParagraphFont"/>
    <w:qFormat/>
    <w:rPr>
      <w:rFonts w:ascii="Times New Roman" w:hAnsi="Times New Roman" w:eastAsia="Times New Roman" w:cs="Times New Roman"/>
      <w:sz w:val="20"/>
      <w:szCs w:val="20"/>
    </w:rPr>
  </w:style>
  <w:style w:type="character" w:styleId="user" w:customStyle="1">
    <w:name w:val="Символ сноски (user)"/>
    <w:qFormat/>
    <w:rPr>
      <w:rFonts w:cs="Times New Roman"/>
      <w:vertAlign w:val="superscript"/>
    </w:rPr>
  </w:style>
  <w:style w:type="character" w:styleId="Style11">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Style12" w:customStyle="1">
    <w:name w:val="Основной текст Знак"/>
    <w:basedOn w:val="DefaultParagraphFont"/>
    <w:qFormat/>
    <w:rPr>
      <w:rFonts w:ascii="Times New Roman" w:hAnsi="Times New Roman" w:eastAsia="Times New Roman" w:cs="Times New Roman"/>
      <w:sz w:val="24"/>
      <w:szCs w:val="20"/>
      <w:lang w:eastAsia="ru-RU"/>
    </w:rPr>
  </w:style>
  <w:style w:type="character" w:styleId="Style13" w:customStyle="1">
    <w:name w:val="Текст выноски Знак"/>
    <w:basedOn w:val="DefaultParagraphFont"/>
    <w:qFormat/>
    <w:rPr>
      <w:rFonts w:ascii="Segoe UI" w:hAnsi="Segoe UI" w:cs="Segoe UI"/>
      <w:sz w:val="18"/>
      <w:szCs w:val="18"/>
    </w:rPr>
  </w:style>
  <w:style w:type="character" w:styleId="11" w:customStyle="1">
    <w:name w:val="Заголовок 1 Знак"/>
    <w:basedOn w:val="DefaultParagraphFont"/>
    <w:qFormat/>
    <w:rPr>
      <w:rFonts w:ascii="Times New Roman" w:hAnsi="Times New Roman" w:eastAsia="Times New Roman" w:cs="Times New Roman"/>
      <w:b/>
      <w:bCs/>
      <w:sz w:val="24"/>
      <w:szCs w:val="24"/>
      <w:lang w:eastAsia="ru-RU"/>
    </w:rPr>
  </w:style>
  <w:style w:type="character" w:styleId="Style14" w:customStyle="1">
    <w:name w:val="Подзаголовок Знак"/>
    <w:basedOn w:val="DefaultParagraphFont"/>
    <w:qFormat/>
    <w:rPr>
      <w:rFonts w:eastAsia="Calibri"/>
      <w:color w:val="5A5A5A"/>
      <w:spacing w:val="15"/>
    </w:rPr>
  </w:style>
  <w:style w:type="character" w:styleId="FollowedHyperlink">
    <w:name w:val="FollowedHyperlink"/>
    <w:basedOn w:val="DefaultParagraphFont"/>
    <w:rPr>
      <w:color w:val="954F72"/>
      <w:u w:val="single"/>
    </w:rPr>
  </w:style>
  <w:style w:type="character" w:styleId="2" w:customStyle="1">
    <w:name w:val="Заголовок 2 Знак"/>
    <w:basedOn w:val="DefaultParagraphFont"/>
    <w:qFormat/>
    <w:rPr>
      <w:rFonts w:ascii="Arial" w:hAnsi="Arial" w:eastAsia="Times New Roman" w:cs="Times New Roman"/>
      <w:b/>
      <w:bCs/>
      <w:i/>
      <w:iCs/>
      <w:sz w:val="28"/>
      <w:szCs w:val="28"/>
    </w:rPr>
  </w:style>
  <w:style w:type="character" w:styleId="3" w:customStyle="1">
    <w:name w:val="Заголовок 3 Знак"/>
    <w:basedOn w:val="DefaultParagraphFont"/>
    <w:qFormat/>
    <w:rPr>
      <w:rFonts w:ascii="Arial" w:hAnsi="Arial" w:eastAsia="Times New Roman" w:cs="Times New Roman"/>
      <w:b/>
      <w:bCs/>
      <w:sz w:val="26"/>
      <w:szCs w:val="26"/>
    </w:rPr>
  </w:style>
  <w:style w:type="character" w:styleId="4" w:customStyle="1">
    <w:name w:val="Заголовок 4 Знак"/>
    <w:basedOn w:val="DefaultParagraphFont"/>
    <w:qFormat/>
    <w:rPr>
      <w:rFonts w:ascii="Times New Roman" w:hAnsi="Times New Roman" w:eastAsia="Times New Roman" w:cs="Times New Roman"/>
      <w:b/>
      <w:bCs/>
      <w:sz w:val="24"/>
      <w:szCs w:val="24"/>
    </w:rPr>
  </w:style>
  <w:style w:type="character" w:styleId="12" w:customStyle="1">
    <w:name w:val="Гиперссылка1"/>
    <w:basedOn w:val="DefaultParagraphFont"/>
    <w:qFormat/>
    <w:rPr>
      <w:color w:val="0000FF"/>
      <w:u w:val="single"/>
    </w:rPr>
  </w:style>
  <w:style w:type="character" w:styleId="13" w:customStyle="1">
    <w:name w:val="Просмотренная гиперссылка1"/>
    <w:basedOn w:val="DefaultParagraphFont"/>
    <w:qFormat/>
    <w:rPr>
      <w:color w:val="800080"/>
      <w:u w:val="single"/>
    </w:rPr>
  </w:style>
  <w:style w:type="character" w:styleId="Emphasis">
    <w:name w:val="Emphasis"/>
    <w:qFormat/>
    <w:rPr>
      <w:rFonts w:ascii="Times New Roman" w:hAnsi="Times New Roman" w:cs="Times New Roman"/>
      <w:i/>
      <w:iCs w:val="false"/>
    </w:rPr>
  </w:style>
  <w:style w:type="character" w:styleId="14" w:customStyle="1">
    <w:name w:val="Нижний колонтитул Знак1"/>
    <w:basedOn w:val="DefaultParagraphFont"/>
    <w:qFormat/>
    <w:rPr>
      <w:rFonts w:ascii="Calibri" w:hAnsi="Calibri" w:eastAsia="Times New Roman" w:cs="Times New Roman"/>
      <w:lang w:val="ru-RU" w:eastAsia="ru-RU"/>
    </w:rPr>
  </w:style>
  <w:style w:type="character" w:styleId="Style15" w:customStyle="1">
    <w:name w:val="Текст концевой сноски Знак"/>
    <w:basedOn w:val="DefaultParagraphFont"/>
    <w:qFormat/>
    <w:rPr>
      <w:rFonts w:ascii="Calibri" w:hAnsi="Calibri" w:eastAsia="Times New Roman" w:cs="Times New Roman"/>
      <w:sz w:val="20"/>
      <w:szCs w:val="20"/>
    </w:rPr>
  </w:style>
  <w:style w:type="character" w:styleId="21" w:customStyle="1">
    <w:name w:val="Основной текст 2 Знак"/>
    <w:basedOn w:val="DefaultParagraphFont"/>
    <w:qFormat/>
    <w:rPr>
      <w:rFonts w:ascii="Times New Roman" w:hAnsi="Times New Roman" w:eastAsia="Times New Roman" w:cs="Times New Roman"/>
      <w:sz w:val="24"/>
      <w:szCs w:val="24"/>
    </w:rPr>
  </w:style>
  <w:style w:type="character" w:styleId="22" w:customStyle="1">
    <w:name w:val="Основной текст с отступом 2 Знак"/>
    <w:basedOn w:val="DefaultParagraphFont"/>
    <w:qFormat/>
    <w:rPr>
      <w:rFonts w:ascii="Times New Roman" w:hAnsi="Times New Roman" w:eastAsia="Times New Roman" w:cs="Times New Roman"/>
      <w:sz w:val="24"/>
      <w:szCs w:val="24"/>
    </w:rPr>
  </w:style>
  <w:style w:type="character" w:styleId="PageNumber">
    <w:name w:val="page number"/>
    <w:qFormat/>
    <w:rPr>
      <w:rFonts w:ascii="Times New Roman" w:hAnsi="Times New Roman" w:cs="Times New Roman"/>
    </w:rPr>
  </w:style>
  <w:style w:type="character" w:styleId="user1" w:customStyle="1">
    <w:name w:val="Символ концевой сноски (user)"/>
    <w:qFormat/>
    <w:rPr>
      <w:rFonts w:ascii="Times New Roman" w:hAnsi="Times New Roman" w:cs="Times New Roman"/>
      <w:vertAlign w:val="superscript"/>
    </w:rPr>
  </w:style>
  <w:style w:type="character" w:styleId="Style16">
    <w:name w:val="Символ концевой сноски"/>
    <w:qFormat/>
    <w:rPr>
      <w:rFonts w:ascii="Times New Roman" w:hAnsi="Times New Roman" w:cs="Times New Roman"/>
      <w:vertAlign w:val="superscript"/>
    </w:rPr>
  </w:style>
  <w:style w:type="character" w:styleId="EndnoteReference">
    <w:name w:val="endnote reference"/>
    <w:rPr>
      <w:rFonts w:ascii="Times New Roman" w:hAnsi="Times New Roman" w:cs="Times New Roman"/>
      <w:vertAlign w:val="superscript"/>
    </w:rPr>
  </w:style>
  <w:style w:type="character" w:styleId="blk" w:customStyle="1">
    <w:name w:val="blk"/>
    <w:qFormat/>
    <w:rPr/>
  </w:style>
  <w:style w:type="character" w:styleId="FootnoteTextChar" w:customStyle="1">
    <w:name w:val="Footnote Text Char"/>
    <w:qFormat/>
    <w:rPr>
      <w:rFonts w:ascii="Times New Roman" w:hAnsi="Times New Roman" w:cs="Times New Roman"/>
      <w:sz w:val="20"/>
      <w:lang w:eastAsia="ru-RU"/>
    </w:rPr>
  </w:style>
  <w:style w:type="character" w:styleId="111" w:customStyle="1">
    <w:name w:val="Текст примечания Знак11"/>
    <w:qFormat/>
    <w:rPr>
      <w:rFonts w:ascii="Times New Roman" w:hAnsi="Times New Roman" w:cs="Times New Roman"/>
      <w:sz w:val="20"/>
      <w:szCs w:val="20"/>
    </w:rPr>
  </w:style>
  <w:style w:type="character" w:styleId="15" w:customStyle="1">
    <w:name w:val="Текст примечания Знак1"/>
    <w:qFormat/>
    <w:rPr>
      <w:rFonts w:ascii="Times New Roman" w:hAnsi="Times New Roman" w:cs="Times New Roman"/>
      <w:sz w:val="20"/>
      <w:szCs w:val="20"/>
    </w:rPr>
  </w:style>
  <w:style w:type="character" w:styleId="112" w:customStyle="1">
    <w:name w:val="Тема примечания Знак11"/>
    <w:qFormat/>
    <w:rPr>
      <w:rFonts w:ascii="Times New Roman" w:hAnsi="Times New Roman" w:cs="Times New Roman"/>
      <w:b/>
      <w:bCs/>
      <w:sz w:val="20"/>
      <w:szCs w:val="20"/>
    </w:rPr>
  </w:style>
  <w:style w:type="character" w:styleId="16" w:customStyle="1">
    <w:name w:val="Тема примечания Знак1"/>
    <w:qFormat/>
    <w:rPr>
      <w:rFonts w:ascii="Times New Roman" w:hAnsi="Times New Roman" w:cs="Times New Roman"/>
      <w:b/>
      <w:bCs/>
      <w:sz w:val="20"/>
      <w:szCs w:val="20"/>
    </w:rPr>
  </w:style>
  <w:style w:type="character" w:styleId="apple-converted-space" w:customStyle="1">
    <w:name w:val="apple-converted-space"/>
    <w:qFormat/>
    <w:rPr/>
  </w:style>
  <w:style w:type="character" w:styleId="Style17" w:customStyle="1">
    <w:name w:val="Цветовое выделение"/>
    <w:qFormat/>
    <w:rPr>
      <w:b/>
      <w:bCs w:val="false"/>
      <w:color w:val="26282F"/>
    </w:rPr>
  </w:style>
  <w:style w:type="character" w:styleId="Style18" w:customStyle="1">
    <w:name w:val="Гипертекстовая ссылка"/>
    <w:qFormat/>
    <w:rPr>
      <w:b/>
      <w:bCs w:val="false"/>
      <w:color w:val="106BBE"/>
    </w:rPr>
  </w:style>
  <w:style w:type="character" w:styleId="Style19" w:customStyle="1">
    <w:name w:val="Активная гипертекстовая ссылка"/>
    <w:qFormat/>
    <w:rPr>
      <w:b/>
      <w:bCs w:val="false"/>
      <w:color w:val="106BBE"/>
      <w:u w:val="single"/>
    </w:rPr>
  </w:style>
  <w:style w:type="character" w:styleId="Style20" w:customStyle="1">
    <w:name w:val="Выделение для Базового Поиска"/>
    <w:qFormat/>
    <w:rPr>
      <w:b/>
      <w:bCs w:val="false"/>
      <w:color w:val="0058A9"/>
    </w:rPr>
  </w:style>
  <w:style w:type="character" w:styleId="Style21" w:customStyle="1">
    <w:name w:val="Выделение для Базового Поиска (курсив)"/>
    <w:qFormat/>
    <w:rPr>
      <w:b/>
      <w:bCs w:val="false"/>
      <w:i/>
      <w:iCs w:val="false"/>
      <w:color w:val="0058A9"/>
    </w:rPr>
  </w:style>
  <w:style w:type="character" w:styleId="Style22" w:customStyle="1">
    <w:name w:val="Заголовок своего сообщения"/>
    <w:qFormat/>
    <w:rPr>
      <w:b/>
      <w:bCs w:val="false"/>
      <w:color w:val="26282F"/>
    </w:rPr>
  </w:style>
  <w:style w:type="character" w:styleId="Style23" w:customStyle="1">
    <w:name w:val="Заголовок чужого сообщения"/>
    <w:qFormat/>
    <w:rPr>
      <w:b/>
      <w:bCs w:val="false"/>
      <w:color w:val="FF0000"/>
    </w:rPr>
  </w:style>
  <w:style w:type="character" w:styleId="Style24" w:customStyle="1">
    <w:name w:val="Найденные слова"/>
    <w:qFormat/>
    <w:rPr>
      <w:b/>
      <w:bCs w:val="false"/>
      <w:color w:val="26282F"/>
      <w:shd w:fill="FFF580" w:val="clear"/>
    </w:rPr>
  </w:style>
  <w:style w:type="character" w:styleId="Style25" w:customStyle="1">
    <w:name w:val="Не вступил в силу"/>
    <w:qFormat/>
    <w:rPr>
      <w:b/>
      <w:bCs w:val="false"/>
      <w:color w:val="000000"/>
      <w:shd w:fill="D8EDE8" w:val="clear"/>
    </w:rPr>
  </w:style>
  <w:style w:type="character" w:styleId="Style26" w:customStyle="1">
    <w:name w:val="Опечатки"/>
    <w:qFormat/>
    <w:rPr>
      <w:color w:val="FF0000"/>
    </w:rPr>
  </w:style>
  <w:style w:type="character" w:styleId="Style27" w:customStyle="1">
    <w:name w:val="Продолжение ссылки"/>
    <w:qFormat/>
    <w:rPr/>
  </w:style>
  <w:style w:type="character" w:styleId="Style28" w:customStyle="1">
    <w:name w:val="Сравнение редакций"/>
    <w:qFormat/>
    <w:rPr>
      <w:b/>
      <w:bCs w:val="false"/>
      <w:color w:val="26282F"/>
    </w:rPr>
  </w:style>
  <w:style w:type="character" w:styleId="Style29" w:customStyle="1">
    <w:name w:val="Сравнение редакций. Добавленный фрагмент"/>
    <w:qFormat/>
    <w:rPr>
      <w:color w:val="000000"/>
      <w:shd w:fill="C1D7FF" w:val="clear"/>
    </w:rPr>
  </w:style>
  <w:style w:type="character" w:styleId="Style30" w:customStyle="1">
    <w:name w:val="Сравнение редакций. Удаленный фрагмент"/>
    <w:qFormat/>
    <w:rPr>
      <w:color w:val="000000"/>
      <w:shd w:fill="C4C413" w:val="clear"/>
    </w:rPr>
  </w:style>
  <w:style w:type="character" w:styleId="Style31" w:customStyle="1">
    <w:name w:val="Ссылка на утративший силу документ"/>
    <w:qFormat/>
    <w:rPr>
      <w:b/>
      <w:bCs w:val="false"/>
      <w:color w:val="749232"/>
    </w:rPr>
  </w:style>
  <w:style w:type="character" w:styleId="Style32" w:customStyle="1">
    <w:name w:val="Утратил силу"/>
    <w:qFormat/>
    <w:rPr>
      <w:b/>
      <w:bCs w:val="false"/>
      <w:strike/>
      <w:color w:val="666600"/>
    </w:rPr>
  </w:style>
  <w:style w:type="character" w:styleId="Style33" w:customStyle="1">
    <w:name w:val="Обычный (Интернет) Знак"/>
    <w:qFormat/>
    <w:rPr>
      <w:rFonts w:ascii="Times New Roman" w:hAnsi="Times New Roman" w:cs="Times New Roman"/>
      <w:sz w:val="24"/>
      <w:szCs w:val="24"/>
      <w:lang w:val="en-US" w:eastAsia="nl-NL"/>
    </w:rPr>
  </w:style>
  <w:style w:type="character" w:styleId="Strong">
    <w:name w:val="Strong"/>
    <w:qFormat/>
    <w:rPr>
      <w:b/>
      <w:bCs/>
    </w:rPr>
  </w:style>
  <w:style w:type="character" w:styleId="SubtleEmphasis">
    <w:name w:val="Subtle Emphasis"/>
    <w:qFormat/>
    <w:rPr>
      <w:i/>
      <w:iCs/>
      <w:color w:val="404040"/>
    </w:rPr>
  </w:style>
  <w:style w:type="character" w:styleId="Style34" w:customStyle="1">
    <w:name w:val="Заголовок Знак"/>
    <w:basedOn w:val="DefaultParagraphFont"/>
    <w:qFormat/>
    <w:rPr>
      <w:rFonts w:ascii="Calibri Light" w:hAnsi="Calibri Light" w:eastAsia="Calibri" w:cs="Tahoma"/>
      <w:spacing w:val="-10"/>
      <w:sz w:val="56"/>
      <w:szCs w:val="56"/>
    </w:rPr>
  </w:style>
  <w:style w:type="character" w:styleId="23" w:customStyle="1">
    <w:name w:val="Заголовок Знак2"/>
    <w:qFormat/>
    <w:rPr>
      <w:rFonts w:ascii="Segoe UI" w:hAnsi="Segoe UI" w:eastAsia="Segoe UI" w:cs="Segoe UI"/>
      <w:sz w:val="24"/>
      <w:szCs w:val="24"/>
      <w:lang w:eastAsia="ru-RU"/>
    </w:rPr>
  </w:style>
  <w:style w:type="character" w:styleId="24" w:customStyle="1">
    <w:name w:val="Неразрешенное упоминание2"/>
    <w:qFormat/>
    <w:rPr>
      <w:color w:val="605E5C"/>
      <w:shd w:fill="E1DFDD" w:val="clear"/>
    </w:rPr>
  </w:style>
  <w:style w:type="character" w:styleId="25" w:customStyle="1">
    <w:name w:val="Основной текст (2)_"/>
    <w:qFormat/>
    <w:rPr>
      <w:sz w:val="28"/>
      <w:shd w:fill="FFFFFF" w:val="clear"/>
    </w:rPr>
  </w:style>
  <w:style w:type="character" w:styleId="c7" w:customStyle="1">
    <w:name w:val="c7"/>
    <w:qFormat/>
    <w:rPr>
      <w:rFonts w:cs="Times New Roman"/>
    </w:rPr>
  </w:style>
  <w:style w:type="character" w:styleId="c15" w:customStyle="1">
    <w:name w:val="c15"/>
    <w:basedOn w:val="DefaultParagraphFont"/>
    <w:qFormat/>
    <w:rPr/>
  </w:style>
  <w:style w:type="character" w:styleId="markedcontent" w:customStyle="1">
    <w:name w:val="markedcontent"/>
    <w:basedOn w:val="DefaultParagraphFont"/>
    <w:qFormat/>
    <w:rPr/>
  </w:style>
  <w:style w:type="character" w:styleId="c21" w:customStyle="1">
    <w:name w:val="c21"/>
    <w:basedOn w:val="DefaultParagraphFont"/>
    <w:qFormat/>
    <w:rPr/>
  </w:style>
  <w:style w:type="character" w:styleId="17" w:customStyle="1">
    <w:name w:val="Заголовок Знак1"/>
    <w:basedOn w:val="DefaultParagraphFont"/>
    <w:qFormat/>
    <w:rPr>
      <w:rFonts w:ascii="Calibri Light" w:hAnsi="Calibri Light" w:eastAsia="Calibri" w:cs="Tahoma"/>
      <w:spacing w:val="-10"/>
      <w:sz w:val="56"/>
      <w:szCs w:val="56"/>
    </w:rPr>
  </w:style>
  <w:style w:type="character" w:styleId="31" w:customStyle="1">
    <w:name w:val="Неразрешенное упоминание3"/>
    <w:qFormat/>
    <w:rPr>
      <w:color w:val="605E5C"/>
      <w:shd w:fill="E1DFDD" w:val="clear"/>
    </w:rPr>
  </w:style>
  <w:style w:type="character" w:styleId="18" w:customStyle="1">
    <w:name w:val="Название Знак1"/>
    <w:qFormat/>
    <w:rPr>
      <w:rFonts w:ascii="Times New Roman" w:hAnsi="Times New Roman"/>
      <w:sz w:val="24"/>
      <w:szCs w:val="24"/>
    </w:rPr>
  </w:style>
  <w:style w:type="character" w:styleId="41" w:customStyle="1">
    <w:name w:val="Неразрешенное упоминание4"/>
    <w:basedOn w:val="DefaultParagraphFont"/>
    <w:qFormat/>
    <w:rPr>
      <w:color w:val="605E5C"/>
      <w:shd w:fill="E1DFDD" w:val="clear"/>
    </w:rPr>
  </w:style>
  <w:style w:type="character" w:styleId="Style35" w:customStyle="1">
    <w:name w:val="Без интервала Знак"/>
    <w:qFormat/>
    <w:rPr>
      <w:rFonts w:ascii="Calibri" w:hAnsi="Calibri" w:eastAsia="Times New Roman" w:cs="Times New Roman"/>
      <w:lang w:eastAsia="ru-RU"/>
    </w:rPr>
  </w:style>
  <w:style w:type="character" w:styleId="FontStyle11" w:customStyle="1">
    <w:name w:val="Font Style11"/>
    <w:qFormat/>
    <w:rPr>
      <w:rFonts w:ascii="Times New Roman" w:hAnsi="Times New Roman" w:cs="Times New Roman"/>
      <w:sz w:val="22"/>
      <w:szCs w:val="22"/>
    </w:rPr>
  </w:style>
  <w:style w:type="character" w:styleId="212pt" w:customStyle="1">
    <w:name w:val="Основной текст (2) + 12 pt"/>
    <w:qFormat/>
    <w:rPr>
      <w:rFonts w:ascii="Times New Roman" w:hAnsi="Times New Roman" w:cs="Times New Roman"/>
      <w:strike w:val="false"/>
      <w:dstrike w:val="false"/>
      <w:color w:val="000000"/>
      <w:spacing w:val="0"/>
      <w:sz w:val="24"/>
      <w:szCs w:val="24"/>
      <w:u w:val="none"/>
      <w:shd w:fill="FFFFFF" w:val="clear"/>
      <w:lang w:val="ru-RU" w:eastAsia="ru-RU"/>
    </w:rPr>
  </w:style>
  <w:style w:type="character" w:styleId="19" w:customStyle="1">
    <w:name w:val="Раздел 1 Знак"/>
    <w:basedOn w:val="11"/>
    <w:qFormat/>
    <w:rPr>
      <w:rFonts w:ascii="Times New Roman Полужирный" w:hAnsi="Times New Roman Полужирный" w:eastAsia="Segoe UI" w:cs="Times New Roman"/>
      <w:b/>
      <w:bCs/>
      <w:caps/>
      <w:sz w:val="24"/>
      <w:szCs w:val="24"/>
      <w:lang w:eastAsia="ru-RU"/>
    </w:rPr>
  </w:style>
  <w:style w:type="character" w:styleId="113" w:customStyle="1">
    <w:name w:val="Раздел 1.1 Знак"/>
    <w:basedOn w:val="Style14"/>
    <w:qFormat/>
    <w:rPr>
      <w:rFonts w:ascii="Times New Roman Полужирный" w:hAnsi="Times New Roman Полужирный" w:eastAsia="Segoe UI" w:cs="Times New Roman"/>
      <w:b/>
      <w:bCs/>
      <w:color w:val="5A5A5A"/>
      <w:spacing w:val="15"/>
      <w:sz w:val="24"/>
      <w:szCs w:val="24"/>
      <w:lang w:eastAsia="ru-RU"/>
    </w:rPr>
  </w:style>
  <w:style w:type="character" w:styleId="docdata" w:customStyle="1">
    <w:name w:val="docdata"/>
    <w:basedOn w:val="DefaultParagraphFont"/>
    <w:qFormat/>
    <w:rPr/>
  </w:style>
  <w:style w:type="character" w:styleId="user2" w:customStyle="1">
    <w:name w:val="Ссылка указателя (user)"/>
    <w:qFormat/>
    <w:rPr/>
  </w:style>
  <w:style w:type="character" w:styleId="114" w:customStyle="1">
    <w:name w:val="Раздел 1.1"/>
    <w:basedOn w:val="DefaultParagraphFont"/>
    <w:qFormat/>
    <w:rPr>
      <w:color w:val="605E5C"/>
      <w:shd w:fill="E1DFDD" w:val="clear"/>
    </w:rPr>
  </w:style>
  <w:style w:type="paragraph" w:styleId="Style36">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widowControl w:val="false"/>
      <w:spacing w:before="120" w:after="120"/>
      <w:jc w:val="both"/>
    </w:pPr>
    <w:rPr>
      <w:rFonts w:ascii="Times New Roman" w:hAnsi="Times New Roman" w:eastAsia="Times New Roman" w:cs="Times New Roman"/>
      <w:sz w:val="24"/>
      <w:szCs w:val="20"/>
      <w:lang w:eastAsia="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37">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pPr>
      <w:spacing w:lineRule="auto" w:line="276" w:before="0" w:after="120"/>
      <w:ind w:firstLine="709"/>
      <w:outlineLvl w:val="0"/>
    </w:pPr>
    <w:rPr>
      <w:rFonts w:ascii="Segoe UI" w:hAnsi="Segoe UI" w:eastAsia="Segoe UI" w:cs="Segoe UI"/>
      <w:sz w:val="24"/>
      <w:szCs w:val="24"/>
      <w:lang w:eastAsia="ru-RU"/>
    </w:rPr>
  </w:style>
  <w:style w:type="paragraph" w:styleId="IndexHeading">
    <w:name w:val="index heading"/>
    <w:basedOn w:val="Title"/>
    <w:pPr/>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TableofFigures">
    <w:name w:val="table of figures"/>
    <w:basedOn w:val="Normal"/>
    <w:uiPriority w:val="99"/>
    <w:unhideWhenUsed/>
    <w:qFormat/>
    <w:pPr/>
    <w:rPr/>
  </w:style>
  <w:style w:type="paragraph" w:styleId="ListParagraph">
    <w:name w:val="List Paragraph"/>
    <w:basedOn w:val="Normal"/>
    <w:qFormat/>
    <w:pPr>
      <w:spacing w:before="0" w:after="0"/>
      <w:ind w:left="720"/>
      <w:contextualSpacing/>
    </w:pPr>
    <w:rPr/>
  </w:style>
  <w:style w:type="paragraph" w:styleId="CommentText">
    <w:name w:val="annotation text"/>
    <w:basedOn w:val="Normal"/>
    <w:qFormat/>
    <w:pPr/>
    <w:rPr>
      <w:sz w:val="20"/>
      <w:szCs w:val="20"/>
    </w:rPr>
  </w:style>
  <w:style w:type="paragraph" w:styleId="annotationsubject">
    <w:name w:val="annotation subject"/>
    <w:basedOn w:val="CommentText"/>
    <w:qFormat/>
    <w:pPr/>
    <w:rPr>
      <w:b/>
      <w:bCs/>
    </w:rPr>
  </w:style>
  <w:style w:type="paragraph" w:styleId="Revision">
    <w:name w:val="Revision"/>
    <w:qFormat/>
    <w:pPr>
      <w:widowControl/>
      <w:suppressAutoHyphens w:val="true"/>
      <w:bidi w:val="0"/>
      <w:spacing w:before="0" w:after="0"/>
      <w:jc w:val="left"/>
    </w:pPr>
    <w:rPr>
      <w:rFonts w:ascii="Calibri" w:hAnsi="Calibri" w:eastAsia="Calibri" w:cs="Tahoma"/>
      <w:color w:val="auto"/>
      <w:kern w:val="0"/>
      <w:sz w:val="22"/>
      <w:szCs w:val="22"/>
      <w:lang w:val="ru-RU" w:eastAsia="en-US" w:bidi="ar-SA"/>
    </w:rPr>
  </w:style>
  <w:style w:type="paragraph" w:styleId="Style38" w:customStyle="1">
    <w:name w:val="Колонтитул"/>
    <w:basedOn w:val="Normal"/>
    <w:qFormat/>
    <w:pPr/>
    <w:rPr/>
  </w:style>
  <w:style w:type="paragraph" w:styleId="Style39">
    <w:name w:val="Колонтитулы"/>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ConsPlusNormal" w:customStyle="1">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eastAsia="ru-RU" w:val="ru-RU" w:bidi="ar-SA"/>
    </w:rPr>
  </w:style>
  <w:style w:type="paragraph" w:styleId="FootnoteText">
    <w:name w:val="footnote text"/>
    <w:basedOn w:val="Normal"/>
    <w:pPr/>
    <w:rPr>
      <w:rFonts w:ascii="Times New Roman" w:hAnsi="Times New Roman" w:eastAsia="Times New Roman" w:cs="Times New Roman"/>
      <w:sz w:val="20"/>
      <w:szCs w:val="20"/>
    </w:rPr>
  </w:style>
  <w:style w:type="paragraph" w:styleId="BalloonText">
    <w:name w:val="Balloon Text"/>
    <w:basedOn w:val="Normal"/>
    <w:qFormat/>
    <w:pPr/>
    <w:rPr>
      <w:rFonts w:ascii="Segoe UI" w:hAnsi="Segoe UI" w:cs="Segoe UI"/>
      <w:sz w:val="18"/>
      <w:szCs w:val="18"/>
    </w:rPr>
  </w:style>
  <w:style w:type="paragraph" w:styleId="Default" w:customStyle="1">
    <w:name w:val="Default"/>
    <w:qFormat/>
    <w:pPr>
      <w:widowControl/>
      <w:suppressAutoHyphens w:val="true"/>
      <w:bidi w:val="0"/>
      <w:spacing w:before="0" w:after="0"/>
      <w:jc w:val="left"/>
    </w:pPr>
    <w:rPr>
      <w:rFonts w:ascii="Times New Roman" w:hAnsi="Times New Roman" w:cs="Times New Roman" w:eastAsia="Calibri"/>
      <w:color w:val="000000"/>
      <w:kern w:val="0"/>
      <w:sz w:val="24"/>
      <w:szCs w:val="24"/>
      <w:lang w:val="ru-RU" w:eastAsia="en-US" w:bidi="ar-SA"/>
    </w:rPr>
  </w:style>
  <w:style w:type="paragraph" w:styleId="Subtitle">
    <w:name w:val="Subtitle"/>
    <w:basedOn w:val="Normal"/>
    <w:qFormat/>
    <w:pPr>
      <w:spacing w:lineRule="auto" w:line="259" w:before="0" w:after="160"/>
    </w:pPr>
    <w:rPr>
      <w:color w:val="5A5A5A"/>
      <w:spacing w:val="15"/>
    </w:rPr>
  </w:style>
  <w:style w:type="paragraph" w:styleId="TOC1">
    <w:name w:val="toc 1"/>
    <w:basedOn w:val="Normal"/>
    <w:pPr>
      <w:tabs>
        <w:tab w:val="clear" w:pos="708"/>
        <w:tab w:val="right" w:pos="9639" w:leader="dot"/>
      </w:tabs>
      <w:spacing w:lineRule="auto" w:line="276" w:before="120" w:after="0"/>
    </w:pPr>
    <w:rPr>
      <w:rFonts w:ascii="Times New Roman" w:hAnsi="Times New Roman" w:cs="Times New Roman"/>
      <w:b/>
      <w:bCs/>
    </w:rPr>
  </w:style>
  <w:style w:type="paragraph" w:styleId="TableParagraph" w:customStyle="1">
    <w:name w:val="Table Paragraph"/>
    <w:basedOn w:val="Normal"/>
    <w:qFormat/>
    <w:pPr>
      <w:widowControl w:val="false"/>
    </w:pPr>
    <w:rPr>
      <w:rFonts w:ascii="Times New Roman" w:hAnsi="Times New Roman" w:eastAsia="Times New Roman" w:cs="Times New Roman"/>
    </w:rPr>
  </w:style>
  <w:style w:type="paragraph" w:styleId="msonormal" w:customStyle="1">
    <w:name w:val="msonormal"/>
    <w:basedOn w:val="Normal"/>
    <w:qFormat/>
    <w:pPr>
      <w:spacing w:lineRule="auto" w:line="276" w:before="0" w:after="200"/>
    </w:pPr>
    <w:rPr>
      <w:rFonts w:ascii="Times New Roman" w:hAnsi="Times New Roman" w:eastAsia="Times New Roman" w:cs="Times New Roman"/>
      <w:sz w:val="24"/>
      <w:szCs w:val="24"/>
      <w:lang w:eastAsia="ru-RU"/>
    </w:rPr>
  </w:style>
  <w:style w:type="paragraph" w:styleId="NormalWeb">
    <w:name w:val="Normal (Web)"/>
    <w:basedOn w:val="Normal"/>
    <w:qFormat/>
    <w:pPr>
      <w:spacing w:lineRule="auto" w:line="276" w:before="0" w:after="200"/>
    </w:pPr>
    <w:rPr>
      <w:rFonts w:ascii="Times New Roman" w:hAnsi="Times New Roman" w:eastAsia="Times New Roman" w:cs="Times New Roman"/>
      <w:sz w:val="24"/>
      <w:szCs w:val="24"/>
      <w:lang w:eastAsia="ru-RU"/>
    </w:rPr>
  </w:style>
  <w:style w:type="paragraph" w:styleId="TOC2">
    <w:name w:val="toc 2"/>
    <w:basedOn w:val="Normal"/>
    <w:pPr>
      <w:tabs>
        <w:tab w:val="clear" w:pos="708"/>
        <w:tab w:val="right" w:pos="9639" w:leader="dot"/>
      </w:tabs>
      <w:spacing w:before="120" w:after="0"/>
      <w:ind w:left="240"/>
    </w:pPr>
    <w:rPr>
      <w:rFonts w:ascii="Times New Roman" w:hAnsi="Times New Roman" w:eastAsia="Times New Roman" w:cs="Times New Roman"/>
      <w:i/>
      <w:iCs/>
      <w:sz w:val="24"/>
      <w:szCs w:val="24"/>
      <w:lang w:eastAsia="ru-RU"/>
    </w:rPr>
  </w:style>
  <w:style w:type="paragraph" w:styleId="TOC3">
    <w:name w:val="toc 3"/>
    <w:basedOn w:val="Normal"/>
    <w:pPr>
      <w:ind w:left="480"/>
    </w:pPr>
    <w:rPr>
      <w:rFonts w:ascii="Times New Roman" w:hAnsi="Times New Roman" w:eastAsia="Times New Roman" w:cs="Times New Roman"/>
      <w:sz w:val="28"/>
      <w:szCs w:val="28"/>
      <w:lang w:eastAsia="ru-RU"/>
    </w:rPr>
  </w:style>
  <w:style w:type="paragraph" w:styleId="TOC4">
    <w:name w:val="toc 4"/>
    <w:basedOn w:val="Normal"/>
    <w:pPr>
      <w:ind w:left="720"/>
    </w:pPr>
    <w:rPr>
      <w:rFonts w:eastAsia="Times New Roman" w:cs="Calibri"/>
      <w:sz w:val="20"/>
      <w:szCs w:val="20"/>
      <w:lang w:eastAsia="ru-RU"/>
    </w:rPr>
  </w:style>
  <w:style w:type="paragraph" w:styleId="TOC5">
    <w:name w:val="toc 5"/>
    <w:basedOn w:val="Normal"/>
    <w:pPr>
      <w:ind w:left="960"/>
    </w:pPr>
    <w:rPr>
      <w:rFonts w:eastAsia="Times New Roman" w:cs="Calibri"/>
      <w:sz w:val="20"/>
      <w:szCs w:val="20"/>
      <w:lang w:eastAsia="ru-RU"/>
    </w:rPr>
  </w:style>
  <w:style w:type="paragraph" w:styleId="TOC6">
    <w:name w:val="toc 6"/>
    <w:basedOn w:val="Normal"/>
    <w:pPr>
      <w:ind w:left="1200"/>
    </w:pPr>
    <w:rPr>
      <w:rFonts w:eastAsia="Times New Roman" w:cs="Calibri"/>
      <w:sz w:val="20"/>
      <w:szCs w:val="20"/>
      <w:lang w:eastAsia="ru-RU"/>
    </w:rPr>
  </w:style>
  <w:style w:type="paragraph" w:styleId="TOC7">
    <w:name w:val="toc 7"/>
    <w:basedOn w:val="Normal"/>
    <w:pPr>
      <w:ind w:left="1440"/>
    </w:pPr>
    <w:rPr>
      <w:rFonts w:eastAsia="Times New Roman" w:cs="Calibri"/>
      <w:sz w:val="20"/>
      <w:szCs w:val="20"/>
      <w:lang w:eastAsia="ru-RU"/>
    </w:rPr>
  </w:style>
  <w:style w:type="paragraph" w:styleId="TOC8">
    <w:name w:val="toc 8"/>
    <w:basedOn w:val="Normal"/>
    <w:pPr>
      <w:ind w:left="1680"/>
    </w:pPr>
    <w:rPr>
      <w:rFonts w:eastAsia="Times New Roman" w:cs="Calibri"/>
      <w:sz w:val="20"/>
      <w:szCs w:val="20"/>
      <w:lang w:eastAsia="ru-RU"/>
    </w:rPr>
  </w:style>
  <w:style w:type="paragraph" w:styleId="TOC9">
    <w:name w:val="toc 9"/>
    <w:basedOn w:val="Normal"/>
    <w:pPr>
      <w:ind w:left="1920"/>
    </w:pPr>
    <w:rPr>
      <w:rFonts w:eastAsia="Times New Roman" w:cs="Calibri"/>
      <w:sz w:val="20"/>
      <w:szCs w:val="20"/>
      <w:lang w:eastAsia="ru-RU"/>
    </w:rPr>
  </w:style>
  <w:style w:type="paragraph" w:styleId="EndnoteText">
    <w:name w:val="endnote text"/>
    <w:basedOn w:val="Normal"/>
    <w:pPr/>
    <w:rPr>
      <w:rFonts w:eastAsia="Times New Roman" w:cs="Times New Roman"/>
      <w:sz w:val="20"/>
      <w:szCs w:val="20"/>
    </w:rPr>
  </w:style>
  <w:style w:type="paragraph" w:styleId="ListBullet3">
    <w:name w:val="List Bullet 3"/>
    <w:basedOn w:val="Normal"/>
    <w:qFormat/>
    <w:pPr>
      <w:spacing w:before="120" w:after="120"/>
      <w:ind w:hanging="360" w:left="720"/>
      <w:jc w:val="both"/>
    </w:pPr>
    <w:rPr>
      <w:rFonts w:ascii="Arial" w:hAnsi="Arial" w:eastAsia="Batang" w:cs="Times New Roman"/>
      <w:sz w:val="20"/>
      <w:szCs w:val="24"/>
      <w:lang w:eastAsia="ko-KR"/>
    </w:rPr>
  </w:style>
  <w:style w:type="paragraph" w:styleId="BodyText2">
    <w:name w:val="Body Text 2"/>
    <w:basedOn w:val="Normal"/>
    <w:qFormat/>
    <w:pPr>
      <w:ind w:right="-57"/>
      <w:jc w:val="both"/>
    </w:pPr>
    <w:rPr>
      <w:rFonts w:ascii="Times New Roman" w:hAnsi="Times New Roman" w:eastAsia="Times New Roman" w:cs="Times New Roman"/>
      <w:sz w:val="24"/>
      <w:szCs w:val="24"/>
    </w:rPr>
  </w:style>
  <w:style w:type="paragraph" w:styleId="BodyTextIndent2">
    <w:name w:val="Body Text Indent 2"/>
    <w:basedOn w:val="Normal"/>
    <w:qFormat/>
    <w:pPr>
      <w:spacing w:lineRule="auto" w:line="480" w:before="0" w:after="120"/>
      <w:ind w:left="283"/>
    </w:pPr>
    <w:rPr>
      <w:rFonts w:ascii="Times New Roman" w:hAnsi="Times New Roman" w:eastAsia="Times New Roman" w:cs="Times New Roman"/>
      <w:sz w:val="24"/>
      <w:szCs w:val="24"/>
    </w:rPr>
  </w:style>
  <w:style w:type="paragraph" w:styleId="Style40" w:customStyle="1">
    <w:name w:val="Внимание"/>
    <w:basedOn w:val="Normal"/>
    <w:qFormat/>
    <w:pPr>
      <w:widowControl w:val="false"/>
      <w:shd w:val="clear" w:color="auto" w:fill="F5F3DA"/>
      <w:spacing w:lineRule="auto" w:line="360" w:before="240" w:after="240"/>
      <w:ind w:firstLine="300" w:left="420" w:right="420"/>
      <w:jc w:val="both"/>
    </w:pPr>
    <w:rPr>
      <w:rFonts w:ascii="Times New Roman" w:hAnsi="Times New Roman" w:eastAsia="Times New Roman" w:cs="Times New Roman"/>
      <w:sz w:val="24"/>
      <w:szCs w:val="24"/>
      <w:lang w:eastAsia="ru-RU"/>
    </w:rPr>
  </w:style>
  <w:style w:type="paragraph" w:styleId="Style41" w:customStyle="1">
    <w:name w:val="Внимание: криминал!!"/>
    <w:basedOn w:val="Style40"/>
    <w:qFormat/>
    <w:pPr/>
    <w:rPr/>
  </w:style>
  <w:style w:type="paragraph" w:styleId="Style42" w:customStyle="1">
    <w:name w:val="Внимание: недобросовестность!"/>
    <w:basedOn w:val="Style40"/>
    <w:qFormat/>
    <w:pPr/>
    <w:rPr/>
  </w:style>
  <w:style w:type="paragraph" w:styleId="Style43" w:customStyle="1">
    <w:name w:val="Дочерний элемент списка"/>
    <w:basedOn w:val="Normal"/>
    <w:qFormat/>
    <w:pPr>
      <w:widowControl w:val="false"/>
      <w:spacing w:lineRule="auto" w:line="360"/>
      <w:jc w:val="both"/>
    </w:pPr>
    <w:rPr>
      <w:rFonts w:ascii="Times New Roman" w:hAnsi="Times New Roman" w:eastAsia="Times New Roman" w:cs="Times New Roman"/>
      <w:color w:val="868381"/>
      <w:sz w:val="20"/>
      <w:szCs w:val="20"/>
      <w:lang w:eastAsia="ru-RU"/>
    </w:rPr>
  </w:style>
  <w:style w:type="paragraph" w:styleId="Style44" w:customStyle="1">
    <w:name w:val="Основное меню (преемственное)"/>
    <w:basedOn w:val="Normal"/>
    <w:qFormat/>
    <w:pPr>
      <w:widowControl w:val="false"/>
      <w:spacing w:lineRule="auto" w:line="360"/>
      <w:ind w:firstLine="720"/>
      <w:jc w:val="both"/>
    </w:pPr>
    <w:rPr>
      <w:rFonts w:ascii="Verdana" w:hAnsi="Verdana" w:eastAsia="Times New Roman" w:cs="Verdana"/>
      <w:lang w:eastAsia="ru-RU"/>
    </w:rPr>
  </w:style>
  <w:style w:type="paragraph" w:styleId="110" w:customStyle="1">
    <w:name w:val="Заголовок1"/>
    <w:basedOn w:val="Normal"/>
    <w:qFormat/>
    <w:pPr>
      <w:spacing w:before="280" w:after="280"/>
      <w:jc w:val="center"/>
      <w:outlineLvl w:val="0"/>
    </w:pPr>
    <w:rPr>
      <w:rFonts w:ascii="Times New Roman" w:hAnsi="Times New Roman" w:eastAsia="Times New Roman" w:cs="Times New Roman"/>
      <w:b/>
      <w:bCs/>
      <w:sz w:val="24"/>
      <w:szCs w:val="24"/>
      <w:lang w:eastAsia="ru-RU"/>
    </w:rPr>
  </w:style>
  <w:style w:type="paragraph" w:styleId="Style45" w:customStyle="1">
    <w:name w:val="Заголовок группы контролов"/>
    <w:basedOn w:val="Normal"/>
    <w:qFormat/>
    <w:pPr>
      <w:widowControl w:val="false"/>
      <w:spacing w:lineRule="auto" w:line="360"/>
      <w:ind w:firstLine="720"/>
      <w:jc w:val="both"/>
    </w:pPr>
    <w:rPr>
      <w:rFonts w:ascii="Times New Roman" w:hAnsi="Times New Roman" w:eastAsia="Times New Roman" w:cs="Times New Roman"/>
      <w:b/>
      <w:bCs/>
      <w:color w:val="000000"/>
      <w:sz w:val="24"/>
      <w:szCs w:val="24"/>
      <w:lang w:eastAsia="ru-RU"/>
    </w:rPr>
  </w:style>
  <w:style w:type="paragraph" w:styleId="Style46" w:customStyle="1">
    <w:name w:val="Заголовок для информации об изменениях"/>
    <w:basedOn w:val="Heading1"/>
    <w:qFormat/>
    <w:pPr>
      <w:keepNext w:val="true"/>
      <w:keepLines/>
      <w:shd w:val="clear" w:color="auto" w:fill="FFFFFF"/>
      <w:spacing w:lineRule="auto" w:line="360" w:before="0" w:after="240"/>
      <w:outlineLvl w:val="9"/>
    </w:pPr>
    <w:rPr>
      <w:b w:val="false"/>
      <w:bCs w:val="false"/>
      <w:sz w:val="18"/>
      <w:szCs w:val="18"/>
    </w:rPr>
  </w:style>
  <w:style w:type="paragraph" w:styleId="Style47" w:customStyle="1">
    <w:name w:val="Заголовок распахивающейся части диалога"/>
    <w:basedOn w:val="Normal"/>
    <w:qFormat/>
    <w:pPr>
      <w:widowControl w:val="false"/>
      <w:spacing w:lineRule="auto" w:line="360"/>
      <w:ind w:firstLine="720"/>
      <w:jc w:val="both"/>
    </w:pPr>
    <w:rPr>
      <w:rFonts w:ascii="Times New Roman" w:hAnsi="Times New Roman" w:eastAsia="Times New Roman" w:cs="Times New Roman"/>
      <w:i/>
      <w:iCs/>
      <w:color w:val="000080"/>
      <w:lang w:eastAsia="ru-RU"/>
    </w:rPr>
  </w:style>
  <w:style w:type="paragraph" w:styleId="Style48" w:customStyle="1">
    <w:name w:val="Заголовок статьи"/>
    <w:basedOn w:val="Normal"/>
    <w:qFormat/>
    <w:pPr>
      <w:widowControl w:val="false"/>
      <w:spacing w:lineRule="auto" w:line="360"/>
      <w:ind w:hanging="892" w:left="1612"/>
      <w:jc w:val="both"/>
    </w:pPr>
    <w:rPr>
      <w:rFonts w:ascii="Times New Roman" w:hAnsi="Times New Roman" w:eastAsia="Times New Roman" w:cs="Times New Roman"/>
      <w:sz w:val="24"/>
      <w:szCs w:val="24"/>
      <w:lang w:eastAsia="ru-RU"/>
    </w:rPr>
  </w:style>
  <w:style w:type="paragraph" w:styleId="Style49" w:customStyle="1">
    <w:name w:val="Заголовок ЭР (левое окно)"/>
    <w:basedOn w:val="Normal"/>
    <w:qFormat/>
    <w:pPr>
      <w:widowControl w:val="false"/>
      <w:spacing w:lineRule="auto" w:line="360" w:before="300" w:after="250"/>
      <w:jc w:val="center"/>
    </w:pPr>
    <w:rPr>
      <w:rFonts w:ascii="Times New Roman" w:hAnsi="Times New Roman" w:eastAsia="Times New Roman" w:cs="Times New Roman"/>
      <w:b/>
      <w:bCs/>
      <w:color w:val="26282F"/>
      <w:sz w:val="26"/>
      <w:szCs w:val="26"/>
      <w:lang w:eastAsia="ru-RU"/>
    </w:rPr>
  </w:style>
  <w:style w:type="paragraph" w:styleId="Style50" w:customStyle="1">
    <w:name w:val="Заголовок ЭР (правое окно)"/>
    <w:basedOn w:val="Style49"/>
    <w:qFormat/>
    <w:pPr>
      <w:spacing w:before="300" w:after="0"/>
      <w:jc w:val="left"/>
    </w:pPr>
    <w:rPr/>
  </w:style>
  <w:style w:type="paragraph" w:styleId="Style51" w:customStyle="1">
    <w:name w:val="Интерактивный заголовок"/>
    <w:basedOn w:val="110"/>
    <w:qFormat/>
    <w:pPr/>
    <w:rPr>
      <w:u w:val="single"/>
    </w:rPr>
  </w:style>
  <w:style w:type="paragraph" w:styleId="Style52" w:customStyle="1">
    <w:name w:val="Текст информации об изменениях"/>
    <w:basedOn w:val="Normal"/>
    <w:qFormat/>
    <w:pPr>
      <w:widowControl w:val="false"/>
      <w:spacing w:lineRule="auto" w:line="360"/>
      <w:ind w:firstLine="720"/>
      <w:jc w:val="both"/>
    </w:pPr>
    <w:rPr>
      <w:rFonts w:ascii="Times New Roman" w:hAnsi="Times New Roman" w:eastAsia="Times New Roman" w:cs="Times New Roman"/>
      <w:color w:val="353842"/>
      <w:sz w:val="18"/>
      <w:szCs w:val="18"/>
      <w:lang w:eastAsia="ru-RU"/>
    </w:rPr>
  </w:style>
  <w:style w:type="paragraph" w:styleId="Style53" w:customStyle="1">
    <w:name w:val="Информация об изменениях"/>
    <w:basedOn w:val="Style52"/>
    <w:qFormat/>
    <w:pPr>
      <w:shd w:val="clear" w:color="auto" w:fill="EAEFED"/>
      <w:spacing w:before="180" w:after="0"/>
      <w:ind w:hanging="0" w:left="360" w:right="360"/>
    </w:pPr>
    <w:rPr/>
  </w:style>
  <w:style w:type="paragraph" w:styleId="Style54" w:customStyle="1">
    <w:name w:val="Текст (справка)"/>
    <w:basedOn w:val="Normal"/>
    <w:qFormat/>
    <w:pPr>
      <w:widowControl w:val="false"/>
      <w:spacing w:lineRule="auto" w:line="360"/>
      <w:ind w:left="170" w:right="170"/>
    </w:pPr>
    <w:rPr>
      <w:rFonts w:ascii="Times New Roman" w:hAnsi="Times New Roman" w:eastAsia="Times New Roman" w:cs="Times New Roman"/>
      <w:sz w:val="24"/>
      <w:szCs w:val="24"/>
      <w:lang w:eastAsia="ru-RU"/>
    </w:rPr>
  </w:style>
  <w:style w:type="paragraph" w:styleId="user3" w:customStyle="1">
    <w:name w:val="Комментарий (user)"/>
    <w:basedOn w:val="Style54"/>
    <w:qFormat/>
    <w:pPr>
      <w:shd w:val="clear" w:color="auto" w:fill="F0F0F0"/>
      <w:spacing w:before="75" w:after="0"/>
      <w:ind w:right="0"/>
      <w:jc w:val="both"/>
    </w:pPr>
    <w:rPr>
      <w:color w:val="353842"/>
    </w:rPr>
  </w:style>
  <w:style w:type="paragraph" w:styleId="Style55" w:customStyle="1">
    <w:name w:val="Информация об изменениях документа"/>
    <w:basedOn w:val="user3"/>
    <w:qFormat/>
    <w:pPr/>
    <w:rPr>
      <w:i/>
      <w:iCs/>
    </w:rPr>
  </w:style>
  <w:style w:type="paragraph" w:styleId="Style56" w:customStyle="1">
    <w:name w:val="Текст (лев. подпись)"/>
    <w:basedOn w:val="Normal"/>
    <w:qFormat/>
    <w:pPr>
      <w:widowControl w:val="false"/>
      <w:spacing w:lineRule="auto" w:line="360"/>
    </w:pPr>
    <w:rPr>
      <w:rFonts w:ascii="Times New Roman" w:hAnsi="Times New Roman" w:eastAsia="Times New Roman" w:cs="Times New Roman"/>
      <w:sz w:val="24"/>
      <w:szCs w:val="24"/>
      <w:lang w:eastAsia="ru-RU"/>
    </w:rPr>
  </w:style>
  <w:style w:type="paragraph" w:styleId="Style57" w:customStyle="1">
    <w:name w:val="Колонтитул (левый)"/>
    <w:basedOn w:val="Style56"/>
    <w:qFormat/>
    <w:pPr/>
    <w:rPr>
      <w:sz w:val="14"/>
      <w:szCs w:val="14"/>
    </w:rPr>
  </w:style>
  <w:style w:type="paragraph" w:styleId="Style58" w:customStyle="1">
    <w:name w:val="Текст (прав. подпись)"/>
    <w:basedOn w:val="Normal"/>
    <w:qFormat/>
    <w:pPr>
      <w:widowControl w:val="false"/>
      <w:spacing w:lineRule="auto" w:line="360"/>
      <w:jc w:val="right"/>
    </w:pPr>
    <w:rPr>
      <w:rFonts w:ascii="Times New Roman" w:hAnsi="Times New Roman" w:eastAsia="Times New Roman" w:cs="Times New Roman"/>
      <w:sz w:val="24"/>
      <w:szCs w:val="24"/>
      <w:lang w:eastAsia="ru-RU"/>
    </w:rPr>
  </w:style>
  <w:style w:type="paragraph" w:styleId="Style59" w:customStyle="1">
    <w:name w:val="Колонтитул (правый)"/>
    <w:basedOn w:val="Style58"/>
    <w:qFormat/>
    <w:pPr/>
    <w:rPr>
      <w:sz w:val="14"/>
      <w:szCs w:val="14"/>
    </w:rPr>
  </w:style>
  <w:style w:type="paragraph" w:styleId="Style60" w:customStyle="1">
    <w:name w:val="Комментарий пользователя"/>
    <w:basedOn w:val="user3"/>
    <w:qFormat/>
    <w:pPr>
      <w:shd w:val="clear" w:color="auto" w:fill="FFDFE0"/>
      <w:jc w:val="left"/>
    </w:pPr>
    <w:rPr/>
  </w:style>
  <w:style w:type="paragraph" w:styleId="Style61" w:customStyle="1">
    <w:name w:val="Куда обратиться?"/>
    <w:basedOn w:val="Style40"/>
    <w:qFormat/>
    <w:pPr/>
    <w:rPr/>
  </w:style>
  <w:style w:type="paragraph" w:styleId="Style62" w:customStyle="1">
    <w:name w:val="Моноширинный"/>
    <w:basedOn w:val="Normal"/>
    <w:qFormat/>
    <w:pPr>
      <w:widowControl w:val="false"/>
      <w:spacing w:lineRule="auto" w:line="360"/>
    </w:pPr>
    <w:rPr>
      <w:rFonts w:ascii="Courier New" w:hAnsi="Courier New" w:eastAsia="Times New Roman" w:cs="Courier New"/>
      <w:sz w:val="24"/>
      <w:szCs w:val="24"/>
      <w:lang w:eastAsia="ru-RU"/>
    </w:rPr>
  </w:style>
  <w:style w:type="paragraph" w:styleId="Style63" w:customStyle="1">
    <w:name w:val="Напишите нам"/>
    <w:basedOn w:val="Normal"/>
    <w:qFormat/>
    <w:pPr>
      <w:widowControl w:val="false"/>
      <w:shd w:val="clear" w:color="auto" w:fill="EFFFAD"/>
      <w:spacing w:lineRule="auto" w:line="360" w:before="90" w:after="90"/>
      <w:ind w:left="180" w:right="180"/>
      <w:jc w:val="both"/>
    </w:pPr>
    <w:rPr>
      <w:rFonts w:ascii="Times New Roman" w:hAnsi="Times New Roman" w:eastAsia="Times New Roman" w:cs="Times New Roman"/>
      <w:sz w:val="20"/>
      <w:szCs w:val="20"/>
      <w:lang w:eastAsia="ru-RU"/>
    </w:rPr>
  </w:style>
  <w:style w:type="paragraph" w:styleId="Style64" w:customStyle="1">
    <w:name w:val="Необходимые документы"/>
    <w:basedOn w:val="Style40"/>
    <w:qFormat/>
    <w:pPr>
      <w:ind w:firstLine="118"/>
    </w:pPr>
    <w:rPr/>
  </w:style>
  <w:style w:type="paragraph" w:styleId="Style65" w:customStyle="1">
    <w:name w:val="Нормальный (таблица)"/>
    <w:basedOn w:val="Normal"/>
    <w:qFormat/>
    <w:pPr>
      <w:widowControl w:val="false"/>
      <w:spacing w:lineRule="auto" w:line="360"/>
      <w:jc w:val="both"/>
    </w:pPr>
    <w:rPr>
      <w:rFonts w:ascii="Times New Roman" w:hAnsi="Times New Roman" w:eastAsia="Times New Roman" w:cs="Times New Roman"/>
      <w:sz w:val="24"/>
      <w:szCs w:val="24"/>
      <w:lang w:eastAsia="ru-RU"/>
    </w:rPr>
  </w:style>
  <w:style w:type="paragraph" w:styleId="Style66" w:customStyle="1">
    <w:name w:val="Таблицы (моноширинный)"/>
    <w:basedOn w:val="Normal"/>
    <w:qFormat/>
    <w:pPr>
      <w:widowControl w:val="false"/>
      <w:spacing w:lineRule="auto" w:line="360"/>
    </w:pPr>
    <w:rPr>
      <w:rFonts w:ascii="Courier New" w:hAnsi="Courier New" w:eastAsia="Times New Roman" w:cs="Courier New"/>
      <w:sz w:val="24"/>
      <w:szCs w:val="24"/>
      <w:lang w:eastAsia="ru-RU"/>
    </w:rPr>
  </w:style>
  <w:style w:type="paragraph" w:styleId="Style67" w:customStyle="1">
    <w:name w:val="Оглавление"/>
    <w:basedOn w:val="Style66"/>
    <w:qFormat/>
    <w:pPr>
      <w:ind w:left="140"/>
    </w:pPr>
    <w:rPr/>
  </w:style>
  <w:style w:type="paragraph" w:styleId="Style68" w:customStyle="1">
    <w:name w:val="Переменная часть"/>
    <w:basedOn w:val="Style44"/>
    <w:qFormat/>
    <w:pPr/>
    <w:rPr>
      <w:sz w:val="18"/>
      <w:szCs w:val="18"/>
    </w:rPr>
  </w:style>
  <w:style w:type="paragraph" w:styleId="Style69" w:customStyle="1">
    <w:name w:val="Подвал для информации об изменениях"/>
    <w:basedOn w:val="Heading1"/>
    <w:qFormat/>
    <w:pPr>
      <w:keepNext w:val="true"/>
      <w:keepLines/>
      <w:spacing w:lineRule="auto" w:line="360" w:before="480" w:after="240"/>
      <w:outlineLvl w:val="9"/>
    </w:pPr>
    <w:rPr>
      <w:b w:val="false"/>
      <w:bCs w:val="false"/>
      <w:sz w:val="18"/>
      <w:szCs w:val="18"/>
    </w:rPr>
  </w:style>
  <w:style w:type="paragraph" w:styleId="Style70" w:customStyle="1">
    <w:name w:val="Подзаголовок для информации об изменениях"/>
    <w:basedOn w:val="Style52"/>
    <w:qFormat/>
    <w:pPr/>
    <w:rPr>
      <w:b/>
      <w:bCs/>
    </w:rPr>
  </w:style>
  <w:style w:type="paragraph" w:styleId="Style71" w:customStyle="1">
    <w:name w:val="Подчёркнуный текст"/>
    <w:basedOn w:val="Normal"/>
    <w:qFormat/>
    <w:pPr>
      <w:widowControl w:val="false"/>
      <w:pBdr>
        <w:bottom w:val="single" w:sz="4" w:space="0" w:color="000000"/>
      </w:pBdr>
      <w:spacing w:lineRule="auto" w:line="360"/>
      <w:ind w:firstLine="720"/>
      <w:jc w:val="both"/>
    </w:pPr>
    <w:rPr>
      <w:rFonts w:ascii="Times New Roman" w:hAnsi="Times New Roman" w:eastAsia="Times New Roman" w:cs="Times New Roman"/>
      <w:sz w:val="24"/>
      <w:szCs w:val="24"/>
      <w:lang w:eastAsia="ru-RU"/>
    </w:rPr>
  </w:style>
  <w:style w:type="paragraph" w:styleId="Style72" w:customStyle="1">
    <w:name w:val="Постоянная часть"/>
    <w:basedOn w:val="Style44"/>
    <w:qFormat/>
    <w:pPr/>
    <w:rPr>
      <w:sz w:val="20"/>
      <w:szCs w:val="20"/>
    </w:rPr>
  </w:style>
  <w:style w:type="paragraph" w:styleId="Style73" w:customStyle="1">
    <w:name w:val="Прижатый влево"/>
    <w:basedOn w:val="Normal"/>
    <w:qFormat/>
    <w:pPr>
      <w:widowControl w:val="false"/>
      <w:spacing w:lineRule="auto" w:line="360"/>
    </w:pPr>
    <w:rPr>
      <w:rFonts w:ascii="Times New Roman" w:hAnsi="Times New Roman" w:eastAsia="Times New Roman" w:cs="Times New Roman"/>
      <w:sz w:val="24"/>
      <w:szCs w:val="24"/>
      <w:lang w:eastAsia="ru-RU"/>
    </w:rPr>
  </w:style>
  <w:style w:type="paragraph" w:styleId="Style74" w:customStyle="1">
    <w:name w:val="Пример."/>
    <w:basedOn w:val="Style40"/>
    <w:qFormat/>
    <w:pPr/>
    <w:rPr/>
  </w:style>
  <w:style w:type="paragraph" w:styleId="Style75" w:customStyle="1">
    <w:name w:val="Примечание."/>
    <w:basedOn w:val="Style40"/>
    <w:qFormat/>
    <w:pPr/>
    <w:rPr/>
  </w:style>
  <w:style w:type="paragraph" w:styleId="Style76" w:customStyle="1">
    <w:name w:val="Словарная статья"/>
    <w:basedOn w:val="Normal"/>
    <w:qFormat/>
    <w:pPr>
      <w:widowControl w:val="false"/>
      <w:spacing w:lineRule="auto" w:line="360"/>
      <w:ind w:right="118"/>
      <w:jc w:val="both"/>
    </w:pPr>
    <w:rPr>
      <w:rFonts w:ascii="Times New Roman" w:hAnsi="Times New Roman" w:eastAsia="Times New Roman" w:cs="Times New Roman"/>
      <w:sz w:val="24"/>
      <w:szCs w:val="24"/>
      <w:lang w:eastAsia="ru-RU"/>
    </w:rPr>
  </w:style>
  <w:style w:type="paragraph" w:styleId="Style77" w:customStyle="1">
    <w:name w:val="Ссылка на официальную публикацию"/>
    <w:basedOn w:val="Normal"/>
    <w:qFormat/>
    <w:pPr>
      <w:widowControl w:val="false"/>
      <w:spacing w:lineRule="auto" w:line="360"/>
      <w:ind w:firstLine="720"/>
      <w:jc w:val="both"/>
    </w:pPr>
    <w:rPr>
      <w:rFonts w:ascii="Times New Roman" w:hAnsi="Times New Roman" w:eastAsia="Times New Roman" w:cs="Times New Roman"/>
      <w:sz w:val="24"/>
      <w:szCs w:val="24"/>
      <w:lang w:eastAsia="ru-RU"/>
    </w:rPr>
  </w:style>
  <w:style w:type="paragraph" w:styleId="Style78" w:customStyle="1">
    <w:name w:val="Текст в таблице"/>
    <w:basedOn w:val="Style65"/>
    <w:qFormat/>
    <w:pPr>
      <w:ind w:firstLine="500"/>
    </w:pPr>
    <w:rPr/>
  </w:style>
  <w:style w:type="paragraph" w:styleId="Style79" w:customStyle="1">
    <w:name w:val="Текст ЭР (см. также)"/>
    <w:basedOn w:val="Normal"/>
    <w:qFormat/>
    <w:pPr>
      <w:widowControl w:val="false"/>
      <w:spacing w:lineRule="auto" w:line="360" w:before="200" w:after="0"/>
    </w:pPr>
    <w:rPr>
      <w:rFonts w:ascii="Times New Roman" w:hAnsi="Times New Roman" w:eastAsia="Times New Roman" w:cs="Times New Roman"/>
      <w:sz w:val="20"/>
      <w:szCs w:val="20"/>
      <w:lang w:eastAsia="ru-RU"/>
    </w:rPr>
  </w:style>
  <w:style w:type="paragraph" w:styleId="Style80" w:customStyle="1">
    <w:name w:val="Технический комментарий"/>
    <w:basedOn w:val="Normal"/>
    <w:qFormat/>
    <w:pPr>
      <w:widowControl w:val="false"/>
      <w:shd w:val="clear" w:color="auto" w:fill="FFFFA6"/>
      <w:spacing w:lineRule="auto" w:line="360"/>
    </w:pPr>
    <w:rPr>
      <w:rFonts w:ascii="Times New Roman" w:hAnsi="Times New Roman" w:eastAsia="Times New Roman" w:cs="Times New Roman"/>
      <w:color w:val="463F31"/>
      <w:sz w:val="24"/>
      <w:szCs w:val="24"/>
      <w:lang w:eastAsia="ru-RU"/>
    </w:rPr>
  </w:style>
  <w:style w:type="paragraph" w:styleId="Style81" w:customStyle="1">
    <w:name w:val="Формула"/>
    <w:basedOn w:val="Normal"/>
    <w:qFormat/>
    <w:pPr>
      <w:widowControl w:val="false"/>
      <w:shd w:val="clear" w:color="auto" w:fill="F5F3DA"/>
      <w:spacing w:lineRule="auto" w:line="360" w:before="240" w:after="240"/>
      <w:ind w:firstLine="300" w:left="420" w:right="420"/>
      <w:jc w:val="both"/>
    </w:pPr>
    <w:rPr>
      <w:rFonts w:ascii="Times New Roman" w:hAnsi="Times New Roman" w:eastAsia="Times New Roman" w:cs="Times New Roman"/>
      <w:sz w:val="24"/>
      <w:szCs w:val="24"/>
      <w:lang w:eastAsia="ru-RU"/>
    </w:rPr>
  </w:style>
  <w:style w:type="paragraph" w:styleId="Style82" w:customStyle="1">
    <w:name w:val="Центрированный (таблица)"/>
    <w:basedOn w:val="Style65"/>
    <w:qFormat/>
    <w:pPr>
      <w:jc w:val="center"/>
    </w:pPr>
    <w:rPr/>
  </w:style>
  <w:style w:type="paragraph" w:styleId="-" w:customStyle="1">
    <w:name w:val="ЭР-содержание (правое окно)"/>
    <w:basedOn w:val="Normal"/>
    <w:qFormat/>
    <w:pPr>
      <w:widowControl w:val="false"/>
      <w:spacing w:lineRule="auto" w:line="360" w:before="300" w:after="0"/>
    </w:pPr>
    <w:rPr>
      <w:rFonts w:ascii="Times New Roman" w:hAnsi="Times New Roman" w:eastAsia="Times New Roman" w:cs="Times New Roman"/>
      <w:sz w:val="24"/>
      <w:szCs w:val="24"/>
      <w:lang w:eastAsia="ru-RU"/>
    </w:rPr>
  </w:style>
  <w:style w:type="paragraph" w:styleId="s1" w:customStyle="1">
    <w:name w:val="s_1"/>
    <w:basedOn w:val="Normal"/>
    <w:qFormat/>
    <w:pPr>
      <w:spacing w:before="280" w:after="280"/>
    </w:pPr>
    <w:rPr>
      <w:rFonts w:ascii="Times New Roman" w:hAnsi="Times New Roman" w:eastAsia="Times New Roman" w:cs="Times New Roman"/>
      <w:sz w:val="24"/>
      <w:szCs w:val="24"/>
      <w:lang w:eastAsia="ru-RU"/>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TOCHeading">
    <w:name w:val="TOC Heading"/>
    <w:basedOn w:val="Heading1"/>
    <w:qFormat/>
    <w:pPr>
      <w:keepNext w:val="true"/>
      <w:keepLines/>
      <w:spacing w:lineRule="auto" w:line="259" w:before="240" w:after="0"/>
      <w:ind w:firstLine="709"/>
      <w:outlineLvl w:val="9"/>
    </w:pPr>
    <w:rPr>
      <w:rFonts w:ascii="@Batang" w:hAnsi="@Batang" w:eastAsia="Segoe UI" w:cs="Segoe UI"/>
      <w:b w:val="false"/>
      <w:bCs w:val="false"/>
      <w:color w:val="2F5496"/>
    </w:rPr>
  </w:style>
  <w:style w:type="paragraph" w:styleId="121" w:customStyle="1">
    <w:name w:val="таблСлева12"/>
    <w:basedOn w:val="Normal"/>
    <w:qFormat/>
    <w:pPr/>
    <w:rPr>
      <w:rFonts w:ascii="Segoe UI" w:hAnsi="Segoe UI" w:eastAsia="Segoe UI" w:cs="Segoe UI"/>
      <w:iCs/>
      <w:sz w:val="24"/>
      <w:szCs w:val="28"/>
      <w:lang w:eastAsia="ru-RU"/>
    </w:rPr>
  </w:style>
  <w:style w:type="paragraph" w:styleId="s16" w:customStyle="1">
    <w:name w:val="s_16"/>
    <w:basedOn w:val="Normal"/>
    <w:qFormat/>
    <w:pPr>
      <w:spacing w:before="280" w:after="280"/>
    </w:pPr>
    <w:rPr>
      <w:rFonts w:ascii="Times New Roman" w:hAnsi="Times New Roman" w:eastAsia="Times New Roman" w:cs="Times New Roman"/>
      <w:sz w:val="24"/>
      <w:szCs w:val="24"/>
      <w:lang w:eastAsia="ru-RU"/>
    </w:rPr>
  </w:style>
  <w:style w:type="paragraph" w:styleId="26" w:customStyle="1">
    <w:name w:val="Основной текст (2)"/>
    <w:basedOn w:val="Normal"/>
    <w:qFormat/>
    <w:pPr>
      <w:widowControl w:val="false"/>
      <w:shd w:val="clear" w:color="auto" w:fill="FFFFFF"/>
      <w:spacing w:lineRule="atLeast" w:line="240" w:before="360" w:after="0"/>
      <w:jc w:val="both"/>
    </w:pPr>
    <w:rPr>
      <w:sz w:val="28"/>
    </w:rPr>
  </w:style>
  <w:style w:type="paragraph" w:styleId="xl63" w:customStyle="1">
    <w:name w:val="xl63"/>
    <w:basedOn w:val="Normal"/>
    <w:qFormat/>
    <w:pPr>
      <w:spacing w:before="280" w:after="280"/>
    </w:pPr>
    <w:rPr>
      <w:rFonts w:ascii="Times New Roman" w:hAnsi="Times New Roman" w:eastAsia="Times New Roman" w:cs="Times New Roman"/>
      <w:sz w:val="24"/>
      <w:szCs w:val="24"/>
      <w:lang w:eastAsia="ru-RU"/>
    </w:rPr>
  </w:style>
  <w:style w:type="paragraph" w:styleId="xl64" w:customStyle="1">
    <w:name w:val="xl64"/>
    <w:basedOn w:val="Normal"/>
    <w:qFormat/>
    <w:pPr>
      <w:spacing w:before="280" w:after="280"/>
    </w:pPr>
    <w:rPr>
      <w:rFonts w:ascii="Times New Roman" w:hAnsi="Times New Roman" w:eastAsia="Times New Roman" w:cs="Times New Roman"/>
      <w:sz w:val="24"/>
      <w:szCs w:val="24"/>
      <w:lang w:eastAsia="ru-RU"/>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eastAsia="Times New Roman" w:cs="Times New Roman"/>
      <w:sz w:val="24"/>
      <w:szCs w:val="24"/>
      <w:lang w:eastAsia="ru-RU"/>
    </w:rPr>
  </w:style>
  <w:style w:type="paragraph" w:styleId="xl67" w:customStyle="1">
    <w:name w:val="xl67"/>
    <w:basedOn w:val="Normal"/>
    <w:qFormat/>
    <w:pPr>
      <w:pBdr>
        <w:bottom w:val="single" w:sz="8" w:space="0" w:color="000000"/>
        <w:right w:val="single" w:sz="8" w:space="0" w:color="000000"/>
      </w:pBdr>
      <w:spacing w:before="280" w:after="280"/>
      <w:jc w:val="both"/>
    </w:pPr>
    <w:rPr>
      <w:rFonts w:ascii="Times New Roman" w:hAnsi="Times New Roman" w:eastAsia="Times New Roman" w:cs="Times New Roman"/>
      <w:color w:val="000000"/>
      <w:sz w:val="16"/>
      <w:szCs w:val="16"/>
      <w:lang w:eastAsia="ru-RU"/>
    </w:rPr>
  </w:style>
  <w:style w:type="paragraph" w:styleId="xl68" w:customStyle="1">
    <w:name w:val="xl68"/>
    <w:basedOn w:val="Normal"/>
    <w:qFormat/>
    <w:pPr>
      <w:pBdr>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69" w:customStyle="1">
    <w:name w:val="xl69"/>
    <w:basedOn w:val="Normal"/>
    <w:qFormat/>
    <w:pPr>
      <w:pBdr>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70" w:customStyle="1">
    <w:name w:val="xl70"/>
    <w:basedOn w:val="Normal"/>
    <w:qFormat/>
    <w:pPr>
      <w:pBdr>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71" w:customStyle="1">
    <w:name w:val="xl71"/>
    <w:basedOn w:val="Normal"/>
    <w:qFormat/>
    <w:pPr>
      <w:pBdr>
        <w:top w:val="single" w:sz="4" w:space="0" w:color="000000"/>
        <w:left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72" w:customStyle="1">
    <w:name w:val="xl72"/>
    <w:basedOn w:val="Normal"/>
    <w:qFormat/>
    <w:pPr>
      <w:pBdr>
        <w:top w:val="single" w:sz="8" w:space="0" w:color="000000"/>
        <w:left w:val="single" w:sz="8" w:space="0" w:color="000000"/>
        <w:bottom w:val="single" w:sz="8" w:space="0" w:color="000000"/>
        <w:right w:val="single" w:sz="8" w:space="0" w:color="000000"/>
      </w:pBdr>
      <w:spacing w:before="280" w:after="280"/>
    </w:pPr>
    <w:rPr>
      <w:rFonts w:ascii="Times New Roman" w:hAnsi="Times New Roman" w:eastAsia="Times New Roman" w:cs="Times New Roman"/>
      <w:b/>
      <w:bCs/>
      <w:color w:val="000000"/>
      <w:sz w:val="16"/>
      <w:szCs w:val="16"/>
      <w:lang w:eastAsia="ru-RU"/>
    </w:rPr>
  </w:style>
  <w:style w:type="paragraph" w:styleId="xl73" w:customStyle="1">
    <w:name w:val="xl73"/>
    <w:basedOn w:val="Normal"/>
    <w:qFormat/>
    <w:pPr>
      <w:pBdr>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74" w:customStyle="1">
    <w:name w:val="xl74"/>
    <w:basedOn w:val="Normal"/>
    <w:qFormat/>
    <w:pPr>
      <w:pBdr>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75" w:customStyle="1">
    <w:name w:val="xl75"/>
    <w:basedOn w:val="Normal"/>
    <w:qFormat/>
    <w:pPr>
      <w:pBdr>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sz w:val="16"/>
      <w:szCs w:val="16"/>
      <w:lang w:eastAsia="ru-RU"/>
    </w:rPr>
  </w:style>
  <w:style w:type="paragraph" w:styleId="xl76" w:customStyle="1">
    <w:name w:val="xl76"/>
    <w:basedOn w:val="Normal"/>
    <w:qFormat/>
    <w:pPr>
      <w:pBdr>
        <w:bottom w:val="single" w:sz="8" w:space="0" w:color="000000"/>
        <w:right w:val="single" w:sz="8" w:space="0" w:color="000000"/>
      </w:pBdr>
      <w:spacing w:before="280" w:after="280"/>
    </w:pPr>
    <w:rPr>
      <w:rFonts w:ascii="Times New Roman" w:hAnsi="Times New Roman" w:eastAsia="Times New Roman" w:cs="Times New Roman"/>
      <w:sz w:val="16"/>
      <w:szCs w:val="16"/>
      <w:lang w:eastAsia="ru-RU"/>
    </w:rPr>
  </w:style>
  <w:style w:type="paragraph" w:styleId="xl77" w:customStyle="1">
    <w:name w:val="xl77"/>
    <w:basedOn w:val="Normal"/>
    <w:qFormat/>
    <w:pPr>
      <w:pBdr>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78" w:customStyle="1">
    <w:name w:val="xl78"/>
    <w:basedOn w:val="Normal"/>
    <w:qFormat/>
    <w:pPr>
      <w:pBdr>
        <w:top w:val="single" w:sz="4" w:space="0" w:color="000000"/>
        <w:bottom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79" w:customStyle="1">
    <w:name w:val="xl79"/>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sz w:val="14"/>
      <w:szCs w:val="14"/>
      <w:lang w:eastAsia="ru-RU"/>
    </w:rPr>
  </w:style>
  <w:style w:type="paragraph" w:styleId="xl80" w:customStyle="1">
    <w:name w:val="xl80"/>
    <w:basedOn w:val="Normal"/>
    <w:qFormat/>
    <w:pPr>
      <w:shd w:val="clear" w:color="auto" w:fill="FFFFFF"/>
      <w:spacing w:before="280" w:after="280"/>
    </w:pPr>
    <w:rPr>
      <w:rFonts w:ascii="Times New Roman" w:hAnsi="Times New Roman" w:eastAsia="Times New Roman" w:cs="Times New Roman"/>
      <w:sz w:val="24"/>
      <w:szCs w:val="24"/>
      <w:lang w:eastAsia="ru-RU"/>
    </w:rPr>
  </w:style>
  <w:style w:type="paragraph" w:styleId="xl81" w:customStyle="1">
    <w:name w:val="xl81"/>
    <w:basedOn w:val="Normal"/>
    <w:qFormat/>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eastAsia="Times New Roman" w:cs="Times New Roman"/>
      <w:color w:val="FF0000"/>
      <w:sz w:val="14"/>
      <w:szCs w:val="14"/>
      <w:lang w:eastAsia="ru-RU"/>
    </w:rPr>
  </w:style>
  <w:style w:type="paragraph" w:styleId="xl82" w:customStyle="1">
    <w:name w:val="xl82"/>
    <w:basedOn w:val="Normal"/>
    <w:qFormat/>
    <w:pPr>
      <w:pBdr>
        <w:top w:val="single" w:sz="4" w:space="0" w:color="000000"/>
        <w:left w:val="single" w:sz="4" w:space="0" w:color="000000"/>
        <w:right w:val="single" w:sz="4" w:space="0" w:color="000000"/>
      </w:pBdr>
      <w:spacing w:before="280" w:after="280"/>
    </w:pPr>
    <w:rPr>
      <w:rFonts w:ascii="Times New Roman" w:hAnsi="Times New Roman" w:eastAsia="Times New Roman" w:cs="Times New Roman"/>
      <w:color w:val="FF0000"/>
      <w:sz w:val="14"/>
      <w:szCs w:val="14"/>
      <w:lang w:eastAsia="ru-RU"/>
    </w:rPr>
  </w:style>
  <w:style w:type="paragraph" w:styleId="xl83" w:customStyle="1">
    <w:name w:val="xl83"/>
    <w:basedOn w:val="Normal"/>
    <w:qFormat/>
    <w:pPr>
      <w:pBdr>
        <w:top w:val="single" w:sz="4" w:space="0" w:color="000000"/>
        <w:left w:val="single" w:sz="4" w:space="0" w:color="000000"/>
        <w:right w:val="single" w:sz="4" w:space="0" w:color="000000"/>
      </w:pBdr>
      <w:shd w:val="clear" w:color="auto" w:fill="FFFFFF"/>
      <w:spacing w:before="280" w:after="280"/>
    </w:pPr>
    <w:rPr>
      <w:rFonts w:ascii="Times New Roman" w:hAnsi="Times New Roman" w:eastAsia="Times New Roman" w:cs="Times New Roman"/>
      <w:sz w:val="14"/>
      <w:szCs w:val="14"/>
      <w:lang w:eastAsia="ru-RU"/>
    </w:rPr>
  </w:style>
  <w:style w:type="paragraph" w:styleId="xl84" w:customStyle="1">
    <w:name w:val="xl84"/>
    <w:basedOn w:val="Normal"/>
    <w:qFormat/>
    <w:pPr>
      <w:pBdr>
        <w:top w:val="single" w:sz="4" w:space="0" w:color="000000"/>
        <w:left w:val="single" w:sz="4" w:space="0" w:color="000000"/>
        <w:bottom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85" w:customStyle="1">
    <w:name w:val="xl85"/>
    <w:basedOn w:val="Normal"/>
    <w:qFormat/>
    <w:pPr>
      <w:pBdr>
        <w:left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86" w:customStyle="1">
    <w:name w:val="xl86"/>
    <w:basedOn w:val="Normal"/>
    <w:qFormat/>
    <w:pPr>
      <w:pBdr>
        <w:top w:val="single" w:sz="4" w:space="0" w:color="000000"/>
        <w:left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87" w:customStyle="1">
    <w:name w:val="xl87"/>
    <w:basedOn w:val="Normal"/>
    <w:qFormat/>
    <w:pPr>
      <w:pBdr>
        <w:top w:val="single" w:sz="4" w:space="0" w:color="000000"/>
        <w:left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88" w:customStyle="1">
    <w:name w:val="xl88"/>
    <w:basedOn w:val="Normal"/>
    <w:qFormat/>
    <w:pPr>
      <w:pBdr>
        <w:top w:val="single" w:sz="4" w:space="0" w:color="000000"/>
        <w:left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89" w:customStyle="1">
    <w:name w:val="xl89"/>
    <w:basedOn w:val="Normal"/>
    <w:qFormat/>
    <w:pPr>
      <w:pBdr>
        <w:top w:val="single" w:sz="4" w:space="0" w:color="000000"/>
        <w:left w:val="single" w:sz="4" w:space="0" w:color="000000"/>
        <w:bottom w:val="single" w:sz="4" w:space="0" w:color="000000"/>
        <w:right w:val="single" w:sz="4" w:space="0" w:color="000000"/>
      </w:pBdr>
      <w:shd w:val="clear" w:color="auto" w:fill="FFCC99"/>
      <w:spacing w:before="280" w:after="280"/>
    </w:pPr>
    <w:rPr>
      <w:rFonts w:ascii="Times New Roman" w:hAnsi="Times New Roman" w:eastAsia="Times New Roman" w:cs="Times New Roman"/>
      <w:i/>
      <w:iCs/>
      <w:sz w:val="14"/>
      <w:szCs w:val="14"/>
      <w:lang w:eastAsia="ru-RU"/>
    </w:rPr>
  </w:style>
  <w:style w:type="paragraph" w:styleId="xl90" w:customStyle="1">
    <w:name w:val="xl90"/>
    <w:basedOn w:val="Normal"/>
    <w:qFormat/>
    <w:pPr>
      <w:pBdr>
        <w:top w:val="single" w:sz="4" w:space="0" w:color="000000"/>
        <w:left w:val="single" w:sz="4" w:space="0" w:color="000000"/>
        <w:bottom w:val="single" w:sz="4" w:space="0" w:color="000000"/>
        <w:right w:val="single" w:sz="4" w:space="0" w:color="000000"/>
      </w:pBdr>
      <w:shd w:val="clear" w:color="auto" w:fill="FFCC99"/>
      <w:spacing w:before="280" w:after="280"/>
    </w:pPr>
    <w:rPr>
      <w:rFonts w:ascii="Times New Roman" w:hAnsi="Times New Roman" w:eastAsia="Times New Roman" w:cs="Times New Roman"/>
      <w:sz w:val="14"/>
      <w:szCs w:val="14"/>
      <w:lang w:eastAsia="ru-RU"/>
    </w:rPr>
  </w:style>
  <w:style w:type="paragraph" w:styleId="xl91" w:customStyle="1">
    <w:name w:val="xl91"/>
    <w:basedOn w:val="Normal"/>
    <w:qFormat/>
    <w:pPr>
      <w:pBdr>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sz w:val="14"/>
      <w:szCs w:val="14"/>
      <w:lang w:eastAsia="ru-RU"/>
    </w:rPr>
  </w:style>
  <w:style w:type="paragraph" w:styleId="xl92" w:customStyle="1">
    <w:name w:val="xl92"/>
    <w:basedOn w:val="Normal"/>
    <w:qFormat/>
    <w:pPr>
      <w:pBdr>
        <w:top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93" w:customStyle="1">
    <w:name w:val="xl93"/>
    <w:basedOn w:val="Normal"/>
    <w:qFormat/>
    <w:pPr>
      <w:pBdr>
        <w:left w:val="single" w:sz="4" w:space="0" w:color="000000"/>
        <w:bottom w:val="single" w:sz="4" w:space="0" w:color="000000"/>
        <w:right w:val="single" w:sz="4" w:space="0" w:color="000000"/>
      </w:pBdr>
      <w:spacing w:before="280" w:after="280"/>
    </w:pPr>
    <w:rPr>
      <w:rFonts w:ascii="Times New Roman" w:hAnsi="Times New Roman" w:eastAsia="Times New Roman" w:cs="Times New Roman"/>
      <w:sz w:val="24"/>
      <w:szCs w:val="24"/>
      <w:lang w:eastAsia="ru-RU"/>
    </w:rPr>
  </w:style>
  <w:style w:type="paragraph" w:styleId="xl94" w:customStyle="1">
    <w:name w:val="xl94"/>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color w:val="FFFFFF"/>
      <w:sz w:val="14"/>
      <w:szCs w:val="14"/>
      <w:lang w:eastAsia="ru-RU"/>
    </w:rPr>
  </w:style>
  <w:style w:type="paragraph" w:styleId="xl95" w:customStyle="1">
    <w:name w:val="xl95"/>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color w:val="FFFFFF"/>
      <w:sz w:val="24"/>
      <w:szCs w:val="24"/>
      <w:lang w:eastAsia="ru-RU"/>
    </w:rPr>
  </w:style>
  <w:style w:type="paragraph" w:styleId="xl96" w:customStyle="1">
    <w:name w:val="xl96"/>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color w:val="FF0000"/>
      <w:sz w:val="14"/>
      <w:szCs w:val="14"/>
      <w:lang w:eastAsia="ru-RU"/>
    </w:rPr>
  </w:style>
  <w:style w:type="paragraph" w:styleId="xl97" w:customStyle="1">
    <w:name w:val="xl97"/>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color w:val="FF0000"/>
      <w:sz w:val="24"/>
      <w:szCs w:val="24"/>
      <w:lang w:eastAsia="ru-RU"/>
    </w:rPr>
  </w:style>
  <w:style w:type="paragraph" w:styleId="xl98" w:customStyle="1">
    <w:name w:val="xl98"/>
    <w:basedOn w:val="Normal"/>
    <w:qFormat/>
    <w:pPr>
      <w:pBdr>
        <w:top w:val="single" w:sz="4" w:space="0" w:color="000000"/>
        <w:left w:val="single" w:sz="4" w:space="0" w:color="000000"/>
        <w:right w:val="single" w:sz="4" w:space="0" w:color="000000"/>
      </w:pBdr>
      <w:shd w:val="clear" w:color="auto" w:fill="FFFFFF"/>
      <w:spacing w:before="280" w:after="280"/>
    </w:pPr>
    <w:rPr>
      <w:rFonts w:ascii="Times New Roman" w:hAnsi="Times New Roman" w:eastAsia="Times New Roman" w:cs="Times New Roman"/>
      <w:color w:val="FF0000"/>
      <w:sz w:val="14"/>
      <w:szCs w:val="14"/>
      <w:lang w:eastAsia="ru-RU"/>
    </w:rPr>
  </w:style>
  <w:style w:type="paragraph" w:styleId="xl99" w:customStyle="1">
    <w:name w:val="xl99"/>
    <w:basedOn w:val="Normal"/>
    <w:qFormat/>
    <w:pPr>
      <w:pBdr>
        <w:top w:val="single" w:sz="4" w:space="0" w:color="000000"/>
        <w:bottom w:val="single" w:sz="4" w:space="0" w:color="000000"/>
        <w:right w:val="single" w:sz="4" w:space="0" w:color="000000"/>
      </w:pBdr>
      <w:spacing w:before="280" w:after="280"/>
    </w:pPr>
    <w:rPr>
      <w:rFonts w:ascii="Times New Roman" w:hAnsi="Times New Roman" w:eastAsia="Times New Roman" w:cs="Times New Roman"/>
      <w:sz w:val="24"/>
      <w:szCs w:val="24"/>
      <w:lang w:eastAsia="ru-RU"/>
    </w:rPr>
  </w:style>
  <w:style w:type="paragraph" w:styleId="xl100" w:customStyle="1">
    <w:name w:val="xl100"/>
    <w:basedOn w:val="Normal"/>
    <w:qFormat/>
    <w:pPr>
      <w:pBdr>
        <w:left w:val="single" w:sz="4" w:space="0" w:color="000000"/>
        <w:bottom w:val="single" w:sz="4"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101" w:customStyle="1">
    <w:name w:val="xl101"/>
    <w:basedOn w:val="Normal"/>
    <w:qFormat/>
    <w:pPr>
      <w:pBdr>
        <w:left w:val="single" w:sz="4" w:space="0" w:color="000000"/>
        <w:bottom w:val="single" w:sz="4" w:space="0" w:color="000000"/>
        <w:right w:val="single" w:sz="4" w:space="0" w:color="000000"/>
      </w:pBdr>
      <w:shd w:val="clear" w:color="auto" w:fill="FFFFFF"/>
      <w:spacing w:before="280" w:after="280"/>
    </w:pPr>
    <w:rPr>
      <w:rFonts w:ascii="Times New Roman" w:hAnsi="Times New Roman" w:eastAsia="Times New Roman" w:cs="Times New Roman"/>
      <w:color w:val="FFFFFF"/>
      <w:sz w:val="14"/>
      <w:szCs w:val="14"/>
      <w:lang w:eastAsia="ru-RU"/>
    </w:rPr>
  </w:style>
  <w:style w:type="paragraph" w:styleId="xl102" w:customStyle="1">
    <w:name w:val="xl102"/>
    <w:basedOn w:val="Normal"/>
    <w:qFormat/>
    <w:pPr>
      <w:pBdr>
        <w:left w:val="single" w:sz="8" w:space="0" w:color="000000"/>
        <w:bottom w:val="single" w:sz="4"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103" w:customStyle="1">
    <w:name w:val="xl103"/>
    <w:basedOn w:val="Normal"/>
    <w:qFormat/>
    <w:pPr>
      <w:pBdr>
        <w:top w:val="single" w:sz="8" w:space="0" w:color="000000"/>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b/>
      <w:bCs/>
      <w:color w:val="000000"/>
      <w:sz w:val="16"/>
      <w:szCs w:val="16"/>
      <w:lang w:eastAsia="ru-RU"/>
    </w:rPr>
  </w:style>
  <w:style w:type="paragraph" w:styleId="xl104" w:customStyle="1">
    <w:name w:val="xl104"/>
    <w:basedOn w:val="Normal"/>
    <w:qFormat/>
    <w:pPr>
      <w:pBdr>
        <w:top w:val="single" w:sz="8" w:space="0" w:color="000000"/>
        <w:left w:val="single" w:sz="8" w:space="0" w:color="000000"/>
        <w:bottom w:val="single" w:sz="8" w:space="0" w:color="000000"/>
        <w:right w:val="single" w:sz="8" w:space="0" w:color="000000"/>
      </w:pBdr>
      <w:spacing w:before="280" w:after="280"/>
    </w:pPr>
    <w:rPr>
      <w:rFonts w:ascii="Times New Roman" w:hAnsi="Times New Roman" w:eastAsia="Times New Roman" w:cs="Times New Roman"/>
      <w:b/>
      <w:bCs/>
      <w:color w:val="000000"/>
      <w:sz w:val="16"/>
      <w:szCs w:val="16"/>
      <w:lang w:eastAsia="ru-RU"/>
    </w:rPr>
  </w:style>
  <w:style w:type="paragraph" w:styleId="xl105" w:customStyle="1">
    <w:name w:val="xl105"/>
    <w:basedOn w:val="Normal"/>
    <w:qFormat/>
    <w:pPr>
      <w:pBdr>
        <w:top w:val="single" w:sz="8" w:space="0" w:color="000000"/>
        <w:left w:val="single" w:sz="4" w:space="0" w:color="000000"/>
        <w:bottom w:val="single" w:sz="8" w:space="0" w:color="000000"/>
        <w:right w:val="single" w:sz="8" w:space="0" w:color="000000"/>
      </w:pBdr>
      <w:spacing w:before="280" w:after="280"/>
      <w:jc w:val="center"/>
    </w:pPr>
    <w:rPr>
      <w:rFonts w:ascii="Times New Roman" w:hAnsi="Times New Roman" w:eastAsia="Times New Roman" w:cs="Times New Roman"/>
      <w:b/>
      <w:bCs/>
      <w:color w:val="000000"/>
      <w:sz w:val="16"/>
      <w:szCs w:val="16"/>
      <w:lang w:eastAsia="ru-RU"/>
    </w:rPr>
  </w:style>
  <w:style w:type="paragraph" w:styleId="xl106" w:customStyle="1">
    <w:name w:val="xl106"/>
    <w:basedOn w:val="Normal"/>
    <w:qFormat/>
    <w:pPr>
      <w:pBdr>
        <w:top w:val="single" w:sz="8" w:space="0" w:color="000000"/>
        <w:left w:val="single" w:sz="8" w:space="0" w:color="000000"/>
        <w:bottom w:val="single" w:sz="8" w:space="0" w:color="000000"/>
        <w:right w:val="single" w:sz="4" w:space="0" w:color="000000"/>
      </w:pBdr>
      <w:shd w:val="clear" w:color="auto" w:fill="D9D9D9"/>
      <w:spacing w:before="280" w:after="280"/>
      <w:jc w:val="center"/>
    </w:pPr>
    <w:rPr>
      <w:rFonts w:ascii="Times New Roman" w:hAnsi="Times New Roman" w:eastAsia="Times New Roman" w:cs="Times New Roman"/>
      <w:b/>
      <w:bCs/>
      <w:sz w:val="16"/>
      <w:szCs w:val="16"/>
      <w:lang w:eastAsia="ru-RU"/>
    </w:rPr>
  </w:style>
  <w:style w:type="paragraph" w:styleId="xl107" w:customStyle="1">
    <w:name w:val="xl107"/>
    <w:basedOn w:val="Normal"/>
    <w:qFormat/>
    <w:pPr>
      <w:pBdr>
        <w:top w:val="single" w:sz="8" w:space="0" w:color="000000"/>
        <w:left w:val="single" w:sz="4" w:space="0" w:color="000000"/>
        <w:bottom w:val="single" w:sz="8" w:space="0" w:color="000000"/>
        <w:right w:val="single" w:sz="8"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108" w:customStyle="1">
    <w:name w:val="xl108"/>
    <w:basedOn w:val="Normal"/>
    <w:qFormat/>
    <w:pPr>
      <w:pBdr>
        <w:top w:val="single" w:sz="8" w:space="0" w:color="000000"/>
        <w:left w:val="single" w:sz="8" w:space="0" w:color="000000"/>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109" w:customStyle="1">
    <w:name w:val="xl109"/>
    <w:basedOn w:val="Normal"/>
    <w:qFormat/>
    <w:pPr>
      <w:pBdr>
        <w:top w:val="single" w:sz="8" w:space="0" w:color="000000"/>
        <w:left w:val="single" w:sz="8" w:space="0" w:color="000000"/>
        <w:bottom w:val="single" w:sz="8" w:space="0" w:color="000000"/>
        <w:right w:val="single" w:sz="4" w:space="0" w:color="000000"/>
      </w:pBdr>
      <w:spacing w:before="280" w:after="280"/>
    </w:pPr>
    <w:rPr>
      <w:rFonts w:ascii="Times New Roman" w:hAnsi="Times New Roman" w:eastAsia="Times New Roman" w:cs="Times New Roman"/>
      <w:sz w:val="14"/>
      <w:szCs w:val="14"/>
      <w:lang w:eastAsia="ru-RU"/>
    </w:rPr>
  </w:style>
  <w:style w:type="paragraph" w:styleId="xl110" w:customStyle="1">
    <w:name w:val="xl110"/>
    <w:basedOn w:val="Normal"/>
    <w:qFormat/>
    <w:pPr>
      <w:pBdr>
        <w:left w:val="single" w:sz="8" w:space="0" w:color="000000"/>
        <w:bottom w:val="single" w:sz="8" w:space="0" w:color="000000"/>
        <w:right w:val="single" w:sz="8" w:space="0" w:color="000000"/>
      </w:pBdr>
      <w:shd w:val="clear" w:color="auto" w:fill="D9D9D9"/>
      <w:spacing w:before="280" w:after="280"/>
      <w:jc w:val="center"/>
    </w:pPr>
    <w:rPr>
      <w:rFonts w:ascii="Times New Roman" w:hAnsi="Times New Roman" w:eastAsia="Times New Roman" w:cs="Times New Roman"/>
      <w:b/>
      <w:bCs/>
      <w:i/>
      <w:iCs/>
      <w:color w:val="000000"/>
      <w:sz w:val="16"/>
      <w:szCs w:val="16"/>
      <w:lang w:eastAsia="ru-RU"/>
    </w:rPr>
  </w:style>
  <w:style w:type="paragraph" w:styleId="xl111" w:customStyle="1">
    <w:name w:val="xl111"/>
    <w:basedOn w:val="Normal"/>
    <w:qFormat/>
    <w:pPr>
      <w:pBdr>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112" w:customStyle="1">
    <w:name w:val="xl112"/>
    <w:basedOn w:val="Normal"/>
    <w:qFormat/>
    <w:pPr>
      <w:pBdr>
        <w:left w:val="single" w:sz="8" w:space="0" w:color="000000"/>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113" w:customStyle="1">
    <w:name w:val="xl113"/>
    <w:basedOn w:val="Normal"/>
    <w:qFormat/>
    <w:pPr>
      <w:pBdr>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114" w:customStyle="1">
    <w:name w:val="xl114"/>
    <w:basedOn w:val="Normal"/>
    <w:qFormat/>
    <w:pPr>
      <w:pBdr>
        <w:bottom w:val="single" w:sz="8" w:space="0" w:color="000000"/>
        <w:right w:val="single" w:sz="8" w:space="0" w:color="000000"/>
      </w:pBdr>
      <w:shd w:val="clear" w:color="auto" w:fill="D9D9D9"/>
      <w:spacing w:before="280" w:after="280"/>
    </w:pPr>
    <w:rPr>
      <w:rFonts w:ascii="Times New Roman" w:hAnsi="Times New Roman" w:eastAsia="Times New Roman" w:cs="Times New Roman"/>
      <w:b/>
      <w:bCs/>
      <w:i/>
      <w:iCs/>
      <w:color w:val="000000"/>
      <w:sz w:val="16"/>
      <w:szCs w:val="16"/>
      <w:lang w:eastAsia="ru-RU"/>
    </w:rPr>
  </w:style>
  <w:style w:type="paragraph" w:styleId="xl115" w:customStyle="1">
    <w:name w:val="xl115"/>
    <w:basedOn w:val="Normal"/>
    <w:qFormat/>
    <w:pPr>
      <w:pBdr>
        <w:left w:val="single" w:sz="4" w:space="0" w:color="000000"/>
        <w:right w:val="single" w:sz="8" w:space="0" w:color="000000"/>
      </w:pBdr>
      <w:shd w:val="clear" w:color="auto" w:fill="D8D8D8"/>
      <w:spacing w:before="280" w:after="280"/>
      <w:jc w:val="center"/>
    </w:pPr>
    <w:rPr>
      <w:rFonts w:ascii="Times New Roman" w:hAnsi="Times New Roman" w:eastAsia="Times New Roman" w:cs="Times New Roman"/>
      <w:b/>
      <w:bCs/>
      <w:sz w:val="16"/>
      <w:szCs w:val="16"/>
      <w:lang w:eastAsia="ru-RU"/>
    </w:rPr>
  </w:style>
  <w:style w:type="paragraph" w:styleId="xl116" w:customStyle="1">
    <w:name w:val="xl116"/>
    <w:basedOn w:val="Normal"/>
    <w:qFormat/>
    <w:pPr>
      <w:pBdr>
        <w:left w:val="single" w:sz="8" w:space="0" w:color="000000"/>
        <w:right w:val="single" w:sz="8" w:space="0" w:color="000000"/>
      </w:pBdr>
      <w:shd w:val="clear" w:color="auto" w:fill="D8D8D8"/>
      <w:spacing w:before="280" w:after="280"/>
    </w:pPr>
    <w:rPr>
      <w:rFonts w:ascii="Times New Roman" w:hAnsi="Times New Roman" w:eastAsia="Times New Roman" w:cs="Times New Roman"/>
      <w:b/>
      <w:bCs/>
      <w:sz w:val="16"/>
      <w:szCs w:val="16"/>
      <w:lang w:eastAsia="ru-RU"/>
    </w:rPr>
  </w:style>
  <w:style w:type="paragraph" w:styleId="xl117" w:customStyle="1">
    <w:name w:val="xl117"/>
    <w:basedOn w:val="Normal"/>
    <w:qFormat/>
    <w:pPr>
      <w:pBdr>
        <w:top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sz w:val="14"/>
      <w:szCs w:val="14"/>
      <w:lang w:eastAsia="ru-RU"/>
    </w:rPr>
  </w:style>
  <w:style w:type="paragraph" w:styleId="xl118" w:customStyle="1">
    <w:name w:val="xl118"/>
    <w:basedOn w:val="Normal"/>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sz w:val="14"/>
      <w:szCs w:val="14"/>
      <w:lang w:eastAsia="ru-RU"/>
    </w:rPr>
  </w:style>
  <w:style w:type="paragraph" w:styleId="xl119" w:customStyle="1">
    <w:name w:val="xl119"/>
    <w:basedOn w:val="Normal"/>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color w:val="FFFFFF"/>
      <w:sz w:val="14"/>
      <w:szCs w:val="14"/>
      <w:lang w:eastAsia="ru-RU"/>
    </w:rPr>
  </w:style>
  <w:style w:type="paragraph" w:styleId="xl120" w:customStyle="1">
    <w:name w:val="xl120"/>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jc w:val="center"/>
    </w:pPr>
    <w:rPr>
      <w:rFonts w:ascii="Times New Roman" w:hAnsi="Times New Roman" w:eastAsia="Times New Roman" w:cs="Times New Roman"/>
      <w:b/>
      <w:bCs/>
      <w:i/>
      <w:iCs/>
      <w:color w:val="000000"/>
      <w:sz w:val="16"/>
      <w:szCs w:val="16"/>
      <w:lang w:eastAsia="ru-RU"/>
    </w:rPr>
  </w:style>
  <w:style w:type="paragraph" w:styleId="xl121" w:customStyle="1">
    <w:name w:val="xl121"/>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pPr>
    <w:rPr>
      <w:rFonts w:ascii="Times New Roman" w:hAnsi="Times New Roman" w:eastAsia="Times New Roman" w:cs="Times New Roman"/>
      <w:b/>
      <w:bCs/>
      <w:i/>
      <w:iCs/>
      <w:color w:val="000000"/>
      <w:sz w:val="16"/>
      <w:szCs w:val="16"/>
      <w:lang w:eastAsia="ru-RU"/>
    </w:rPr>
  </w:style>
  <w:style w:type="paragraph" w:styleId="xl122" w:customStyle="1">
    <w:name w:val="xl122"/>
    <w:basedOn w:val="Normal"/>
    <w:qFormat/>
    <w:pPr>
      <w:pBdr>
        <w:left w:val="single" w:sz="8" w:space="0" w:color="000000"/>
        <w:right w:val="single" w:sz="8" w:space="0" w:color="000000"/>
      </w:pBdr>
      <w:shd w:val="clear" w:color="auto" w:fill="FFFFFF"/>
      <w:spacing w:before="280" w:after="280"/>
    </w:pPr>
    <w:rPr>
      <w:rFonts w:ascii="Times New Roman" w:hAnsi="Times New Roman" w:eastAsia="Times New Roman" w:cs="Times New Roman"/>
      <w:sz w:val="16"/>
      <w:szCs w:val="16"/>
      <w:lang w:eastAsia="ru-RU"/>
    </w:rPr>
  </w:style>
  <w:style w:type="paragraph" w:styleId="xl123" w:customStyle="1">
    <w:name w:val="xl123"/>
    <w:basedOn w:val="Normal"/>
    <w:qFormat/>
    <w:pPr>
      <w:pBdr>
        <w:right w:val="single" w:sz="8" w:space="0" w:color="000000"/>
      </w:pBdr>
      <w:shd w:val="clear" w:color="auto" w:fill="FFFFFF"/>
      <w:spacing w:before="280" w:after="280"/>
    </w:pPr>
    <w:rPr>
      <w:rFonts w:ascii="Times New Roman" w:hAnsi="Times New Roman" w:eastAsia="Times New Roman" w:cs="Times New Roman"/>
      <w:b/>
      <w:bCs/>
      <w:color w:val="000000"/>
      <w:sz w:val="16"/>
      <w:szCs w:val="16"/>
      <w:lang w:eastAsia="ru-RU"/>
    </w:rPr>
  </w:style>
  <w:style w:type="paragraph" w:styleId="xl124" w:customStyle="1">
    <w:name w:val="xl124"/>
    <w:basedOn w:val="Normal"/>
    <w:qFormat/>
    <w:pPr>
      <w:pBdr>
        <w:left w:val="single" w:sz="8" w:space="0" w:color="000000"/>
        <w:bottom w:val="single" w:sz="8" w:space="0" w:color="000000"/>
        <w:right w:val="single" w:sz="8" w:space="0" w:color="000000"/>
      </w:pBdr>
      <w:shd w:val="clear" w:color="auto" w:fill="FFFFFF"/>
      <w:spacing w:before="280" w:after="280"/>
      <w:jc w:val="center"/>
    </w:pPr>
    <w:rPr>
      <w:rFonts w:ascii="Times New Roman" w:hAnsi="Times New Roman" w:eastAsia="Times New Roman" w:cs="Times New Roman"/>
      <w:b/>
      <w:bCs/>
      <w:color w:val="000000"/>
      <w:sz w:val="16"/>
      <w:szCs w:val="16"/>
      <w:lang w:eastAsia="ru-RU"/>
    </w:rPr>
  </w:style>
  <w:style w:type="paragraph" w:styleId="xl125" w:customStyle="1">
    <w:name w:val="xl125"/>
    <w:basedOn w:val="Normal"/>
    <w:qFormat/>
    <w:pPr>
      <w:pBdr>
        <w:bottom w:val="single" w:sz="8" w:space="0" w:color="000000"/>
        <w:right w:val="single" w:sz="8" w:space="0" w:color="000000"/>
      </w:pBdr>
      <w:shd w:val="clear" w:color="auto" w:fill="FFFFFF"/>
      <w:spacing w:before="280" w:after="280"/>
    </w:pPr>
    <w:rPr>
      <w:rFonts w:ascii="Times New Roman" w:hAnsi="Times New Roman" w:eastAsia="Times New Roman" w:cs="Times New Roman"/>
      <w:b/>
      <w:bCs/>
      <w:color w:val="000000"/>
      <w:sz w:val="16"/>
      <w:szCs w:val="16"/>
      <w:lang w:eastAsia="ru-RU"/>
    </w:rPr>
  </w:style>
  <w:style w:type="paragraph" w:styleId="xl126" w:customStyle="1">
    <w:name w:val="xl126"/>
    <w:basedOn w:val="Normal"/>
    <w:qFormat/>
    <w:pPr>
      <w:pBdr>
        <w:left w:val="single" w:sz="8" w:space="0" w:color="000000"/>
        <w:bottom w:val="single" w:sz="8" w:space="0" w:color="000000"/>
      </w:pBdr>
      <w:shd w:val="clear" w:color="auto" w:fill="D8D8D8"/>
      <w:spacing w:before="280" w:after="280"/>
      <w:jc w:val="center"/>
    </w:pPr>
    <w:rPr>
      <w:rFonts w:ascii="Times New Roman" w:hAnsi="Times New Roman" w:eastAsia="Times New Roman" w:cs="Times New Roman"/>
      <w:b/>
      <w:bCs/>
      <w:sz w:val="16"/>
      <w:szCs w:val="16"/>
      <w:lang w:eastAsia="ru-RU"/>
    </w:rPr>
  </w:style>
  <w:style w:type="paragraph" w:styleId="xl127" w:customStyle="1">
    <w:name w:val="xl127"/>
    <w:basedOn w:val="Normal"/>
    <w:qFormat/>
    <w:pPr>
      <w:pBdr>
        <w:left w:val="single" w:sz="8" w:space="0" w:color="000000"/>
        <w:bottom w:val="single" w:sz="8" w:space="0" w:color="000000"/>
        <w:right w:val="single" w:sz="8" w:space="0" w:color="000000"/>
      </w:pBdr>
      <w:shd w:val="clear" w:color="auto" w:fill="D8D8D8"/>
      <w:spacing w:before="280" w:after="280"/>
    </w:pPr>
    <w:rPr>
      <w:rFonts w:ascii="Times New Roman" w:hAnsi="Times New Roman" w:eastAsia="Times New Roman" w:cs="Times New Roman"/>
      <w:b/>
      <w:bCs/>
      <w:sz w:val="16"/>
      <w:szCs w:val="16"/>
      <w:lang w:eastAsia="ru-RU"/>
    </w:rPr>
  </w:style>
  <w:style w:type="paragraph" w:styleId="xl128" w:customStyle="1">
    <w:name w:val="xl128"/>
    <w:basedOn w:val="Normal"/>
    <w:qFormat/>
    <w:pPr>
      <w:pBdr>
        <w:left w:val="single" w:sz="8" w:space="0" w:color="000000"/>
        <w:bottom w:val="single" w:sz="8" w:space="0" w:color="000000"/>
        <w:right w:val="single" w:sz="8" w:space="0" w:color="000000"/>
      </w:pBdr>
      <w:shd w:val="clear" w:color="auto" w:fill="D8D8D8"/>
      <w:spacing w:before="280" w:after="280"/>
      <w:jc w:val="center"/>
    </w:pPr>
    <w:rPr>
      <w:rFonts w:ascii="Times New Roman" w:hAnsi="Times New Roman" w:eastAsia="Times New Roman" w:cs="Times New Roman"/>
      <w:b/>
      <w:bCs/>
      <w:i/>
      <w:iCs/>
      <w:color w:val="000000"/>
      <w:sz w:val="16"/>
      <w:szCs w:val="16"/>
      <w:lang w:eastAsia="ru-RU"/>
    </w:rPr>
  </w:style>
  <w:style w:type="paragraph" w:styleId="xl129" w:customStyle="1">
    <w:name w:val="xl129"/>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pPr>
    <w:rPr>
      <w:rFonts w:ascii="Times New Roman" w:hAnsi="Times New Roman" w:eastAsia="Times New Roman" w:cs="Times New Roman"/>
      <w:b/>
      <w:bCs/>
      <w:i/>
      <w:iCs/>
      <w:color w:val="000000"/>
      <w:sz w:val="16"/>
      <w:szCs w:val="16"/>
      <w:lang w:eastAsia="ru-RU"/>
    </w:rPr>
  </w:style>
  <w:style w:type="paragraph" w:styleId="xl130" w:customStyle="1">
    <w:name w:val="xl130"/>
    <w:basedOn w:val="Normal"/>
    <w:qFormat/>
    <w:pPr>
      <w:pBdr>
        <w:left w:val="single" w:sz="8" w:space="0" w:color="000000"/>
        <w:bottom w:val="single" w:sz="8" w:space="0" w:color="000000"/>
        <w:right w:val="single" w:sz="8" w:space="0" w:color="000000"/>
      </w:pBdr>
      <w:shd w:val="clear" w:color="auto" w:fill="D8D8D8"/>
      <w:spacing w:before="280" w:after="280"/>
      <w:jc w:val="center"/>
    </w:pPr>
    <w:rPr>
      <w:rFonts w:ascii="Times New Roman" w:hAnsi="Times New Roman" w:eastAsia="Times New Roman" w:cs="Times New Roman"/>
      <w:b/>
      <w:bCs/>
      <w:sz w:val="16"/>
      <w:szCs w:val="16"/>
      <w:lang w:eastAsia="ru-RU"/>
    </w:rPr>
  </w:style>
  <w:style w:type="paragraph" w:styleId="xl131" w:customStyle="1">
    <w:name w:val="xl131"/>
    <w:basedOn w:val="Normal"/>
    <w:qFormat/>
    <w:pPr>
      <w:pBdr>
        <w:top w:val="single" w:sz="8" w:space="0" w:color="000000"/>
        <w:right w:val="single" w:sz="8" w:space="0" w:color="000000"/>
      </w:pBdr>
      <w:shd w:val="clear" w:color="auto" w:fill="D8D8D8"/>
      <w:spacing w:before="280" w:after="280"/>
    </w:pPr>
    <w:rPr>
      <w:rFonts w:ascii="Times New Roman" w:hAnsi="Times New Roman" w:eastAsia="Times New Roman" w:cs="Times New Roman"/>
      <w:b/>
      <w:bCs/>
      <w:sz w:val="16"/>
      <w:szCs w:val="16"/>
      <w:lang w:eastAsia="ru-RU"/>
    </w:rPr>
  </w:style>
  <w:style w:type="paragraph" w:styleId="xl132" w:customStyle="1">
    <w:name w:val="xl132"/>
    <w:basedOn w:val="Normal"/>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sz w:val="24"/>
      <w:szCs w:val="24"/>
      <w:lang w:eastAsia="ru-RU"/>
    </w:rPr>
  </w:style>
  <w:style w:type="paragraph" w:styleId="xl133" w:customStyle="1">
    <w:name w:val="xl133"/>
    <w:basedOn w:val="Normal"/>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color w:val="FFFFFF"/>
      <w:sz w:val="24"/>
      <w:szCs w:val="24"/>
      <w:lang w:eastAsia="ru-RU"/>
    </w:rPr>
  </w:style>
  <w:style w:type="paragraph" w:styleId="xl134" w:customStyle="1">
    <w:name w:val="xl134"/>
    <w:basedOn w:val="Normal"/>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sz w:val="14"/>
      <w:szCs w:val="14"/>
      <w:lang w:eastAsia="ru-RU"/>
    </w:rPr>
  </w:style>
  <w:style w:type="paragraph" w:styleId="xl135" w:customStyle="1">
    <w:name w:val="xl135"/>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jc w:val="center"/>
    </w:pPr>
    <w:rPr>
      <w:rFonts w:ascii="Times New Roman" w:hAnsi="Times New Roman" w:eastAsia="Times New Roman" w:cs="Times New Roman"/>
      <w:b/>
      <w:bCs/>
      <w:sz w:val="16"/>
      <w:szCs w:val="16"/>
      <w:lang w:eastAsia="ru-RU"/>
    </w:rPr>
  </w:style>
  <w:style w:type="paragraph" w:styleId="xl136" w:customStyle="1">
    <w:name w:val="xl136"/>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pPr>
    <w:rPr>
      <w:rFonts w:ascii="Times New Roman" w:hAnsi="Times New Roman" w:eastAsia="Times New Roman" w:cs="Times New Roman"/>
      <w:b/>
      <w:bCs/>
      <w:sz w:val="16"/>
      <w:szCs w:val="16"/>
      <w:lang w:eastAsia="ru-RU"/>
    </w:rPr>
  </w:style>
  <w:style w:type="paragraph" w:styleId="xl137" w:customStyle="1">
    <w:name w:val="xl137"/>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jc w:val="center"/>
    </w:pPr>
    <w:rPr>
      <w:rFonts w:ascii="Times New Roman" w:hAnsi="Times New Roman" w:eastAsia="Times New Roman" w:cs="Times New Roman"/>
      <w:b/>
      <w:bCs/>
      <w:color w:val="000000"/>
      <w:sz w:val="16"/>
      <w:szCs w:val="16"/>
      <w:lang w:eastAsia="ru-RU"/>
    </w:rPr>
  </w:style>
  <w:style w:type="paragraph" w:styleId="xl138" w:customStyle="1">
    <w:name w:val="xl138"/>
    <w:basedOn w:val="Normal"/>
    <w:qFormat/>
    <w:pPr>
      <w:pBdr>
        <w:top w:val="single" w:sz="8" w:space="0" w:color="000000"/>
        <w:bottom w:val="single" w:sz="8" w:space="0" w:color="000000"/>
        <w:right w:val="single" w:sz="8" w:space="0" w:color="000000"/>
      </w:pBdr>
      <w:shd w:val="clear" w:color="auto" w:fill="D8D8D8"/>
      <w:spacing w:before="280" w:after="280"/>
      <w:jc w:val="center"/>
    </w:pPr>
    <w:rPr>
      <w:rFonts w:ascii="Times New Roman" w:hAnsi="Times New Roman" w:eastAsia="Times New Roman" w:cs="Times New Roman"/>
      <w:b/>
      <w:bCs/>
      <w:color w:val="000000"/>
      <w:sz w:val="16"/>
      <w:szCs w:val="16"/>
      <w:lang w:eastAsia="ru-RU"/>
    </w:rPr>
  </w:style>
  <w:style w:type="paragraph" w:styleId="xl139" w:customStyle="1">
    <w:name w:val="xl139"/>
    <w:basedOn w:val="Normal"/>
    <w:qFormat/>
    <w:pPr>
      <w:pBdr>
        <w:top w:val="single" w:sz="8" w:space="0" w:color="000000"/>
        <w:left w:val="single" w:sz="8" w:space="0" w:color="000000"/>
        <w:bottom w:val="single" w:sz="8" w:space="0" w:color="000000"/>
        <w:right w:val="single" w:sz="8" w:space="0" w:color="000000"/>
      </w:pBdr>
      <w:shd w:val="clear" w:color="auto" w:fill="D8D8D8"/>
      <w:spacing w:before="280" w:after="280"/>
    </w:pPr>
    <w:rPr>
      <w:rFonts w:ascii="Times New Roman" w:hAnsi="Times New Roman" w:eastAsia="Times New Roman" w:cs="Times New Roman"/>
      <w:b/>
      <w:bCs/>
      <w:sz w:val="16"/>
      <w:szCs w:val="16"/>
      <w:lang w:eastAsia="ru-RU"/>
    </w:rPr>
  </w:style>
  <w:style w:type="paragraph" w:styleId="xl140" w:customStyle="1">
    <w:name w:val="xl140"/>
    <w:basedOn w:val="Normal"/>
    <w:qFormat/>
    <w:pPr>
      <w:pBdr>
        <w:top w:val="single" w:sz="8" w:space="0" w:color="000000"/>
        <w:bottom w:val="single" w:sz="8" w:space="0" w:color="000000"/>
        <w:right w:val="single" w:sz="8" w:space="0" w:color="000000"/>
      </w:pBdr>
      <w:shd w:val="clear" w:color="auto" w:fill="D8D8D8"/>
      <w:spacing w:before="280" w:after="280"/>
    </w:pPr>
    <w:rPr>
      <w:rFonts w:ascii="Times New Roman" w:hAnsi="Times New Roman" w:eastAsia="Times New Roman" w:cs="Times New Roman"/>
      <w:b/>
      <w:bCs/>
      <w:sz w:val="16"/>
      <w:szCs w:val="16"/>
      <w:lang w:eastAsia="ru-RU"/>
    </w:rPr>
  </w:style>
  <w:style w:type="paragraph" w:styleId="xl141" w:customStyle="1">
    <w:name w:val="xl141"/>
    <w:basedOn w:val="Normal"/>
    <w:qFormat/>
    <w:pPr>
      <w:pBdr>
        <w:top w:val="single" w:sz="4" w:space="0" w:color="000000"/>
        <w:left w:val="single" w:sz="4" w:space="0" w:color="000000"/>
        <w:bottom w:val="single" w:sz="4" w:space="0" w:color="000000"/>
        <w:right w:val="single" w:sz="4" w:space="0" w:color="000000"/>
      </w:pBdr>
      <w:shd w:val="clear" w:color="auto" w:fill="D8D8D8"/>
      <w:spacing w:before="280" w:after="280"/>
    </w:pPr>
    <w:rPr>
      <w:rFonts w:ascii="Times New Roman" w:hAnsi="Times New Roman" w:eastAsia="Times New Roman" w:cs="Times New Roman"/>
      <w:sz w:val="14"/>
      <w:szCs w:val="14"/>
      <w:lang w:eastAsia="ru-RU"/>
    </w:rPr>
  </w:style>
  <w:style w:type="paragraph" w:styleId="xl142" w:customStyle="1">
    <w:name w:val="xl142"/>
    <w:basedOn w:val="Normal"/>
    <w:qFormat/>
    <w:pPr>
      <w:pBdr>
        <w:top w:val="single" w:sz="8" w:space="0" w:color="000000"/>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143" w:customStyle="1">
    <w:name w:val="xl143"/>
    <w:basedOn w:val="Normal"/>
    <w:qFormat/>
    <w:pPr>
      <w:pBdr>
        <w:top w:val="single" w:sz="8" w:space="0" w:color="000000"/>
        <w:bottom w:val="single" w:sz="8" w:space="0" w:color="000000"/>
        <w:right w:val="single" w:sz="8" w:space="0" w:color="000000"/>
      </w:pBdr>
      <w:spacing w:before="280" w:after="280"/>
    </w:pPr>
    <w:rPr>
      <w:rFonts w:ascii="Times New Roman" w:hAnsi="Times New Roman" w:eastAsia="Times New Roman" w:cs="Times New Roman"/>
      <w:color w:val="000000"/>
      <w:sz w:val="16"/>
      <w:szCs w:val="16"/>
      <w:lang w:eastAsia="ru-RU"/>
    </w:rPr>
  </w:style>
  <w:style w:type="paragraph" w:styleId="xl144" w:customStyle="1">
    <w:name w:val="xl144"/>
    <w:basedOn w:val="Normal"/>
    <w:qFormat/>
    <w:pPr>
      <w:pBdr>
        <w:top w:val="single" w:sz="8" w:space="0" w:color="000000"/>
        <w:left w:val="single" w:sz="4" w:space="0" w:color="000000"/>
        <w:bottom w:val="single" w:sz="8" w:space="0" w:color="000000"/>
        <w:right w:val="single" w:sz="4"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145" w:customStyle="1">
    <w:name w:val="xl145"/>
    <w:basedOn w:val="Normal"/>
    <w:qFormat/>
    <w:pPr>
      <w:pBdr>
        <w:right w:val="single" w:sz="8" w:space="0" w:color="000000"/>
      </w:pBdr>
      <w:spacing w:before="280" w:after="280"/>
    </w:pPr>
    <w:rPr>
      <w:rFonts w:ascii="Times New Roman" w:hAnsi="Times New Roman" w:eastAsia="Times New Roman" w:cs="Times New Roman"/>
      <w:b/>
      <w:bCs/>
      <w:color w:val="000000"/>
      <w:sz w:val="16"/>
      <w:szCs w:val="16"/>
      <w:lang w:eastAsia="ru-RU"/>
    </w:rPr>
  </w:style>
  <w:style w:type="paragraph" w:styleId="xl146" w:customStyle="1">
    <w:name w:val="xl146"/>
    <w:basedOn w:val="Normal"/>
    <w:qFormat/>
    <w:pPr>
      <w:pBdr>
        <w:top w:val="single" w:sz="8" w:space="0" w:color="000000"/>
        <w:bottom w:val="single" w:sz="8" w:space="0" w:color="000000"/>
        <w:right w:val="single" w:sz="8" w:space="0" w:color="000000"/>
      </w:pBdr>
      <w:spacing w:before="280" w:after="280"/>
    </w:pPr>
    <w:rPr>
      <w:rFonts w:ascii="Times New Roman" w:hAnsi="Times New Roman" w:eastAsia="Times New Roman" w:cs="Times New Roman"/>
      <w:b/>
      <w:bCs/>
      <w:color w:val="000000"/>
      <w:sz w:val="16"/>
      <w:szCs w:val="16"/>
      <w:lang w:eastAsia="ru-RU"/>
    </w:rPr>
  </w:style>
  <w:style w:type="paragraph" w:styleId="xl147" w:customStyle="1">
    <w:name w:val="xl147"/>
    <w:basedOn w:val="Normal"/>
    <w:qFormat/>
    <w:pPr>
      <w:pBdr>
        <w:top w:val="single" w:sz="8" w:space="0" w:color="000000"/>
        <w:left w:val="single" w:sz="4" w:space="0" w:color="000000"/>
        <w:right w:val="single" w:sz="8" w:space="0" w:color="000000"/>
      </w:pBdr>
      <w:spacing w:before="280" w:after="280"/>
      <w:jc w:val="center"/>
    </w:pPr>
    <w:rPr>
      <w:rFonts w:ascii="Times New Roman" w:hAnsi="Times New Roman" w:eastAsia="Times New Roman" w:cs="Times New Roman"/>
      <w:color w:val="000000"/>
      <w:sz w:val="16"/>
      <w:szCs w:val="16"/>
      <w:lang w:eastAsia="ru-RU"/>
    </w:rPr>
  </w:style>
  <w:style w:type="paragraph" w:styleId="xl148" w:customStyle="1">
    <w:name w:val="xl148"/>
    <w:basedOn w:val="Normal"/>
    <w:qFormat/>
    <w:pPr>
      <w:pBdr>
        <w:top w:val="single" w:sz="8" w:space="0" w:color="000000"/>
        <w:left w:val="single" w:sz="4" w:space="0" w:color="000000"/>
        <w:bottom w:val="single" w:sz="8" w:space="0" w:color="000000"/>
        <w:right w:val="single" w:sz="8" w:space="0" w:color="000000"/>
      </w:pBdr>
      <w:spacing w:before="280" w:after="280"/>
    </w:pPr>
    <w:rPr>
      <w:rFonts w:ascii="Times New Roman" w:hAnsi="Times New Roman" w:eastAsia="Times New Roman" w:cs="Times New Roman"/>
      <w:b/>
      <w:bCs/>
      <w:sz w:val="16"/>
      <w:szCs w:val="16"/>
      <w:lang w:eastAsia="ru-RU"/>
    </w:rPr>
  </w:style>
  <w:style w:type="paragraph" w:styleId="xl149" w:customStyle="1">
    <w:name w:val="xl149"/>
    <w:basedOn w:val="Normal"/>
    <w:qFormat/>
    <w:pPr>
      <w:pBdr>
        <w:top w:val="single" w:sz="8" w:space="0" w:color="000000"/>
        <w:left w:val="single" w:sz="4" w:space="0" w:color="000000"/>
        <w:bottom w:val="single" w:sz="8" w:space="0" w:color="000000"/>
        <w:right w:val="single" w:sz="8" w:space="0" w:color="000000"/>
      </w:pBdr>
      <w:shd w:val="clear" w:color="auto" w:fill="D9D9D9"/>
      <w:spacing w:before="280" w:after="280"/>
    </w:pPr>
    <w:rPr>
      <w:rFonts w:ascii="Times New Roman" w:hAnsi="Times New Roman" w:eastAsia="Times New Roman" w:cs="Times New Roman"/>
      <w:b/>
      <w:bCs/>
      <w:sz w:val="16"/>
      <w:szCs w:val="16"/>
      <w:lang w:eastAsia="ru-RU"/>
    </w:rPr>
  </w:style>
  <w:style w:type="paragraph" w:styleId="xl150" w:customStyle="1">
    <w:name w:val="xl150"/>
    <w:basedOn w:val="Normal"/>
    <w:qFormat/>
    <w:pPr>
      <w:pBdr>
        <w:top w:val="single" w:sz="4" w:space="0" w:color="000000"/>
        <w:left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51" w:customStyle="1">
    <w:name w:val="xl151"/>
    <w:basedOn w:val="Normal"/>
    <w:qFormat/>
    <w:pPr>
      <w:pBdr>
        <w:top w:val="single" w:sz="4" w:space="0" w:color="000000"/>
        <w:left w:val="single" w:sz="4" w:space="0" w:color="000000"/>
        <w:bottom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52" w:customStyle="1">
    <w:name w:val="xl152"/>
    <w:basedOn w:val="Normal"/>
    <w:qFormat/>
    <w:pPr>
      <w:pBdr>
        <w:top w:val="single" w:sz="4" w:space="0" w:color="000000"/>
        <w:bottom w:val="single" w:sz="4" w:space="0" w:color="000000"/>
      </w:pBdr>
      <w:spacing w:before="280" w:after="280"/>
    </w:pPr>
    <w:rPr>
      <w:rFonts w:ascii="Times New Roman" w:hAnsi="Times New Roman" w:eastAsia="Times New Roman" w:cs="Times New Roman"/>
      <w:sz w:val="24"/>
      <w:szCs w:val="24"/>
      <w:lang w:eastAsia="ru-RU"/>
    </w:rPr>
  </w:style>
  <w:style w:type="paragraph" w:styleId="xl153" w:customStyle="1">
    <w:name w:val="xl153"/>
    <w:basedOn w:val="Normal"/>
    <w:qFormat/>
    <w:pPr>
      <w:pBdr>
        <w:top w:val="single" w:sz="4" w:space="0" w:color="000000"/>
        <w:left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54" w:customStyle="1">
    <w:name w:val="xl154"/>
    <w:basedOn w:val="Normal"/>
    <w:qFormat/>
    <w:pPr>
      <w:pBdr>
        <w:top w:val="single" w:sz="4" w:space="0" w:color="000000"/>
        <w:bottom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55" w:customStyle="1">
    <w:name w:val="xl155"/>
    <w:basedOn w:val="Normal"/>
    <w:qFormat/>
    <w:pPr>
      <w:pBdr>
        <w:top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56" w:customStyle="1">
    <w:name w:val="xl156"/>
    <w:basedOn w:val="Normal"/>
    <w:qFormat/>
    <w:pPr>
      <w:spacing w:before="280" w:after="280"/>
      <w:jc w:val="center"/>
    </w:pPr>
    <w:rPr>
      <w:rFonts w:ascii="Times New Roman" w:hAnsi="Times New Roman" w:eastAsia="Times New Roman" w:cs="Times New Roman"/>
      <w:b/>
      <w:bCs/>
      <w:sz w:val="24"/>
      <w:szCs w:val="24"/>
      <w:lang w:eastAsia="ru-RU"/>
    </w:rPr>
  </w:style>
  <w:style w:type="paragraph" w:styleId="xl157" w:customStyle="1">
    <w:name w:val="xl157"/>
    <w:basedOn w:val="Normal"/>
    <w:qFormat/>
    <w:pPr>
      <w:spacing w:before="280" w:after="280"/>
      <w:jc w:val="center"/>
    </w:pPr>
    <w:rPr>
      <w:rFonts w:ascii="Times New Roman" w:hAnsi="Times New Roman" w:eastAsia="Times New Roman" w:cs="Times New Roman"/>
      <w:b/>
      <w:bCs/>
      <w:sz w:val="24"/>
      <w:szCs w:val="24"/>
      <w:lang w:eastAsia="ru-RU"/>
    </w:rPr>
  </w:style>
  <w:style w:type="paragraph" w:styleId="xl158" w:customStyle="1">
    <w:name w:val="xl158"/>
    <w:basedOn w:val="Normal"/>
    <w:qFormat/>
    <w:pPr>
      <w:pBdr>
        <w:top w:val="single" w:sz="8" w:space="0" w:color="000000"/>
        <w:left w:val="single" w:sz="8" w:space="0" w:color="000000"/>
        <w:right w:val="single" w:sz="8" w:space="0" w:color="000000"/>
      </w:pBdr>
      <w:spacing w:before="280" w:after="280"/>
      <w:jc w:val="center"/>
    </w:pPr>
    <w:rPr>
      <w:rFonts w:ascii="Times New Roman" w:hAnsi="Times New Roman" w:eastAsia="Times New Roman" w:cs="Times New Roman"/>
      <w:b/>
      <w:bCs/>
      <w:sz w:val="16"/>
      <w:szCs w:val="16"/>
      <w:lang w:eastAsia="ru-RU"/>
    </w:rPr>
  </w:style>
  <w:style w:type="paragraph" w:styleId="xl159" w:customStyle="1">
    <w:name w:val="xl159"/>
    <w:basedOn w:val="Normal"/>
    <w:qFormat/>
    <w:pPr>
      <w:pBdr>
        <w:left w:val="single" w:sz="8" w:space="0" w:color="000000"/>
        <w:right w:val="single" w:sz="8" w:space="0" w:color="000000"/>
      </w:pBdr>
      <w:spacing w:before="280" w:after="280"/>
      <w:jc w:val="center"/>
    </w:pPr>
    <w:rPr>
      <w:rFonts w:ascii="Times New Roman" w:hAnsi="Times New Roman" w:eastAsia="Times New Roman" w:cs="Times New Roman"/>
      <w:b/>
      <w:bCs/>
      <w:sz w:val="16"/>
      <w:szCs w:val="16"/>
      <w:lang w:eastAsia="ru-RU"/>
    </w:rPr>
  </w:style>
  <w:style w:type="paragraph" w:styleId="xl160" w:customStyle="1">
    <w:name w:val="xl160"/>
    <w:basedOn w:val="Normal"/>
    <w:qFormat/>
    <w:pPr>
      <w:pBdr>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b/>
      <w:bCs/>
      <w:sz w:val="16"/>
      <w:szCs w:val="16"/>
      <w:lang w:eastAsia="ru-RU"/>
    </w:rPr>
  </w:style>
  <w:style w:type="paragraph" w:styleId="xl161" w:customStyle="1">
    <w:name w:val="xl161"/>
    <w:basedOn w:val="Normal"/>
    <w:qFormat/>
    <w:pPr>
      <w:pBdr>
        <w:top w:val="single" w:sz="8" w:space="0" w:color="000000"/>
        <w:left w:val="single" w:sz="8" w:space="0" w:color="000000"/>
      </w:pBdr>
      <w:spacing w:before="280" w:after="280"/>
      <w:jc w:val="center"/>
    </w:pPr>
    <w:rPr>
      <w:rFonts w:ascii="Times New Roman" w:hAnsi="Times New Roman" w:eastAsia="Times New Roman" w:cs="Times New Roman"/>
      <w:b/>
      <w:bCs/>
      <w:sz w:val="16"/>
      <w:szCs w:val="16"/>
      <w:lang w:eastAsia="ru-RU"/>
    </w:rPr>
  </w:style>
  <w:style w:type="paragraph" w:styleId="xl162" w:customStyle="1">
    <w:name w:val="xl162"/>
    <w:basedOn w:val="Normal"/>
    <w:qFormat/>
    <w:pPr>
      <w:pBdr>
        <w:left w:val="single" w:sz="8" w:space="0" w:color="000000"/>
      </w:pBdr>
      <w:spacing w:before="280" w:after="280"/>
      <w:jc w:val="center"/>
    </w:pPr>
    <w:rPr>
      <w:rFonts w:ascii="Times New Roman" w:hAnsi="Times New Roman" w:eastAsia="Times New Roman" w:cs="Times New Roman"/>
      <w:b/>
      <w:bCs/>
      <w:sz w:val="16"/>
      <w:szCs w:val="16"/>
      <w:lang w:eastAsia="ru-RU"/>
    </w:rPr>
  </w:style>
  <w:style w:type="paragraph" w:styleId="xl163" w:customStyle="1">
    <w:name w:val="xl163"/>
    <w:basedOn w:val="Normal"/>
    <w:qFormat/>
    <w:pPr>
      <w:pBdr>
        <w:left w:val="single" w:sz="8" w:space="0" w:color="000000"/>
        <w:bottom w:val="single" w:sz="8" w:space="0" w:color="000000"/>
        <w:right w:val="single" w:sz="8" w:space="0" w:color="000000"/>
      </w:pBdr>
      <w:spacing w:before="280" w:after="280"/>
      <w:jc w:val="center"/>
    </w:pPr>
    <w:rPr>
      <w:rFonts w:ascii="Times New Roman" w:hAnsi="Times New Roman" w:eastAsia="Times New Roman" w:cs="Times New Roman"/>
      <w:b/>
      <w:bCs/>
      <w:sz w:val="16"/>
      <w:szCs w:val="16"/>
      <w:lang w:eastAsia="ru-RU"/>
    </w:rPr>
  </w:style>
  <w:style w:type="paragraph" w:styleId="xl164" w:customStyle="1">
    <w:name w:val="xl164"/>
    <w:basedOn w:val="Normal"/>
    <w:qFormat/>
    <w:pPr>
      <w:pBdr>
        <w:left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65" w:customStyle="1">
    <w:name w:val="xl165"/>
    <w:basedOn w:val="Normal"/>
    <w:qFormat/>
    <w:pPr>
      <w:pBdr>
        <w:left w:val="single" w:sz="4" w:space="0" w:color="000000"/>
        <w:bottom w:val="single" w:sz="4" w:space="0" w:color="000000"/>
        <w:right w:val="single" w:sz="4" w:space="0" w:color="000000"/>
      </w:pBdr>
      <w:shd w:val="clear" w:color="auto" w:fill="FFCC99"/>
      <w:spacing w:before="280" w:after="280"/>
    </w:pPr>
    <w:rPr>
      <w:rFonts w:ascii="Times New Roman" w:hAnsi="Times New Roman" w:eastAsia="Times New Roman" w:cs="Times New Roman"/>
      <w:sz w:val="14"/>
      <w:szCs w:val="14"/>
      <w:lang w:eastAsia="ru-RU"/>
    </w:rPr>
  </w:style>
  <w:style w:type="paragraph" w:styleId="xl166" w:customStyle="1">
    <w:name w:val="xl166"/>
    <w:basedOn w:val="Normal"/>
    <w:qFormat/>
    <w:pPr>
      <w:pBdr>
        <w:top w:val="single" w:sz="4" w:space="0" w:color="000000"/>
        <w:left w:val="single" w:sz="4" w:space="0" w:color="000000"/>
        <w:bottom w:val="single" w:sz="4" w:space="0" w:color="000000"/>
      </w:pBdr>
      <w:shd w:val="clear" w:color="auto" w:fill="FFCC99"/>
      <w:spacing w:before="280" w:after="280"/>
      <w:jc w:val="center"/>
    </w:pPr>
    <w:rPr>
      <w:rFonts w:ascii="Times New Roman" w:hAnsi="Times New Roman" w:eastAsia="Times New Roman" w:cs="Times New Roman"/>
      <w:b/>
      <w:bCs/>
      <w:sz w:val="14"/>
      <w:szCs w:val="14"/>
      <w:lang w:eastAsia="ru-RU"/>
    </w:rPr>
  </w:style>
  <w:style w:type="paragraph" w:styleId="xl167" w:customStyle="1">
    <w:name w:val="xl167"/>
    <w:basedOn w:val="Normal"/>
    <w:qFormat/>
    <w:pPr>
      <w:pBdr>
        <w:top w:val="single" w:sz="4" w:space="0" w:color="000000"/>
        <w:bottom w:val="single" w:sz="4" w:space="0" w:color="000000"/>
      </w:pBdr>
      <w:shd w:val="clear" w:color="auto" w:fill="FFCC99"/>
      <w:spacing w:before="280" w:after="280"/>
      <w:jc w:val="center"/>
    </w:pPr>
    <w:rPr>
      <w:rFonts w:ascii="Times New Roman" w:hAnsi="Times New Roman" w:eastAsia="Times New Roman" w:cs="Times New Roman"/>
      <w:b/>
      <w:bCs/>
      <w:sz w:val="14"/>
      <w:szCs w:val="14"/>
      <w:lang w:eastAsia="ru-RU"/>
    </w:rPr>
  </w:style>
  <w:style w:type="paragraph" w:styleId="xl168" w:customStyle="1">
    <w:name w:val="xl168"/>
    <w:basedOn w:val="Normal"/>
    <w:qFormat/>
    <w:pPr>
      <w:pBdr>
        <w:top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b/>
      <w:bCs/>
      <w:sz w:val="14"/>
      <w:szCs w:val="14"/>
      <w:lang w:eastAsia="ru-RU"/>
    </w:rPr>
  </w:style>
  <w:style w:type="paragraph" w:styleId="xl169" w:customStyle="1">
    <w:name w:val="xl169"/>
    <w:basedOn w:val="Normal"/>
    <w:qFormat/>
    <w:pPr>
      <w:pBdr>
        <w:left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0" w:customStyle="1">
    <w:name w:val="xl170"/>
    <w:basedOn w:val="Normal"/>
    <w:qFormat/>
    <w:pPr>
      <w:pBdr>
        <w:left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1" w:customStyle="1">
    <w:name w:val="xl171"/>
    <w:basedOn w:val="Normal"/>
    <w:qFormat/>
    <w:pPr>
      <w:pBdr>
        <w:top w:val="single" w:sz="4" w:space="0" w:color="000000"/>
        <w:left w:val="single" w:sz="4" w:space="0" w:color="000000"/>
        <w:bottom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2" w:customStyle="1">
    <w:name w:val="xl172"/>
    <w:basedOn w:val="Normal"/>
    <w:qFormat/>
    <w:pPr>
      <w:pBdr>
        <w:top w:val="single" w:sz="4" w:space="0" w:color="000000"/>
        <w:bottom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3" w:customStyle="1">
    <w:name w:val="xl173"/>
    <w:basedOn w:val="Normal"/>
    <w:qFormat/>
    <w:pPr>
      <w:pBdr>
        <w:top w:val="single" w:sz="4" w:space="0" w:color="000000"/>
        <w:bottom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4" w:customStyle="1">
    <w:name w:val="xl174"/>
    <w:basedOn w:val="Normal"/>
    <w:qFormat/>
    <w:pPr>
      <w:pBdr>
        <w:top w:val="single" w:sz="4" w:space="0" w:color="000000"/>
        <w:left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5" w:customStyle="1">
    <w:name w:val="xl175"/>
    <w:basedOn w:val="Normal"/>
    <w:qFormat/>
    <w:pPr>
      <w:pBdr>
        <w:left w:val="single" w:sz="4"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xl176" w:customStyle="1">
    <w:name w:val="xl176"/>
    <w:basedOn w:val="Normal"/>
    <w:qFormat/>
    <w:pPr>
      <w:pBdr>
        <w:left w:val="single" w:sz="4" w:space="0" w:color="000000"/>
        <w:bottom w:val="single" w:sz="8" w:space="0" w:color="000000"/>
        <w:right w:val="single" w:sz="4" w:space="0" w:color="000000"/>
      </w:pBdr>
      <w:shd w:val="clear" w:color="auto" w:fill="FFCC99"/>
      <w:spacing w:before="280" w:after="280"/>
      <w:jc w:val="center"/>
    </w:pPr>
    <w:rPr>
      <w:rFonts w:ascii="Times New Roman" w:hAnsi="Times New Roman" w:eastAsia="Times New Roman" w:cs="Times New Roman"/>
      <w:i/>
      <w:iCs/>
      <w:sz w:val="14"/>
      <w:szCs w:val="14"/>
      <w:lang w:eastAsia="ru-RU"/>
    </w:rPr>
  </w:style>
  <w:style w:type="paragraph" w:styleId="c14" w:customStyle="1">
    <w:name w:val="c14"/>
    <w:basedOn w:val="Normal"/>
    <w:qFormat/>
    <w:pPr>
      <w:spacing w:before="280" w:after="280"/>
    </w:pPr>
    <w:rPr>
      <w:rFonts w:ascii="Times New Roman" w:hAnsi="Times New Roman" w:eastAsia="Times New Roman" w:cs="Times New Roman"/>
      <w:sz w:val="24"/>
      <w:szCs w:val="24"/>
      <w:lang w:eastAsia="ru-RU"/>
    </w:rPr>
  </w:style>
  <w:style w:type="paragraph" w:styleId="c18" w:customStyle="1">
    <w:name w:val="c18"/>
    <w:basedOn w:val="Normal"/>
    <w:qFormat/>
    <w:pPr>
      <w:spacing w:before="280" w:after="280"/>
    </w:pPr>
    <w:rPr>
      <w:rFonts w:ascii="Times New Roman" w:hAnsi="Times New Roman" w:eastAsia="Times New Roman" w:cs="Times New Roman"/>
      <w:sz w:val="24"/>
      <w:szCs w:val="24"/>
      <w:lang w:eastAsia="ru-RU"/>
    </w:rPr>
  </w:style>
  <w:style w:type="paragraph" w:styleId="xl177" w:customStyle="1">
    <w:name w:val="xl177"/>
    <w:basedOn w:val="Normal"/>
    <w:qFormat/>
    <w:pPr>
      <w:pBdr>
        <w:top w:val="single" w:sz="4" w:space="0" w:color="000000"/>
        <w:left w:val="single" w:sz="4" w:space="0" w:color="000000"/>
        <w:right w:val="single" w:sz="4" w:space="0" w:color="000000"/>
      </w:pBdr>
      <w:spacing w:before="280" w:after="280"/>
      <w:jc w:val="center"/>
    </w:pPr>
    <w:rPr>
      <w:rFonts w:ascii="Times New Roman" w:hAnsi="Times New Roman" w:eastAsia="Times New Roman" w:cs="Times New Roman"/>
      <w:sz w:val="14"/>
      <w:szCs w:val="14"/>
      <w:lang w:eastAsia="ru-RU"/>
    </w:rPr>
  </w:style>
  <w:style w:type="paragraph" w:styleId="xl178" w:customStyle="1">
    <w:name w:val="xl178"/>
    <w:basedOn w:val="Normal"/>
    <w:qFormat/>
    <w:pPr>
      <w:pBdr>
        <w:left w:val="single" w:sz="4" w:space="0" w:color="000000"/>
        <w:bottom w:val="single" w:sz="4" w:space="0" w:color="000000"/>
        <w:right w:val="single" w:sz="4" w:space="0" w:color="000000"/>
      </w:pBdr>
      <w:shd w:val="clear" w:color="auto" w:fill="FFFFFF"/>
      <w:spacing w:before="280" w:after="280"/>
      <w:jc w:val="center"/>
    </w:pPr>
    <w:rPr>
      <w:rFonts w:ascii="Times New Roman" w:hAnsi="Times New Roman" w:eastAsia="Times New Roman" w:cs="Times New Roman"/>
      <w:sz w:val="14"/>
      <w:szCs w:val="14"/>
      <w:lang w:eastAsia="ru-RU"/>
    </w:rPr>
  </w:style>
  <w:style w:type="paragraph" w:styleId="xl179" w:customStyle="1">
    <w:name w:val="xl179"/>
    <w:basedOn w:val="Normal"/>
    <w:qFormat/>
    <w:pPr>
      <w:shd w:val="clear" w:color="auto" w:fill="FFFFFF"/>
      <w:spacing w:before="280" w:after="280"/>
      <w:jc w:val="center"/>
    </w:pPr>
    <w:rPr>
      <w:rFonts w:ascii="Times New Roman" w:hAnsi="Times New Roman" w:eastAsia="Times New Roman" w:cs="Times New Roman"/>
      <w:sz w:val="14"/>
      <w:szCs w:val="14"/>
      <w:lang w:eastAsia="ru-RU"/>
    </w:rPr>
  </w:style>
  <w:style w:type="paragraph" w:styleId="xl180" w:customStyle="1">
    <w:name w:val="xl180"/>
    <w:basedOn w:val="Normal"/>
    <w:qFormat/>
    <w:pPr>
      <w:spacing w:before="280" w:after="280"/>
      <w:jc w:val="center"/>
    </w:pPr>
    <w:rPr>
      <w:rFonts w:ascii="Times New Roman" w:hAnsi="Times New Roman" w:eastAsia="Times New Roman" w:cs="Times New Roman"/>
      <w:sz w:val="14"/>
      <w:szCs w:val="14"/>
      <w:lang w:eastAsia="ru-RU"/>
    </w:rPr>
  </w:style>
  <w:style w:type="paragraph" w:styleId="NoSpacing">
    <w:name w:val="No Spacing"/>
    <w:qFormat/>
    <w:pPr>
      <w:widowControl/>
      <w:suppressAutoHyphens w:val="true"/>
      <w:bidi w:val="0"/>
      <w:spacing w:before="0" w:after="0"/>
      <w:jc w:val="left"/>
    </w:pPr>
    <w:rPr>
      <w:rFonts w:eastAsia="Times New Roman" w:cs="Times New Roman" w:ascii="Calibri" w:hAnsi="Calibri"/>
      <w:color w:val="auto"/>
      <w:kern w:val="0"/>
      <w:sz w:val="22"/>
      <w:szCs w:val="22"/>
      <w:lang w:eastAsia="ru-RU" w:val="ru-RU" w:bidi="ar-SA"/>
    </w:rPr>
  </w:style>
  <w:style w:type="paragraph" w:styleId="115" w:customStyle="1">
    <w:name w:val="Обычный (веб)1"/>
    <w:basedOn w:val="Normal"/>
    <w:qFormat/>
    <w:pPr>
      <w:widowControl w:val="false"/>
    </w:pPr>
    <w:rPr>
      <w:rFonts w:ascii="Times New Roman" w:hAnsi="Times New Roman" w:eastAsia="Times New Roman" w:cs="Times New Roman"/>
      <w:sz w:val="24"/>
      <w:szCs w:val="24"/>
      <w:lang w:val="en-US" w:eastAsia="nl-NL"/>
    </w:rPr>
  </w:style>
  <w:style w:type="paragraph" w:styleId="ConsPlusCell" w:customStyle="1">
    <w:name w:val="ConsPlusCell"/>
    <w:qFormat/>
    <w:pPr>
      <w:widowControl/>
      <w:suppressAutoHyphens w:val="true"/>
      <w:bidi w:val="0"/>
      <w:spacing w:before="0" w:after="0"/>
      <w:jc w:val="left"/>
    </w:pPr>
    <w:rPr>
      <w:rFonts w:ascii="Arial" w:hAnsi="Arial" w:eastAsia="Times New Roman" w:cs="Arial"/>
      <w:color w:val="auto"/>
      <w:kern w:val="0"/>
      <w:sz w:val="20"/>
      <w:szCs w:val="20"/>
      <w:lang w:eastAsia="ru-RU" w:val="ru-RU" w:bidi="ar-SA"/>
    </w:rPr>
  </w:style>
  <w:style w:type="paragraph" w:styleId="116" w:customStyle="1">
    <w:name w:val="Раздел 1"/>
    <w:basedOn w:val="Normal"/>
    <w:qFormat/>
    <w:pPr>
      <w:spacing w:before="280" w:after="280"/>
      <w:jc w:val="center"/>
      <w:outlineLvl w:val="0"/>
    </w:pPr>
    <w:rPr>
      <w:rFonts w:ascii="Times New Roman" w:hAnsi="Times New Roman" w:eastAsia="Times New Roman" w:cs="Times New Roman"/>
      <w:b/>
      <w:bCs/>
      <w:sz w:val="24"/>
      <w:szCs w:val="24"/>
      <w:lang w:eastAsia="ru-RU"/>
    </w:rPr>
  </w:style>
  <w:style w:type="paragraph" w:styleId="1111" w:customStyle="1">
    <w:name w:val="Раздел 1.11"/>
    <w:basedOn w:val="Subtitle"/>
    <w:qFormat/>
    <w:pPr>
      <w:spacing w:lineRule="auto" w:line="276" w:before="0" w:after="120"/>
      <w:ind w:firstLine="709"/>
      <w:outlineLvl w:val="1"/>
    </w:pPr>
    <w:rPr>
      <w:rFonts w:ascii="Times New Roman Полужирный" w:hAnsi="Times New Roman Полужирный" w:eastAsia="Segoe UI" w:cs="Times New Roman"/>
      <w:b/>
      <w:bCs/>
      <w:color w:val="auto"/>
      <w:spacing w:val="0"/>
      <w:sz w:val="24"/>
      <w:szCs w:val="24"/>
      <w:lang w:eastAsia="ru-RU"/>
    </w:rPr>
  </w:style>
  <w:style w:type="paragraph" w:styleId="pTextStyle" w:customStyle="1">
    <w:name w:val="pTextStyle"/>
    <w:basedOn w:val="Normal"/>
    <w:qFormat/>
    <w:pPr>
      <w:spacing w:lineRule="auto" w:line="247"/>
    </w:pPr>
    <w:rPr>
      <w:rFonts w:ascii="Times New Roman" w:hAnsi="Times New Roman" w:eastAsia="Times New Roman" w:cs="Times New Roman"/>
      <w:sz w:val="24"/>
      <w:szCs w:val="24"/>
      <w:lang w:val="en-US" w:eastAsia="ru-RU"/>
    </w:rPr>
  </w:style>
  <w:style w:type="paragraph" w:styleId="pTextStyleCenter" w:customStyle="1">
    <w:name w:val="pTextStyleCenter"/>
    <w:basedOn w:val="Normal"/>
    <w:qFormat/>
    <w:pPr>
      <w:spacing w:lineRule="auto" w:line="252"/>
      <w:jc w:val="center"/>
    </w:pPr>
    <w:rPr>
      <w:rFonts w:ascii="Times New Roman" w:hAnsi="Times New Roman" w:eastAsia="Times New Roman" w:cs="Times New Roman"/>
      <w:sz w:val="24"/>
      <w:szCs w:val="24"/>
      <w:lang w:val="en-US" w:eastAsia="ru-RU"/>
    </w:rPr>
  </w:style>
  <w:style w:type="paragraph" w:styleId="117" w:customStyle="1">
    <w:name w:val="Знак сноски1"/>
    <w:basedOn w:val="Normal"/>
    <w:qFormat/>
    <w:pPr/>
    <w:rPr>
      <w:rFonts w:cs="Times New Roman"/>
      <w:vertAlign w:val="superscript"/>
    </w:rPr>
  </w:style>
  <w:style w:type="paragraph" w:styleId="user4" w:customStyle="1">
    <w:name w:val="Содержимое таблицы (user)"/>
    <w:basedOn w:val="Normal"/>
    <w:qFormat/>
    <w:pPr>
      <w:widowControl w:val="false"/>
      <w:suppressLineNumbers/>
    </w:pPr>
    <w:rPr/>
  </w:style>
  <w:style w:type="paragraph" w:styleId="user5" w:customStyle="1">
    <w:name w:val="Заголовок таблицы (user)"/>
    <w:basedOn w:val="user4"/>
    <w:qFormat/>
    <w:pPr>
      <w:jc w:val="center"/>
    </w:pPr>
    <w:rPr>
      <w:b/>
      <w:bCs/>
    </w:rPr>
  </w:style>
  <w:style w:type="paragraph" w:styleId="user6" w:customStyle="1">
    <w:name w:val="Содержимое врезки (user)"/>
    <w:basedOn w:val="Normal"/>
    <w:qFormat/>
    <w:pPr/>
    <w:rPr/>
  </w:style>
  <w:style w:type="paragraph" w:styleId="Style83">
    <w:name w:val="Содержимое врезки"/>
    <w:basedOn w:val="Normal"/>
    <w:qFormat/>
    <w:pPr/>
    <w:rPr/>
  </w:style>
  <w:style w:type="numbering" w:styleId="Style84" w:default="1">
    <w:name w:val="Без списка"/>
    <w:uiPriority w:val="99"/>
    <w:semiHidden/>
    <w:unhideWhenUsed/>
    <w:qFormat/>
  </w:style>
  <w:style w:type="numbering" w:styleId="118" w:customStyle="1">
    <w:name w:val="Нет списка1"/>
    <w:qFormat/>
  </w:style>
  <w:style w:type="numbering" w:styleId="119" w:customStyle="1">
    <w:name w:val="Нет списка11"/>
    <w:qFormat/>
  </w:style>
  <w:style w:type="numbering" w:styleId="27" w:customStyle="1">
    <w:name w:val="Нет списка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yperlink" Target="https://www.academia-moscow.ru/catalogue/4831/416594/" TargetMode="External"/><Relationship Id="rId6" Type="http://schemas.openxmlformats.org/officeDocument/2006/relationships/hyperlink" Target="https://e.lanbook.com/book/171547" TargetMode="External"/><Relationship Id="rId7" Type="http://schemas.openxmlformats.org/officeDocument/2006/relationships/hyperlink" Target="https://e.lanbook.com/book/186048" TargetMode="Externa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yperlink" Target="http://znanium.com/%3B" TargetMode="External"/><Relationship Id="rId24" Type="http://schemas.openxmlformats.org/officeDocument/2006/relationships/hyperlink" Target="http://znanium.com/catalog/product/944211" TargetMode="External"/><Relationship Id="rId25" Type="http://schemas.openxmlformats.org/officeDocument/2006/relationships/hyperlink" Target="../../../../../../../C:/Users/UGKR/Desktop/2.08/znanium.com" TargetMode="External"/><Relationship Id="rId26" Type="http://schemas.openxmlformats.org/officeDocument/2006/relationships/hyperlink" Target="../../../../../../../C:/Users/UGKR/Desktop/2.08/znanium.com" TargetMode="External"/><Relationship Id="rId27" Type="http://schemas.openxmlformats.org/officeDocument/2006/relationships/hyperlink" Target="../../../../../../../C:/Users/UGKR/Desktop/2.08/znanium.com" TargetMode="External"/><Relationship Id="rId28" Type="http://schemas.openxmlformats.org/officeDocument/2006/relationships/hyperlink" Target="http://znanium.com/catalog/product/756155" TargetMode="External"/><Relationship Id="rId29" Type="http://schemas.openxmlformats.org/officeDocument/2006/relationships/header" Target="header19.xml"/><Relationship Id="rId30" Type="http://schemas.openxmlformats.org/officeDocument/2006/relationships/header" Target="header20.xml"/><Relationship Id="rId31" Type="http://schemas.openxmlformats.org/officeDocument/2006/relationships/header" Target="header21.xml"/><Relationship Id="rId32" Type="http://schemas.openxmlformats.org/officeDocument/2006/relationships/header" Target="header22.xml"/><Relationship Id="rId33" Type="http://schemas.openxmlformats.org/officeDocument/2006/relationships/header" Target="header23.xml"/><Relationship Id="rId34" Type="http://schemas.openxmlformats.org/officeDocument/2006/relationships/header" Target="header24.xml"/><Relationship Id="rId35" Type="http://schemas.openxmlformats.org/officeDocument/2006/relationships/footer" Target="footer1.xml"/><Relationship Id="rId36" Type="http://schemas.openxmlformats.org/officeDocument/2006/relationships/footer" Target="footer2.xml"/><Relationship Id="rId37" Type="http://schemas.openxmlformats.org/officeDocument/2006/relationships/footer" Target="footer3.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LibreOffice/25.2.6.2$Linux_X86_64 LibreOffice_project/520$Build-2</Application>
  <AppVersion>15.0000</AppVersion>
  <Pages>134</Pages>
  <Words>19178</Words>
  <Characters>150309</Characters>
  <CharactersWithSpaces>166839</CharactersWithSpaces>
  <Paragraphs>2673</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2024-05-13T19:01:00Z</dcterms:created>
  <dc:creator>Виктория Тимонина</dc:creator>
  <dc:description/>
  <dc:language>ru-RU</dc:language>
  <cp:lastModifiedBy/>
  <dcterms:modified xsi:type="dcterms:W3CDTF">2026-07-31T11:54:28Z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